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246D" w14:textId="77777777" w:rsidR="005B6F8D" w:rsidRPr="007A6C5F" w:rsidRDefault="005B6F8D" w:rsidP="002D1959">
      <w:pPr>
        <w:spacing w:before="211" w:line="269" w:lineRule="atLeast"/>
        <w:ind w:left="1560" w:right="-200"/>
        <w:rPr>
          <w:rFonts w:eastAsia="Calibri"/>
          <w:lang w:val="hr-HR"/>
        </w:rPr>
      </w:pPr>
      <w:r w:rsidRPr="007A6C5F">
        <w:rPr>
          <w:rFonts w:eastAsia="Calibri"/>
          <w:color w:val="000000"/>
          <w:lang w:val="hr-HR"/>
        </w:rPr>
        <w:t>OBRAZAC IZVJEŠTAJA O PROVEDENOM SAVJETOVANJU</w:t>
      </w:r>
    </w:p>
    <w:p w14:paraId="40ED6082" w14:textId="77777777" w:rsidR="005B6F8D" w:rsidRPr="007A6C5F" w:rsidRDefault="005B6F8D" w:rsidP="005B6F8D">
      <w:pPr>
        <w:spacing w:before="104" w:line="22" w:lineRule="atLeast"/>
        <w:jc w:val="both"/>
        <w:rPr>
          <w:rFonts w:eastAsia="Arial"/>
          <w:lang w:val="hr-HR"/>
        </w:rPr>
      </w:pPr>
      <w:r w:rsidRPr="007A6C5F">
        <w:rPr>
          <w:rFonts w:eastAsia="Arial"/>
          <w:color w:val="000000"/>
          <w:lang w:val="hr-HR"/>
        </w:rPr>
        <w:t xml:space="preserve"> 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3"/>
        <w:gridCol w:w="5300"/>
      </w:tblGrid>
      <w:tr w:rsidR="005B6F8D" w:rsidRPr="007A6C5F" w14:paraId="1E30AD64" w14:textId="77777777" w:rsidTr="005B6F8D">
        <w:trPr>
          <w:trHeight w:val="167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B8CCE4"/>
              <w:right w:val="single" w:sz="4" w:space="0" w:color="000000"/>
            </w:tcBorders>
            <w:shd w:val="clear" w:color="auto" w:fill="B8CC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3F2E" w14:textId="77777777" w:rsidR="005B6F8D" w:rsidRPr="007A6C5F" w:rsidRDefault="005B6F8D">
            <w:pPr>
              <w:rPr>
                <w:lang w:val="hr-HR"/>
              </w:rPr>
            </w:pPr>
          </w:p>
        </w:tc>
      </w:tr>
      <w:tr w:rsidR="005B6F8D" w:rsidRPr="007A6C5F" w14:paraId="49F3B82D" w14:textId="77777777" w:rsidTr="005B6F8D">
        <w:trPr>
          <w:trHeight w:val="389"/>
        </w:trPr>
        <w:tc>
          <w:tcPr>
            <w:tcW w:w="9243" w:type="dxa"/>
            <w:gridSpan w:val="2"/>
            <w:tcBorders>
              <w:top w:val="single" w:sz="4" w:space="0" w:color="B8CCE4"/>
              <w:left w:val="single" w:sz="4" w:space="0" w:color="000000"/>
              <w:bottom w:val="single" w:sz="4" w:space="0" w:color="B8CCE4"/>
              <w:right w:val="single" w:sz="4" w:space="0" w:color="000000"/>
            </w:tcBorders>
            <w:shd w:val="clear" w:color="auto" w:fill="B8CCE4"/>
            <w:tcMar>
              <w:top w:w="0" w:type="dxa"/>
              <w:left w:w="1087" w:type="dxa"/>
              <w:bottom w:w="0" w:type="dxa"/>
              <w:right w:w="941" w:type="dxa"/>
            </w:tcMar>
            <w:hideMark/>
          </w:tcPr>
          <w:p w14:paraId="4C789B89" w14:textId="77777777" w:rsidR="005B6F8D" w:rsidRPr="007A6C5F" w:rsidRDefault="005B6F8D" w:rsidP="002D1959">
            <w:pPr>
              <w:spacing w:before="1" w:line="269" w:lineRule="atLeast"/>
              <w:jc w:val="center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shd w:val="clear" w:color="auto" w:fill="B8CCE4"/>
                <w:lang w:val="hr-HR"/>
              </w:rPr>
              <w:t>IZVJEŠĆE O PROVEDENOM SAVJETOVANJU SA ZAINTERESIRANOM JAVNOŠĆU</w:t>
            </w:r>
          </w:p>
        </w:tc>
      </w:tr>
      <w:tr w:rsidR="005B6F8D" w:rsidRPr="007A6C5F" w14:paraId="21B92A51" w14:textId="77777777" w:rsidTr="005B6F8D">
        <w:trPr>
          <w:trHeight w:val="168"/>
        </w:trPr>
        <w:tc>
          <w:tcPr>
            <w:tcW w:w="9243" w:type="dxa"/>
            <w:gridSpan w:val="2"/>
            <w:tcBorders>
              <w:top w:val="single" w:sz="4" w:space="0" w:color="B8CCE4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D7549" w14:textId="77777777" w:rsidR="005B6F8D" w:rsidRPr="007A6C5F" w:rsidRDefault="005B6F8D">
            <w:pPr>
              <w:rPr>
                <w:lang w:val="hr-HR"/>
              </w:rPr>
            </w:pPr>
          </w:p>
        </w:tc>
      </w:tr>
      <w:tr w:rsidR="005B6F8D" w:rsidRPr="007A6C5F" w14:paraId="00096AFB" w14:textId="77777777" w:rsidTr="00C81855">
        <w:trPr>
          <w:trHeight w:hRule="exact" w:val="1267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66" w:type="dxa"/>
            </w:tcMar>
            <w:hideMark/>
          </w:tcPr>
          <w:p w14:paraId="57993320" w14:textId="77777777" w:rsidR="005B6F8D" w:rsidRPr="007A6C5F" w:rsidRDefault="005B6F8D" w:rsidP="002D1959">
            <w:pPr>
              <w:spacing w:before="6" w:line="269" w:lineRule="atLeast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Naslov dokumenta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0" w:type="dxa"/>
            </w:tcMar>
            <w:hideMark/>
          </w:tcPr>
          <w:p w14:paraId="2B4B3A54" w14:textId="77777777" w:rsidR="005B6F8D" w:rsidRPr="007A6C5F" w:rsidRDefault="00C81855" w:rsidP="00AC19B4">
            <w:pPr>
              <w:spacing w:before="6" w:line="268" w:lineRule="atLeast"/>
              <w:rPr>
                <w:rFonts w:eastAsia="Calibri"/>
                <w:lang w:val="hr-HR"/>
              </w:rPr>
            </w:pPr>
            <w:r w:rsidRPr="007A6C5F">
              <w:rPr>
                <w:lang w:val="hr-HR"/>
              </w:rPr>
              <w:t xml:space="preserve">Izvješće o provedenom savjetovanju sa zainteresiranom javnošću o Nacrtu </w:t>
            </w:r>
            <w:r w:rsidRPr="007A6C5F">
              <w:rPr>
                <w:rFonts w:eastAsia="Calibri"/>
                <w:color w:val="000000"/>
                <w:lang w:val="hr-HR"/>
              </w:rPr>
              <w:t>Pravilnika o provedbi postupaka jednostavne nabave</w:t>
            </w:r>
          </w:p>
        </w:tc>
      </w:tr>
      <w:tr w:rsidR="005B6F8D" w:rsidRPr="007A6C5F" w14:paraId="74332DC4" w14:textId="77777777" w:rsidTr="00986DC7">
        <w:trPr>
          <w:trHeight w:hRule="exact" w:val="787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459D716" w14:textId="77777777" w:rsidR="005B6F8D" w:rsidRPr="007A6C5F" w:rsidRDefault="005B6F8D" w:rsidP="00986DC7">
            <w:pPr>
              <w:spacing w:before="4" w:line="268" w:lineRule="atLeast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Stvaratelj dokumenta, tijelo koje provodi savjetovanje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975" w:type="dxa"/>
            </w:tcMar>
            <w:hideMark/>
          </w:tcPr>
          <w:p w14:paraId="059D0771" w14:textId="5A8958B8" w:rsidR="005B6F8D" w:rsidRPr="007A6C5F" w:rsidRDefault="005B6F8D" w:rsidP="00986DC7">
            <w:pPr>
              <w:spacing w:before="120" w:line="269" w:lineRule="atLeast"/>
              <w:ind w:right="-516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color w:val="000000"/>
                <w:lang w:val="hr-HR"/>
              </w:rPr>
              <w:t xml:space="preserve">Osnovna škola </w:t>
            </w:r>
            <w:r w:rsidR="00BC3DD1">
              <w:rPr>
                <w:rFonts w:eastAsia="Calibri"/>
                <w:color w:val="000000"/>
                <w:lang w:val="hr-HR"/>
              </w:rPr>
              <w:t>„</w:t>
            </w:r>
            <w:r w:rsidRPr="007A6C5F">
              <w:rPr>
                <w:rFonts w:eastAsia="Calibri"/>
                <w:color w:val="000000"/>
                <w:lang w:val="hr-HR"/>
              </w:rPr>
              <w:t>Ivan</w:t>
            </w:r>
            <w:r w:rsidR="007A6C5F" w:rsidRPr="007A6C5F">
              <w:rPr>
                <w:rFonts w:eastAsia="Calibri"/>
                <w:color w:val="000000"/>
                <w:lang w:val="hr-HR"/>
              </w:rPr>
              <w:t>a Brlić Mažuranić</w:t>
            </w:r>
            <w:r w:rsidR="00BC3DD1">
              <w:rPr>
                <w:rFonts w:eastAsia="Calibri"/>
                <w:color w:val="000000"/>
                <w:lang w:val="hr-HR"/>
              </w:rPr>
              <w:t>“</w:t>
            </w:r>
            <w:r w:rsidRPr="007A6C5F">
              <w:rPr>
                <w:rFonts w:eastAsia="Calibri"/>
                <w:color w:val="000000"/>
                <w:lang w:val="hr-HR"/>
              </w:rPr>
              <w:t xml:space="preserve">, </w:t>
            </w:r>
            <w:r w:rsidR="007A6C5F" w:rsidRPr="007A6C5F">
              <w:rPr>
                <w:rFonts w:eastAsia="Calibri"/>
                <w:color w:val="000000"/>
                <w:lang w:val="hr-HR"/>
              </w:rPr>
              <w:t>Strizivojna</w:t>
            </w:r>
          </w:p>
        </w:tc>
      </w:tr>
      <w:tr w:rsidR="00D57568" w:rsidRPr="007A6C5F" w14:paraId="1BBDC3CD" w14:textId="77777777" w:rsidTr="001B4E94">
        <w:trPr>
          <w:trHeight w:hRule="exact" w:val="1338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A6FBD4B" w14:textId="77777777" w:rsidR="00D57568" w:rsidRPr="007A6C5F" w:rsidRDefault="00D57568" w:rsidP="002D1959">
            <w:pPr>
              <w:spacing w:before="4" w:line="268" w:lineRule="atLeast"/>
              <w:rPr>
                <w:rFonts w:eastAsia="Calibri"/>
                <w:b/>
                <w:bCs/>
                <w:color w:val="000000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>Svrha dokumenta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975" w:type="dxa"/>
            </w:tcMar>
          </w:tcPr>
          <w:p w14:paraId="5BBDCF12" w14:textId="5B918810" w:rsidR="00D57568" w:rsidRPr="007A6C5F" w:rsidRDefault="00D57568" w:rsidP="00AC19B4">
            <w:pPr>
              <w:spacing w:before="120" w:line="269" w:lineRule="atLeast"/>
              <w:ind w:right="-516"/>
              <w:rPr>
                <w:rFonts w:eastAsia="Calibri"/>
                <w:color w:val="000000"/>
                <w:lang w:val="hr-HR"/>
              </w:rPr>
            </w:pPr>
            <w:r w:rsidRPr="007A6C5F">
              <w:rPr>
                <w:rFonts w:eastAsia="Calibri"/>
                <w:color w:val="000000"/>
                <w:lang w:val="hr-HR"/>
              </w:rPr>
              <w:t>Izvješćivanje o provedenom savjetovanju sa zainteresiranom javnošću o prijedlogu Pravilnika o provedbi</w:t>
            </w:r>
            <w:r w:rsidR="00AC19B4" w:rsidRPr="007A6C5F">
              <w:rPr>
                <w:rFonts w:eastAsia="Calibri"/>
                <w:color w:val="000000"/>
                <w:lang w:val="hr-HR"/>
              </w:rPr>
              <w:t xml:space="preserve"> </w:t>
            </w:r>
            <w:r w:rsidRPr="007A6C5F">
              <w:rPr>
                <w:rFonts w:eastAsia="Calibri"/>
                <w:color w:val="000000"/>
                <w:lang w:val="hr-HR"/>
              </w:rPr>
              <w:t>postupaka jednostavne nabave</w:t>
            </w:r>
            <w:r w:rsidR="007A6C5F">
              <w:rPr>
                <w:rFonts w:eastAsia="Calibri"/>
                <w:color w:val="000000"/>
                <w:lang w:val="hr-HR"/>
              </w:rPr>
              <w:t>.</w:t>
            </w:r>
          </w:p>
        </w:tc>
      </w:tr>
      <w:tr w:rsidR="005B6F8D" w:rsidRPr="007A6C5F" w14:paraId="29EF3C76" w14:textId="77777777" w:rsidTr="00576006">
        <w:trPr>
          <w:trHeight w:hRule="exact" w:val="433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62" w:type="dxa"/>
            </w:tcMar>
            <w:hideMark/>
          </w:tcPr>
          <w:p w14:paraId="5A0D5647" w14:textId="77777777" w:rsidR="005B6F8D" w:rsidRPr="007A6C5F" w:rsidRDefault="005B6F8D" w:rsidP="002D1959">
            <w:pPr>
              <w:spacing w:before="4" w:line="269" w:lineRule="atLeast"/>
              <w:ind w:right="-849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lang w:val="hr-HR"/>
              </w:rPr>
              <w:t xml:space="preserve">Datum dokumenta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2474" w:type="dxa"/>
            </w:tcMar>
            <w:hideMark/>
          </w:tcPr>
          <w:p w14:paraId="4CB3D495" w14:textId="44F93F1E" w:rsidR="005B6F8D" w:rsidRPr="007A6C5F" w:rsidRDefault="004E7BA2" w:rsidP="00AD42BC">
            <w:pPr>
              <w:spacing w:before="4" w:line="269" w:lineRule="atLeast"/>
              <w:ind w:right="-2440"/>
              <w:rPr>
                <w:rFonts w:eastAsia="Calibri"/>
                <w:lang w:val="hr-HR"/>
              </w:rPr>
            </w:pPr>
            <w:r>
              <w:rPr>
                <w:rFonts w:eastAsia="Calibri"/>
                <w:lang w:val="hr-HR"/>
              </w:rPr>
              <w:t>31</w:t>
            </w:r>
            <w:r w:rsidR="005B6F8D" w:rsidRPr="007A6C5F">
              <w:rPr>
                <w:rFonts w:eastAsia="Calibri"/>
                <w:lang w:val="hr-HR"/>
              </w:rPr>
              <w:t xml:space="preserve">. </w:t>
            </w:r>
            <w:r w:rsidR="00C81855" w:rsidRPr="007A6C5F">
              <w:rPr>
                <w:rFonts w:eastAsia="Calibri"/>
                <w:lang w:val="hr-HR"/>
              </w:rPr>
              <w:t>srp</w:t>
            </w:r>
            <w:r w:rsidR="00AD42BC" w:rsidRPr="007A6C5F">
              <w:rPr>
                <w:rFonts w:eastAsia="Calibri"/>
                <w:lang w:val="hr-HR"/>
              </w:rPr>
              <w:t>nja</w:t>
            </w:r>
            <w:r w:rsidR="00C81855" w:rsidRPr="007A6C5F">
              <w:rPr>
                <w:rFonts w:eastAsia="Calibri"/>
                <w:lang w:val="hr-HR"/>
              </w:rPr>
              <w:t xml:space="preserve"> </w:t>
            </w:r>
            <w:r w:rsidR="005B6F8D" w:rsidRPr="007A6C5F">
              <w:rPr>
                <w:rFonts w:eastAsia="Calibri"/>
                <w:lang w:val="hr-HR"/>
              </w:rPr>
              <w:t xml:space="preserve">2026. </w:t>
            </w:r>
            <w:r w:rsidR="00E7549D" w:rsidRPr="007A6C5F">
              <w:rPr>
                <w:rFonts w:eastAsia="Calibri"/>
                <w:lang w:val="hr-HR"/>
              </w:rPr>
              <w:t>g</w:t>
            </w:r>
            <w:r w:rsidR="005B6F8D" w:rsidRPr="007A6C5F">
              <w:rPr>
                <w:rFonts w:eastAsia="Calibri"/>
                <w:lang w:val="hr-HR"/>
              </w:rPr>
              <w:t xml:space="preserve">odine </w:t>
            </w:r>
          </w:p>
        </w:tc>
      </w:tr>
      <w:tr w:rsidR="00E7549D" w:rsidRPr="007A6C5F" w14:paraId="2406D1D5" w14:textId="77777777" w:rsidTr="00576006">
        <w:trPr>
          <w:trHeight w:hRule="exact" w:val="430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62" w:type="dxa"/>
            </w:tcMar>
          </w:tcPr>
          <w:p w14:paraId="59EF36A9" w14:textId="77777777" w:rsidR="00E7549D" w:rsidRPr="007A6C5F" w:rsidRDefault="00E7549D" w:rsidP="002D1959">
            <w:pPr>
              <w:spacing w:before="4" w:line="269" w:lineRule="atLeast"/>
              <w:ind w:right="-849"/>
              <w:rPr>
                <w:rFonts w:eastAsia="Calibri"/>
                <w:b/>
                <w:bCs/>
                <w:lang w:val="hr-HR"/>
              </w:rPr>
            </w:pPr>
            <w:r w:rsidRPr="007A6C5F">
              <w:rPr>
                <w:rFonts w:eastAsia="Calibri"/>
                <w:b/>
                <w:bCs/>
                <w:lang w:val="hr-HR"/>
              </w:rPr>
              <w:t>Razdoblje savjetovanja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2474" w:type="dxa"/>
            </w:tcMar>
          </w:tcPr>
          <w:p w14:paraId="4910C949" w14:textId="38C74A73" w:rsidR="00E7549D" w:rsidRPr="007A6C5F" w:rsidRDefault="007A6C5F" w:rsidP="00E7549D">
            <w:pPr>
              <w:spacing w:before="4" w:line="269" w:lineRule="atLeast"/>
              <w:ind w:right="-2440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lang w:val="hr-HR"/>
              </w:rPr>
              <w:t>26</w:t>
            </w:r>
            <w:r w:rsidR="00E7549D" w:rsidRPr="007A6C5F">
              <w:rPr>
                <w:rFonts w:eastAsia="Calibri"/>
                <w:lang w:val="hr-HR"/>
              </w:rPr>
              <w:t>. lipnja 2026. godine -</w:t>
            </w:r>
            <w:r>
              <w:rPr>
                <w:rFonts w:eastAsia="Calibri"/>
                <w:lang w:val="hr-HR"/>
              </w:rPr>
              <w:t xml:space="preserve"> </w:t>
            </w:r>
            <w:r w:rsidRPr="007A6C5F">
              <w:rPr>
                <w:rFonts w:eastAsia="Calibri"/>
                <w:lang w:val="hr-HR"/>
              </w:rPr>
              <w:t>26</w:t>
            </w:r>
            <w:r w:rsidR="00E7549D" w:rsidRPr="007A6C5F">
              <w:rPr>
                <w:rFonts w:eastAsia="Calibri"/>
                <w:lang w:val="hr-HR"/>
              </w:rPr>
              <w:t>. srpnja 2026. godine</w:t>
            </w:r>
          </w:p>
        </w:tc>
      </w:tr>
      <w:tr w:rsidR="005B6F8D" w:rsidRPr="007A6C5F" w14:paraId="01F97F18" w14:textId="77777777" w:rsidTr="00D57568">
        <w:trPr>
          <w:trHeight w:hRule="exact" w:val="815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57" w:type="dxa"/>
            </w:tcMar>
          </w:tcPr>
          <w:p w14:paraId="34ACA9D4" w14:textId="77777777" w:rsidR="005B6F8D" w:rsidRPr="007A6C5F" w:rsidRDefault="00D57568" w:rsidP="002D1959">
            <w:pPr>
              <w:spacing w:before="4" w:line="269" w:lineRule="atLeast"/>
              <w:ind w:right="-1270"/>
              <w:rPr>
                <w:rFonts w:eastAsia="Calibri"/>
                <w:b/>
                <w:lang w:val="hr-HR"/>
              </w:rPr>
            </w:pPr>
            <w:r w:rsidRPr="007A6C5F">
              <w:rPr>
                <w:rFonts w:eastAsia="Calibri"/>
                <w:b/>
                <w:lang w:val="hr-HR"/>
              </w:rPr>
              <w:t>Naziv nacrta zakona, drugog propisa ili akta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4647" w:type="dxa"/>
            </w:tcMar>
          </w:tcPr>
          <w:p w14:paraId="5EFBEE80" w14:textId="77777777" w:rsidR="005B6F8D" w:rsidRPr="007A6C5F" w:rsidRDefault="00D57568" w:rsidP="00AC19B4">
            <w:pPr>
              <w:tabs>
                <w:tab w:val="left" w:pos="0"/>
              </w:tabs>
              <w:spacing w:before="4" w:line="269" w:lineRule="atLeast"/>
              <w:ind w:right="-4613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lang w:val="hr-HR"/>
              </w:rPr>
              <w:t xml:space="preserve">Prijedlog </w:t>
            </w:r>
            <w:r w:rsidRPr="007A6C5F">
              <w:rPr>
                <w:rFonts w:eastAsia="Calibri"/>
                <w:color w:val="000000"/>
                <w:lang w:val="hr-HR"/>
              </w:rPr>
              <w:t>Pravilnika o provedbi postupaka jednostavne nabave</w:t>
            </w:r>
          </w:p>
        </w:tc>
      </w:tr>
      <w:tr w:rsidR="005B6F8D" w:rsidRPr="007A6C5F" w14:paraId="2170E455" w14:textId="77777777" w:rsidTr="00E7549D">
        <w:trPr>
          <w:trHeight w:hRule="exact" w:val="1160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2101" w:type="dxa"/>
            </w:tcMar>
            <w:hideMark/>
          </w:tcPr>
          <w:p w14:paraId="5B8D5FFC" w14:textId="77777777" w:rsidR="005B6F8D" w:rsidRPr="007A6C5F" w:rsidRDefault="005B6F8D" w:rsidP="002D1959">
            <w:pPr>
              <w:tabs>
                <w:tab w:val="left" w:pos="313"/>
              </w:tabs>
              <w:spacing w:before="4" w:line="269" w:lineRule="atLeast"/>
              <w:ind w:right="-1555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Način </w:t>
            </w:r>
            <w:r w:rsidR="002D1959" w:rsidRPr="007A6C5F">
              <w:rPr>
                <w:rFonts w:eastAsia="Calibri"/>
                <w:b/>
                <w:bCs/>
                <w:color w:val="000000"/>
                <w:lang w:val="hr-HR"/>
              </w:rPr>
              <w:t>p</w:t>
            </w: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rovođenja postupka savjetovanja 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4553" w:type="dxa"/>
            </w:tcMar>
            <w:hideMark/>
          </w:tcPr>
          <w:p w14:paraId="59A81D17" w14:textId="388B859C" w:rsidR="005B6F8D" w:rsidRPr="007A6C5F" w:rsidRDefault="005B6F8D" w:rsidP="00E7549D">
            <w:pPr>
              <w:spacing w:before="4" w:line="269" w:lineRule="atLeast"/>
              <w:ind w:right="-4519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lang w:val="hr-HR"/>
              </w:rPr>
              <w:t>Objava Nacrta Pravilnika na mrežnoj stranici škole, s mogućnošću sudionika da elektronskim putem</w:t>
            </w:r>
            <w:r w:rsidR="007A6C5F">
              <w:rPr>
                <w:rFonts w:eastAsia="Calibri"/>
                <w:lang w:val="hr-HR"/>
              </w:rPr>
              <w:t xml:space="preserve"> </w:t>
            </w:r>
            <w:r w:rsidRPr="007A6C5F">
              <w:rPr>
                <w:rFonts w:eastAsia="Calibri"/>
                <w:lang w:val="hr-HR"/>
              </w:rPr>
              <w:t xml:space="preserve">dostave svoje primjedbe, prijedloge i mišljenja. </w:t>
            </w:r>
          </w:p>
        </w:tc>
      </w:tr>
      <w:tr w:rsidR="005B6F8D" w:rsidRPr="007A6C5F" w14:paraId="4E5DBE8A" w14:textId="77777777" w:rsidTr="00986DC7">
        <w:trPr>
          <w:trHeight w:hRule="exact" w:val="1143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5" w:type="dxa"/>
            </w:tcMar>
          </w:tcPr>
          <w:p w14:paraId="02F456B7" w14:textId="77777777" w:rsidR="005B6F8D" w:rsidRPr="007A6C5F" w:rsidRDefault="002D1959" w:rsidP="00986DC7">
            <w:pPr>
              <w:spacing w:line="269" w:lineRule="atLeast"/>
              <w:rPr>
                <w:rFonts w:eastAsia="Calibri"/>
                <w:b/>
                <w:bCs/>
                <w:color w:val="000000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>Predstavnici zainteresirane javnosti koji su dostavili svoje primjedbe, komentare i prijedloge na predloženi Nacrt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2343" w:type="dxa"/>
            </w:tcMar>
            <w:vAlign w:val="center"/>
          </w:tcPr>
          <w:p w14:paraId="72AF690B" w14:textId="77777777" w:rsidR="005B6F8D" w:rsidRPr="007A6C5F" w:rsidRDefault="004760D6" w:rsidP="005B6F8D">
            <w:pPr>
              <w:spacing w:before="1" w:line="269" w:lineRule="atLeast"/>
              <w:ind w:right="-2309"/>
              <w:jc w:val="both"/>
              <w:rPr>
                <w:rFonts w:eastAsia="Calibri"/>
                <w:color w:val="000000"/>
                <w:lang w:val="hr-HR"/>
              </w:rPr>
            </w:pPr>
            <w:r w:rsidRPr="007A6C5F">
              <w:rPr>
                <w:rFonts w:eastAsia="Calibri"/>
                <w:color w:val="000000"/>
                <w:lang w:val="hr-HR"/>
              </w:rPr>
              <w:t>-</w:t>
            </w:r>
          </w:p>
        </w:tc>
      </w:tr>
      <w:tr w:rsidR="002D1959" w:rsidRPr="007A6C5F" w14:paraId="03217FA8" w14:textId="77777777" w:rsidTr="00986DC7">
        <w:trPr>
          <w:trHeight w:hRule="exact" w:val="989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95" w:type="dxa"/>
            </w:tcMar>
          </w:tcPr>
          <w:p w14:paraId="7D638221" w14:textId="77777777" w:rsidR="002D1959" w:rsidRPr="007A6C5F" w:rsidRDefault="002D1959" w:rsidP="00986DC7">
            <w:pPr>
              <w:spacing w:before="1" w:line="269" w:lineRule="atLeast"/>
              <w:rPr>
                <w:rFonts w:eastAsia="Calibri"/>
                <w:b/>
                <w:bCs/>
                <w:color w:val="000000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Primjedbe, komentari i prijedlozi u odnosu na predloženi Nacrt 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2343" w:type="dxa"/>
            </w:tcMar>
          </w:tcPr>
          <w:p w14:paraId="6D842F8F" w14:textId="791DB835" w:rsidR="002D1959" w:rsidRPr="007A6C5F" w:rsidRDefault="002D1959" w:rsidP="00AC19B4">
            <w:pPr>
              <w:spacing w:before="1" w:line="269" w:lineRule="atLeast"/>
              <w:ind w:right="-2309"/>
              <w:rPr>
                <w:rFonts w:eastAsia="Calibri"/>
                <w:color w:val="000000"/>
                <w:lang w:val="hr-HR"/>
              </w:rPr>
            </w:pPr>
            <w:r w:rsidRPr="007A6C5F">
              <w:rPr>
                <w:rFonts w:eastAsia="Calibri"/>
                <w:color w:val="000000"/>
                <w:lang w:val="hr-HR"/>
              </w:rPr>
              <w:t xml:space="preserve">Na predloženi Nacrt Pravilnika o </w:t>
            </w:r>
            <w:r w:rsidR="00AC19B4" w:rsidRPr="007A6C5F">
              <w:rPr>
                <w:rFonts w:eastAsia="Calibri"/>
                <w:color w:val="000000"/>
                <w:lang w:val="hr-HR"/>
              </w:rPr>
              <w:t xml:space="preserve">provedbi postupaka </w:t>
            </w:r>
            <w:r w:rsidRPr="007A6C5F">
              <w:rPr>
                <w:rFonts w:eastAsia="Calibri"/>
                <w:color w:val="000000"/>
                <w:lang w:val="hr-HR"/>
              </w:rPr>
              <w:t xml:space="preserve"> jednostavne nabave nisu dostavljene primjedbe, prijedlozi niti mišljenja</w:t>
            </w:r>
            <w:r w:rsidR="007A6C5F">
              <w:rPr>
                <w:rFonts w:eastAsia="Calibri"/>
                <w:color w:val="000000"/>
                <w:lang w:val="hr-HR"/>
              </w:rPr>
              <w:t>.</w:t>
            </w:r>
          </w:p>
        </w:tc>
      </w:tr>
      <w:tr w:rsidR="005B6F8D" w:rsidRPr="007A6C5F" w14:paraId="06307634" w14:textId="77777777" w:rsidTr="00986DC7">
        <w:trPr>
          <w:trHeight w:hRule="exact" w:val="787"/>
        </w:trPr>
        <w:tc>
          <w:tcPr>
            <w:tcW w:w="39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556" w:type="dxa"/>
            </w:tcMar>
            <w:hideMark/>
          </w:tcPr>
          <w:p w14:paraId="372B0981" w14:textId="77777777" w:rsidR="005B6F8D" w:rsidRPr="007A6C5F" w:rsidRDefault="005B6F8D" w:rsidP="00986DC7">
            <w:pPr>
              <w:spacing w:before="124" w:line="269" w:lineRule="atLeast"/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b/>
                <w:bCs/>
                <w:color w:val="000000"/>
                <w:lang w:val="hr-HR"/>
              </w:rPr>
              <w:t xml:space="preserve">Troškovi provedenog savjetovanja </w:t>
            </w:r>
          </w:p>
        </w:tc>
        <w:tc>
          <w:tcPr>
            <w:tcW w:w="53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6" w:type="dxa"/>
              <w:bottom w:w="0" w:type="dxa"/>
              <w:right w:w="0" w:type="dxa"/>
            </w:tcMar>
            <w:vAlign w:val="center"/>
            <w:hideMark/>
          </w:tcPr>
          <w:p w14:paraId="0918598F" w14:textId="17CC8FDF" w:rsidR="005B6F8D" w:rsidRPr="007A6C5F" w:rsidRDefault="005B6F8D" w:rsidP="001B4E94">
            <w:pPr>
              <w:rPr>
                <w:rFonts w:eastAsia="Calibri"/>
                <w:lang w:val="hr-HR"/>
              </w:rPr>
            </w:pPr>
            <w:r w:rsidRPr="007A6C5F">
              <w:rPr>
                <w:rFonts w:eastAsia="Calibri"/>
                <w:lang w:val="hr-HR"/>
              </w:rPr>
              <w:t xml:space="preserve">Provedba </w:t>
            </w:r>
            <w:r w:rsidRPr="007A6C5F">
              <w:rPr>
                <w:rFonts w:eastAsia="Calibri"/>
                <w:spacing w:val="29"/>
                <w:lang w:val="hr-HR"/>
              </w:rPr>
              <w:t xml:space="preserve"> </w:t>
            </w:r>
            <w:r w:rsidRPr="007A6C5F">
              <w:rPr>
                <w:rFonts w:eastAsia="Calibri"/>
                <w:lang w:val="hr-HR"/>
              </w:rPr>
              <w:t xml:space="preserve">javnog </w:t>
            </w:r>
            <w:r w:rsidRPr="007A6C5F">
              <w:rPr>
                <w:rFonts w:eastAsia="Calibri"/>
                <w:spacing w:val="32"/>
                <w:lang w:val="hr-HR"/>
              </w:rPr>
              <w:t xml:space="preserve"> </w:t>
            </w:r>
            <w:r w:rsidRPr="007A6C5F">
              <w:rPr>
                <w:rFonts w:eastAsia="Calibri"/>
                <w:lang w:val="hr-HR"/>
              </w:rPr>
              <w:t>savjetovanja</w:t>
            </w:r>
            <w:r w:rsidR="004E7BA2">
              <w:rPr>
                <w:rFonts w:eastAsia="Calibri"/>
                <w:lang w:val="hr-HR"/>
              </w:rPr>
              <w:t xml:space="preserve"> provedena je bez dodatnih financijskih troškova</w:t>
            </w:r>
            <w:r w:rsidR="007A6C5F">
              <w:rPr>
                <w:rFonts w:eastAsia="Calibri"/>
                <w:lang w:val="hr-HR"/>
              </w:rPr>
              <w:t>.</w:t>
            </w:r>
          </w:p>
        </w:tc>
      </w:tr>
    </w:tbl>
    <w:p w14:paraId="0C3365A9" w14:textId="77777777" w:rsidR="005B6F8D" w:rsidRPr="007A6C5F" w:rsidRDefault="005B6F8D" w:rsidP="005B6F8D">
      <w:pPr>
        <w:rPr>
          <w:lang w:val="hr-HR"/>
        </w:rPr>
      </w:pPr>
    </w:p>
    <w:p w14:paraId="2ACFC3C9" w14:textId="77777777" w:rsidR="004107ED" w:rsidRPr="007A6C5F" w:rsidRDefault="004107ED">
      <w:pPr>
        <w:rPr>
          <w:lang w:val="hr-HR"/>
        </w:rPr>
      </w:pPr>
    </w:p>
    <w:sectPr w:rsidR="004107ED" w:rsidRPr="007A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8D"/>
    <w:rsid w:val="00102B5F"/>
    <w:rsid w:val="001B4E94"/>
    <w:rsid w:val="001D5D69"/>
    <w:rsid w:val="002D1959"/>
    <w:rsid w:val="004107ED"/>
    <w:rsid w:val="004760D6"/>
    <w:rsid w:val="004E7BA2"/>
    <w:rsid w:val="00576006"/>
    <w:rsid w:val="005B6F8D"/>
    <w:rsid w:val="00760275"/>
    <w:rsid w:val="007A6C5F"/>
    <w:rsid w:val="00986DC7"/>
    <w:rsid w:val="00AC19B4"/>
    <w:rsid w:val="00AD42BC"/>
    <w:rsid w:val="00B21862"/>
    <w:rsid w:val="00BC3DD1"/>
    <w:rsid w:val="00C81855"/>
    <w:rsid w:val="00CA5C57"/>
    <w:rsid w:val="00D57568"/>
    <w:rsid w:val="00E310CD"/>
    <w:rsid w:val="00E7549D"/>
    <w:rsid w:val="00F51069"/>
    <w:rsid w:val="00F8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E86E"/>
  <w15:chartTrackingRefBased/>
  <w15:docId w15:val="{C64964D1-1394-43E6-8126-9F34A214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42B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42B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F2C3D-0613-453C-8306-7176C404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1154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Robert Francem</cp:lastModifiedBy>
  <cp:revision>2</cp:revision>
  <cp:lastPrinted>2026-07-13T07:20:00Z</cp:lastPrinted>
  <dcterms:created xsi:type="dcterms:W3CDTF">2026-07-31T08:09:00Z</dcterms:created>
  <dcterms:modified xsi:type="dcterms:W3CDTF">2026-07-31T08:09:00Z</dcterms:modified>
</cp:coreProperties>
</file>