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895B" w14:textId="77777777" w:rsidR="0062040E" w:rsidRDefault="0062040E" w:rsidP="00AA1356">
      <w:pPr>
        <w:pStyle w:val="Naslov"/>
        <w:jc w:val="left"/>
        <w:rPr>
          <w:rFonts w:ascii="Arial" w:hAnsi="Arial" w:cs="Arial"/>
          <w:sz w:val="22"/>
          <w:szCs w:val="22"/>
        </w:rPr>
      </w:pPr>
    </w:p>
    <w:p w14:paraId="71DF2D4A" w14:textId="77777777" w:rsidR="0062040E" w:rsidRDefault="0062040E" w:rsidP="0062040E">
      <w:pPr>
        <w:pStyle w:val="Naslov"/>
        <w:jc w:val="left"/>
        <w:rPr>
          <w:rFonts w:ascii="Arial" w:hAnsi="Arial" w:cs="Arial"/>
          <w:sz w:val="24"/>
        </w:rPr>
      </w:pPr>
    </w:p>
    <w:p w14:paraId="19D969CB" w14:textId="77777777" w:rsidR="0062040E" w:rsidRDefault="00B762A4" w:rsidP="002477D6">
      <w:pPr>
        <w:pStyle w:val="Naslov"/>
        <w:tabs>
          <w:tab w:val="left" w:pos="4400"/>
        </w:tabs>
        <w:ind w:right="4672"/>
      </w:pPr>
      <w:r>
        <w:rPr>
          <w:rFonts w:ascii="Arial" w:hAnsi="Arial" w:cs="Arial"/>
          <w:sz w:val="24"/>
        </w:rPr>
        <w:t xml:space="preserve">                   </w:t>
      </w:r>
    </w:p>
    <w:p w14:paraId="44BC589A" w14:textId="49001445" w:rsidR="002477D6" w:rsidRPr="002477D6" w:rsidRDefault="0062040E" w:rsidP="002477D6">
      <w:pPr>
        <w:rPr>
          <w:b/>
          <w:szCs w:val="22"/>
        </w:rPr>
      </w:pPr>
      <w:r w:rsidRPr="002A06DE">
        <w:rPr>
          <w:rFonts w:ascii="Arial" w:hAnsi="Arial" w:cs="Arial"/>
          <w:sz w:val="28"/>
          <w:szCs w:val="28"/>
        </w:rPr>
        <w:t xml:space="preserve"> </w:t>
      </w:r>
      <w:r w:rsidR="00384862" w:rsidRPr="002477D6">
        <w:rPr>
          <w:b/>
          <w:noProof/>
          <w:szCs w:val="22"/>
        </w:rPr>
        <w:drawing>
          <wp:inline distT="0" distB="0" distL="0" distR="0" wp14:anchorId="1A7913AE" wp14:editId="72051B95">
            <wp:extent cx="6096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14:paraId="089FED35" w14:textId="77777777" w:rsidR="002477D6" w:rsidRPr="002477D6" w:rsidRDefault="002477D6" w:rsidP="002477D6">
      <w:pPr>
        <w:rPr>
          <w:b/>
          <w:szCs w:val="22"/>
        </w:rPr>
      </w:pPr>
    </w:p>
    <w:p w14:paraId="7A5BB4E3" w14:textId="77777777" w:rsidR="002477D6" w:rsidRPr="0057365C" w:rsidRDefault="002477D6" w:rsidP="002477D6">
      <w:pPr>
        <w:rPr>
          <w:b/>
          <w:szCs w:val="22"/>
        </w:rPr>
      </w:pPr>
      <w:r w:rsidRPr="0057365C">
        <w:rPr>
          <w:b/>
          <w:szCs w:val="22"/>
        </w:rPr>
        <w:t xml:space="preserve">REPUBLIKA HRVATSKA </w:t>
      </w:r>
    </w:p>
    <w:p w14:paraId="2B374FDE" w14:textId="77777777" w:rsidR="002477D6" w:rsidRPr="0057365C" w:rsidRDefault="002477D6" w:rsidP="002477D6">
      <w:pPr>
        <w:rPr>
          <w:b/>
          <w:szCs w:val="22"/>
        </w:rPr>
      </w:pPr>
      <w:r w:rsidRPr="0057365C">
        <w:rPr>
          <w:b/>
          <w:szCs w:val="22"/>
        </w:rPr>
        <w:t>OSJEČKO-BARANJSKA ŽUPANIJA</w:t>
      </w:r>
    </w:p>
    <w:p w14:paraId="03FFC49B" w14:textId="28005EE0" w:rsidR="002477D6" w:rsidRPr="0057365C" w:rsidRDefault="002477D6" w:rsidP="002477D6">
      <w:pPr>
        <w:rPr>
          <w:b/>
          <w:szCs w:val="22"/>
        </w:rPr>
      </w:pPr>
      <w:r w:rsidRPr="0057365C">
        <w:rPr>
          <w:b/>
          <w:szCs w:val="22"/>
        </w:rPr>
        <w:t>OSNOVNA ŠKOLA</w:t>
      </w:r>
      <w:r w:rsidR="00AC5137" w:rsidRPr="0057365C">
        <w:rPr>
          <w:b/>
          <w:szCs w:val="22"/>
        </w:rPr>
        <w:t xml:space="preserve"> „IVANA BRLIĆ MAŽURANIĆ“</w:t>
      </w:r>
    </w:p>
    <w:p w14:paraId="06261054" w14:textId="77777777" w:rsidR="0062040E" w:rsidRPr="0057365C" w:rsidRDefault="007E7D1B" w:rsidP="007E7D1B">
      <w:pPr>
        <w:pStyle w:val="Naslov"/>
        <w:tabs>
          <w:tab w:val="left" w:pos="5880"/>
        </w:tabs>
        <w:jc w:val="left"/>
        <w:rPr>
          <w:sz w:val="28"/>
          <w:szCs w:val="28"/>
        </w:rPr>
      </w:pPr>
      <w:r w:rsidRPr="0057365C">
        <w:rPr>
          <w:sz w:val="28"/>
          <w:szCs w:val="28"/>
        </w:rPr>
        <w:tab/>
      </w:r>
    </w:p>
    <w:p w14:paraId="7D4D2BD2" w14:textId="77777777" w:rsidR="0062040E" w:rsidRPr="0057365C" w:rsidRDefault="0062040E" w:rsidP="0062040E">
      <w:pPr>
        <w:pStyle w:val="Naslov"/>
        <w:rPr>
          <w:sz w:val="22"/>
          <w:szCs w:val="22"/>
        </w:rPr>
      </w:pPr>
    </w:p>
    <w:p w14:paraId="1497182B" w14:textId="13F92755" w:rsidR="002477D6" w:rsidRPr="0057365C" w:rsidRDefault="002477D6" w:rsidP="002477D6">
      <w:pPr>
        <w:rPr>
          <w:szCs w:val="22"/>
        </w:rPr>
      </w:pPr>
      <w:r w:rsidRPr="0057365C">
        <w:rPr>
          <w:szCs w:val="22"/>
        </w:rPr>
        <w:t>KLASA: 406-01/2</w:t>
      </w:r>
      <w:r w:rsidR="00443B13">
        <w:rPr>
          <w:szCs w:val="22"/>
        </w:rPr>
        <w:t>5</w:t>
      </w:r>
      <w:r w:rsidR="00247D56" w:rsidRPr="0057365C">
        <w:rPr>
          <w:szCs w:val="22"/>
        </w:rPr>
        <w:t>-01/0</w:t>
      </w:r>
      <w:r w:rsidR="00443B13">
        <w:rPr>
          <w:szCs w:val="22"/>
        </w:rPr>
        <w:t>3</w:t>
      </w:r>
    </w:p>
    <w:p w14:paraId="0386ED49" w14:textId="7265CF1C" w:rsidR="002477D6" w:rsidRPr="0057365C" w:rsidRDefault="002477D6" w:rsidP="002477D6">
      <w:pPr>
        <w:rPr>
          <w:szCs w:val="22"/>
        </w:rPr>
      </w:pPr>
      <w:r w:rsidRPr="0057365C">
        <w:rPr>
          <w:szCs w:val="22"/>
        </w:rPr>
        <w:t>URBROJ:2121-</w:t>
      </w:r>
      <w:r w:rsidR="00AC5137" w:rsidRPr="0057365C">
        <w:rPr>
          <w:szCs w:val="22"/>
        </w:rPr>
        <w:t>23</w:t>
      </w:r>
      <w:r w:rsidRPr="0057365C">
        <w:rPr>
          <w:szCs w:val="22"/>
        </w:rPr>
        <w:t>-01-2</w:t>
      </w:r>
      <w:r w:rsidR="00443B13">
        <w:rPr>
          <w:szCs w:val="22"/>
        </w:rPr>
        <w:t>5</w:t>
      </w:r>
      <w:r w:rsidRPr="0057365C">
        <w:rPr>
          <w:szCs w:val="22"/>
        </w:rPr>
        <w:t>-1</w:t>
      </w:r>
    </w:p>
    <w:p w14:paraId="6A49BDD1" w14:textId="082A0129" w:rsidR="002477D6" w:rsidRPr="0057365C" w:rsidRDefault="00AC5137" w:rsidP="002477D6">
      <w:pPr>
        <w:rPr>
          <w:szCs w:val="22"/>
        </w:rPr>
      </w:pPr>
      <w:proofErr w:type="spellStart"/>
      <w:r w:rsidRPr="0057365C">
        <w:rPr>
          <w:szCs w:val="22"/>
        </w:rPr>
        <w:t>Strizivojna</w:t>
      </w:r>
      <w:proofErr w:type="spellEnd"/>
      <w:r w:rsidR="002477D6" w:rsidRPr="0057365C">
        <w:rPr>
          <w:szCs w:val="22"/>
        </w:rPr>
        <w:t xml:space="preserve">, </w:t>
      </w:r>
      <w:r w:rsidRPr="0057365C">
        <w:rPr>
          <w:szCs w:val="22"/>
        </w:rPr>
        <w:t>2</w:t>
      </w:r>
      <w:r w:rsidR="00443B13">
        <w:rPr>
          <w:szCs w:val="22"/>
        </w:rPr>
        <w:t>3</w:t>
      </w:r>
      <w:r w:rsidR="00596C08" w:rsidRPr="0057365C">
        <w:rPr>
          <w:szCs w:val="22"/>
        </w:rPr>
        <w:t xml:space="preserve">. </w:t>
      </w:r>
      <w:r w:rsidR="00443B13">
        <w:rPr>
          <w:szCs w:val="22"/>
        </w:rPr>
        <w:t>rujna</w:t>
      </w:r>
      <w:r w:rsidR="002477D6" w:rsidRPr="0057365C">
        <w:rPr>
          <w:szCs w:val="22"/>
        </w:rPr>
        <w:t xml:space="preserve"> 202</w:t>
      </w:r>
      <w:r w:rsidR="00443B13">
        <w:rPr>
          <w:szCs w:val="22"/>
        </w:rPr>
        <w:t>5</w:t>
      </w:r>
      <w:r w:rsidR="002477D6" w:rsidRPr="0057365C">
        <w:rPr>
          <w:szCs w:val="22"/>
        </w:rPr>
        <w:t>.</w:t>
      </w:r>
      <w:r w:rsidR="002D29D2">
        <w:rPr>
          <w:szCs w:val="22"/>
        </w:rPr>
        <w:t xml:space="preserve"> godine</w:t>
      </w:r>
    </w:p>
    <w:p w14:paraId="2A03F2E3" w14:textId="77777777" w:rsidR="0062040E" w:rsidRPr="0057365C" w:rsidRDefault="0062040E" w:rsidP="0062040E">
      <w:pPr>
        <w:rPr>
          <w:szCs w:val="22"/>
        </w:rPr>
      </w:pPr>
    </w:p>
    <w:p w14:paraId="7489C0E2" w14:textId="77777777" w:rsidR="00577243" w:rsidRPr="0057365C" w:rsidRDefault="00577243" w:rsidP="00781305">
      <w:pPr>
        <w:pStyle w:val="Naslov"/>
        <w:rPr>
          <w:sz w:val="36"/>
          <w:szCs w:val="36"/>
        </w:rPr>
      </w:pPr>
    </w:p>
    <w:p w14:paraId="63B996CF" w14:textId="77777777" w:rsidR="00C81EC9" w:rsidRPr="0057365C" w:rsidRDefault="00C81EC9" w:rsidP="001F6301">
      <w:pPr>
        <w:pStyle w:val="Naslov"/>
        <w:jc w:val="left"/>
        <w:rPr>
          <w:sz w:val="36"/>
          <w:szCs w:val="36"/>
        </w:rPr>
      </w:pPr>
    </w:p>
    <w:p w14:paraId="61DB7503" w14:textId="77777777" w:rsidR="00C81EC9" w:rsidRPr="0057365C" w:rsidRDefault="00C81EC9" w:rsidP="00781305">
      <w:pPr>
        <w:pStyle w:val="Naslov"/>
        <w:rPr>
          <w:sz w:val="36"/>
          <w:szCs w:val="36"/>
        </w:rPr>
      </w:pPr>
    </w:p>
    <w:p w14:paraId="3B24F0EC" w14:textId="77777777" w:rsidR="002477D6" w:rsidRPr="0057365C" w:rsidRDefault="002477D6" w:rsidP="002477D6">
      <w:pPr>
        <w:ind w:right="-142"/>
        <w:jc w:val="center"/>
        <w:rPr>
          <w:b/>
          <w:sz w:val="28"/>
          <w:szCs w:val="28"/>
        </w:rPr>
      </w:pPr>
      <w:r w:rsidRPr="0057365C">
        <w:rPr>
          <w:b/>
          <w:sz w:val="28"/>
          <w:szCs w:val="28"/>
        </w:rPr>
        <w:t>JAVNI POZIV ZA DOSTAVU PONUDA</w:t>
      </w:r>
    </w:p>
    <w:p w14:paraId="133B58BE" w14:textId="77777777" w:rsidR="00E85F25" w:rsidRPr="0057365C" w:rsidRDefault="002477D6" w:rsidP="002477D6">
      <w:pPr>
        <w:jc w:val="center"/>
        <w:rPr>
          <w:b/>
          <w:sz w:val="28"/>
          <w:szCs w:val="28"/>
        </w:rPr>
      </w:pPr>
      <w:r w:rsidRPr="0057365C">
        <w:rPr>
          <w:b/>
          <w:sz w:val="28"/>
          <w:szCs w:val="28"/>
        </w:rPr>
        <w:t xml:space="preserve">U POSTUPKU NABAVE </w:t>
      </w:r>
      <w:bookmarkStart w:id="0" w:name="_Hlk163125059"/>
      <w:r w:rsidRPr="0057365C">
        <w:rPr>
          <w:b/>
          <w:sz w:val="28"/>
          <w:szCs w:val="28"/>
        </w:rPr>
        <w:t>FOTONAPONSKE ELEKTRANE ZA PROIZVODNJU ELEKTRIČNE ENERGIJE ZA VLASTITE POTREBE</w:t>
      </w:r>
      <w:bookmarkEnd w:id="0"/>
    </w:p>
    <w:p w14:paraId="66C81DAE" w14:textId="77777777" w:rsidR="003C06F3" w:rsidRPr="0057365C" w:rsidRDefault="003C06F3" w:rsidP="00DB2424">
      <w:pPr>
        <w:jc w:val="center"/>
        <w:rPr>
          <w:b/>
          <w:sz w:val="28"/>
          <w:szCs w:val="28"/>
        </w:rPr>
      </w:pPr>
    </w:p>
    <w:p w14:paraId="26277FF1" w14:textId="77777777" w:rsidR="00E07B61" w:rsidRPr="0057365C" w:rsidRDefault="00E07B61" w:rsidP="00AC1322">
      <w:pPr>
        <w:pStyle w:val="Naslov"/>
        <w:rPr>
          <w:sz w:val="22"/>
          <w:szCs w:val="22"/>
        </w:rPr>
      </w:pPr>
    </w:p>
    <w:p w14:paraId="54641153" w14:textId="77777777" w:rsidR="00CE23E3" w:rsidRPr="0057365C" w:rsidRDefault="00CE23E3" w:rsidP="00AC1322">
      <w:pPr>
        <w:pStyle w:val="Naslov"/>
        <w:rPr>
          <w:sz w:val="22"/>
          <w:szCs w:val="22"/>
        </w:rPr>
      </w:pPr>
    </w:p>
    <w:p w14:paraId="1DF96FA7" w14:textId="77777777" w:rsidR="00CE23E3" w:rsidRPr="0057365C" w:rsidRDefault="00CE23E3" w:rsidP="00AC1322">
      <w:pPr>
        <w:pStyle w:val="Naslov"/>
        <w:rPr>
          <w:sz w:val="22"/>
          <w:szCs w:val="22"/>
        </w:rPr>
      </w:pPr>
    </w:p>
    <w:p w14:paraId="053D0CA0" w14:textId="77777777" w:rsidR="00CE23E3" w:rsidRPr="0057365C" w:rsidRDefault="00CE23E3" w:rsidP="00AC1322">
      <w:pPr>
        <w:pStyle w:val="Naslov"/>
        <w:rPr>
          <w:sz w:val="22"/>
          <w:szCs w:val="22"/>
        </w:rPr>
      </w:pPr>
    </w:p>
    <w:p w14:paraId="1219F706" w14:textId="77777777" w:rsidR="00BC751C" w:rsidRPr="0057365C" w:rsidRDefault="00BC751C" w:rsidP="002200F9">
      <w:pPr>
        <w:pStyle w:val="Naslov"/>
        <w:rPr>
          <w:sz w:val="22"/>
          <w:szCs w:val="22"/>
        </w:rPr>
      </w:pPr>
    </w:p>
    <w:p w14:paraId="09264AB2" w14:textId="77777777" w:rsidR="0094776B" w:rsidRPr="0057365C" w:rsidRDefault="0094776B" w:rsidP="002200F9">
      <w:pPr>
        <w:pStyle w:val="Naslov"/>
        <w:rPr>
          <w:sz w:val="22"/>
          <w:szCs w:val="22"/>
        </w:rPr>
      </w:pPr>
    </w:p>
    <w:p w14:paraId="1D0C33E8" w14:textId="77777777" w:rsidR="0094776B" w:rsidRPr="0057365C" w:rsidRDefault="0094776B" w:rsidP="002200F9">
      <w:pPr>
        <w:pStyle w:val="Naslov"/>
        <w:rPr>
          <w:sz w:val="22"/>
          <w:szCs w:val="22"/>
        </w:rPr>
      </w:pPr>
    </w:p>
    <w:p w14:paraId="78300952" w14:textId="77777777" w:rsidR="00E07B61" w:rsidRPr="0057365C" w:rsidRDefault="00E07B61" w:rsidP="002200F9">
      <w:pPr>
        <w:pStyle w:val="Naslov"/>
        <w:rPr>
          <w:sz w:val="22"/>
          <w:szCs w:val="22"/>
        </w:rPr>
      </w:pPr>
    </w:p>
    <w:p w14:paraId="65E277E9" w14:textId="77777777" w:rsidR="00510E30" w:rsidRPr="0057365C" w:rsidRDefault="00510E30" w:rsidP="002200F9">
      <w:pPr>
        <w:pStyle w:val="Naslov"/>
        <w:rPr>
          <w:sz w:val="22"/>
          <w:szCs w:val="22"/>
        </w:rPr>
      </w:pPr>
    </w:p>
    <w:p w14:paraId="3C1F1FDA" w14:textId="77777777" w:rsidR="00510E30" w:rsidRPr="0057365C" w:rsidRDefault="00510E30" w:rsidP="002200F9">
      <w:pPr>
        <w:pStyle w:val="Naslov"/>
        <w:rPr>
          <w:sz w:val="22"/>
          <w:szCs w:val="22"/>
        </w:rPr>
      </w:pPr>
    </w:p>
    <w:p w14:paraId="1115D1DA" w14:textId="77777777" w:rsidR="004D1E04" w:rsidRPr="0057365C" w:rsidRDefault="004D1E04" w:rsidP="002200F9">
      <w:pPr>
        <w:pStyle w:val="Naslov"/>
        <w:rPr>
          <w:sz w:val="22"/>
          <w:szCs w:val="22"/>
        </w:rPr>
      </w:pPr>
    </w:p>
    <w:p w14:paraId="0D206201" w14:textId="77777777" w:rsidR="00587B9D" w:rsidRPr="0057365C" w:rsidRDefault="00587B9D" w:rsidP="002200F9">
      <w:pPr>
        <w:pStyle w:val="Naslov"/>
        <w:rPr>
          <w:sz w:val="22"/>
          <w:szCs w:val="22"/>
        </w:rPr>
      </w:pPr>
    </w:p>
    <w:p w14:paraId="2E5C709E" w14:textId="77777777" w:rsidR="00065193" w:rsidRPr="0057365C" w:rsidRDefault="00065193" w:rsidP="00065193">
      <w:pPr>
        <w:pStyle w:val="Naslov"/>
        <w:jc w:val="left"/>
        <w:rPr>
          <w:sz w:val="22"/>
          <w:szCs w:val="22"/>
        </w:rPr>
      </w:pPr>
    </w:p>
    <w:p w14:paraId="2B593657" w14:textId="77777777" w:rsidR="001E238F" w:rsidRPr="0057365C" w:rsidRDefault="001E238F" w:rsidP="00065193">
      <w:pPr>
        <w:pStyle w:val="Naslov"/>
        <w:jc w:val="left"/>
        <w:rPr>
          <w:sz w:val="22"/>
          <w:szCs w:val="22"/>
        </w:rPr>
      </w:pPr>
    </w:p>
    <w:p w14:paraId="18867263" w14:textId="77777777" w:rsidR="003C06F3" w:rsidRPr="0057365C" w:rsidRDefault="003C06F3" w:rsidP="00065193">
      <w:pPr>
        <w:pStyle w:val="Naslov"/>
        <w:jc w:val="left"/>
        <w:rPr>
          <w:sz w:val="22"/>
          <w:szCs w:val="22"/>
        </w:rPr>
      </w:pPr>
    </w:p>
    <w:p w14:paraId="78DEFE14" w14:textId="77777777" w:rsidR="001E238F" w:rsidRPr="0057365C" w:rsidRDefault="001E238F" w:rsidP="00065193">
      <w:pPr>
        <w:pStyle w:val="Naslov"/>
        <w:jc w:val="left"/>
        <w:rPr>
          <w:sz w:val="22"/>
          <w:szCs w:val="22"/>
        </w:rPr>
      </w:pPr>
    </w:p>
    <w:p w14:paraId="1DC6355C" w14:textId="77777777" w:rsidR="00684B3C" w:rsidRPr="0057365C" w:rsidRDefault="00460095" w:rsidP="00BB200F">
      <w:pPr>
        <w:pStyle w:val="Naslov"/>
        <w:jc w:val="left"/>
        <w:rPr>
          <w:sz w:val="22"/>
          <w:szCs w:val="22"/>
        </w:rPr>
      </w:pPr>
      <w:r w:rsidRPr="0057365C">
        <w:rPr>
          <w:sz w:val="22"/>
          <w:szCs w:val="22"/>
        </w:rPr>
        <w:br w:type="page"/>
      </w:r>
      <w:r w:rsidR="00BB200F" w:rsidRPr="0057365C">
        <w:rPr>
          <w:sz w:val="22"/>
          <w:szCs w:val="22"/>
        </w:rPr>
        <w:lastRenderedPageBreak/>
        <w:t>SADRŽAJ</w:t>
      </w:r>
    </w:p>
    <w:p w14:paraId="57F9DA12" w14:textId="77777777" w:rsidR="006C188A" w:rsidRPr="0057365C" w:rsidRDefault="006C188A" w:rsidP="00BF766A">
      <w:pPr>
        <w:pStyle w:val="Naslov"/>
        <w:rPr>
          <w:b w:val="0"/>
          <w:sz w:val="22"/>
          <w:szCs w:val="22"/>
          <w:lang w:eastAsia="en-US"/>
        </w:rPr>
      </w:pPr>
    </w:p>
    <w:p w14:paraId="41E65F42" w14:textId="052A3002" w:rsidR="00A565B6" w:rsidRPr="0057365C" w:rsidRDefault="0042542C">
      <w:pPr>
        <w:pStyle w:val="Sadraj1"/>
        <w:tabs>
          <w:tab w:val="left" w:pos="567"/>
          <w:tab w:val="right" w:leader="dot" w:pos="9060"/>
        </w:tabs>
        <w:rPr>
          <w:rFonts w:eastAsiaTheme="minorEastAsia"/>
          <w:noProof/>
          <w:szCs w:val="22"/>
        </w:rPr>
      </w:pPr>
      <w:r w:rsidRPr="0057365C">
        <w:rPr>
          <w:b/>
          <w:sz w:val="21"/>
          <w:szCs w:val="21"/>
        </w:rPr>
        <w:fldChar w:fldCharType="begin"/>
      </w:r>
      <w:r w:rsidR="00684B3C" w:rsidRPr="0057365C">
        <w:rPr>
          <w:b/>
          <w:sz w:val="21"/>
          <w:szCs w:val="21"/>
        </w:rPr>
        <w:instrText xml:space="preserve"> TOC \o "1-3" \h \z \u </w:instrText>
      </w:r>
      <w:r w:rsidRPr="0057365C">
        <w:rPr>
          <w:b/>
          <w:sz w:val="21"/>
          <w:szCs w:val="21"/>
        </w:rPr>
        <w:fldChar w:fldCharType="separate"/>
      </w:r>
      <w:hyperlink w:anchor="_Toc164676733" w:history="1">
        <w:r w:rsidR="00A565B6" w:rsidRPr="0057365C">
          <w:rPr>
            <w:rStyle w:val="Hiperveza"/>
            <w:b/>
            <w:bCs/>
            <w:noProof/>
          </w:rPr>
          <w:t>I.</w:t>
        </w:r>
        <w:r w:rsidR="00A565B6" w:rsidRPr="0057365C">
          <w:rPr>
            <w:rFonts w:eastAsiaTheme="minorEastAsia"/>
            <w:noProof/>
            <w:szCs w:val="22"/>
          </w:rPr>
          <w:tab/>
        </w:r>
        <w:r w:rsidR="00A565B6" w:rsidRPr="0057365C">
          <w:rPr>
            <w:rStyle w:val="Hiperveza"/>
            <w:b/>
            <w:bCs/>
            <w:noProof/>
          </w:rPr>
          <w:t>OPĆI PODACI</w:t>
        </w:r>
        <w:r w:rsidR="00A565B6" w:rsidRPr="0057365C">
          <w:rPr>
            <w:noProof/>
            <w:webHidden/>
          </w:rPr>
          <w:tab/>
        </w:r>
        <w:r w:rsidR="00A565B6" w:rsidRPr="0057365C">
          <w:rPr>
            <w:noProof/>
            <w:webHidden/>
          </w:rPr>
          <w:fldChar w:fldCharType="begin"/>
        </w:r>
        <w:r w:rsidR="00A565B6" w:rsidRPr="0057365C">
          <w:rPr>
            <w:noProof/>
            <w:webHidden/>
          </w:rPr>
          <w:instrText xml:space="preserve"> PAGEREF _Toc164676733 \h </w:instrText>
        </w:r>
        <w:r w:rsidR="00A565B6" w:rsidRPr="0057365C">
          <w:rPr>
            <w:noProof/>
            <w:webHidden/>
          </w:rPr>
        </w:r>
        <w:r w:rsidR="00A565B6" w:rsidRPr="0057365C">
          <w:rPr>
            <w:noProof/>
            <w:webHidden/>
          </w:rPr>
          <w:fldChar w:fldCharType="separate"/>
        </w:r>
        <w:r w:rsidR="006E3413">
          <w:rPr>
            <w:noProof/>
            <w:webHidden/>
          </w:rPr>
          <w:t>3</w:t>
        </w:r>
        <w:r w:rsidR="00A565B6" w:rsidRPr="0057365C">
          <w:rPr>
            <w:noProof/>
            <w:webHidden/>
          </w:rPr>
          <w:fldChar w:fldCharType="end"/>
        </w:r>
      </w:hyperlink>
    </w:p>
    <w:p w14:paraId="3DE1507A" w14:textId="3B623821" w:rsidR="00A565B6" w:rsidRPr="0057365C" w:rsidRDefault="00A565B6">
      <w:pPr>
        <w:pStyle w:val="Sadraj2"/>
        <w:rPr>
          <w:rFonts w:ascii="Times New Roman" w:eastAsiaTheme="minorEastAsia" w:hAnsi="Times New Roman" w:cs="Times New Roman"/>
          <w:b w:val="0"/>
          <w:bCs w:val="0"/>
          <w:szCs w:val="22"/>
        </w:rPr>
      </w:pPr>
      <w:hyperlink w:anchor="_Toc164676734" w:history="1">
        <w:r w:rsidRPr="0057365C">
          <w:rPr>
            <w:rStyle w:val="Hiperveza"/>
            <w:rFonts w:ascii="Times New Roman" w:hAnsi="Times New Roman" w:cs="Times New Roman"/>
          </w:rPr>
          <w:t>1.</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Podaci o naručitelju:</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_Toc164676734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07D92893" w14:textId="7F6F36DE" w:rsidR="00A565B6" w:rsidRPr="0057365C" w:rsidRDefault="00A565B6">
      <w:pPr>
        <w:pStyle w:val="Sadraj2"/>
        <w:rPr>
          <w:rFonts w:ascii="Times New Roman" w:eastAsiaTheme="minorEastAsia" w:hAnsi="Times New Roman" w:cs="Times New Roman"/>
          <w:b w:val="0"/>
          <w:bCs w:val="0"/>
          <w:szCs w:val="22"/>
        </w:rPr>
      </w:pPr>
      <w:hyperlink w:anchor="_Toc164676735" w:history="1">
        <w:r w:rsidRPr="0057365C">
          <w:rPr>
            <w:rStyle w:val="Hiperveza"/>
            <w:rFonts w:ascii="Times New Roman" w:hAnsi="Times New Roman" w:cs="Times New Roman"/>
          </w:rPr>
          <w:t>2.</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Osoba ili služba zadužena za kontakt:</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_Toc164676735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30F6311F" w14:textId="4A0D507E" w:rsidR="00A565B6" w:rsidRPr="0057365C" w:rsidRDefault="00A565B6">
      <w:pPr>
        <w:pStyle w:val="Sadraj2"/>
        <w:rPr>
          <w:rFonts w:ascii="Times New Roman" w:eastAsiaTheme="minorEastAsia" w:hAnsi="Times New Roman" w:cs="Times New Roman"/>
          <w:b w:val="0"/>
          <w:bCs w:val="0"/>
          <w:szCs w:val="22"/>
        </w:rPr>
      </w:pPr>
      <w:hyperlink w:anchor="_Toc164676736" w:history="1">
        <w:r w:rsidRPr="0057365C">
          <w:rPr>
            <w:rStyle w:val="Hiperveza"/>
            <w:rFonts w:ascii="Times New Roman" w:hAnsi="Times New Roman" w:cs="Times New Roman"/>
          </w:rPr>
          <w:t>3.</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Popis gospodarskih subjekata s kojima je naručitelj u sukobu interesa u smislu članka 76. Zakona o javnoj nabavi:</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_Toc164676736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6FC7420F" w14:textId="56E515B1" w:rsidR="00A565B6" w:rsidRPr="0057365C" w:rsidRDefault="00A565B6">
      <w:pPr>
        <w:pStyle w:val="Sadraj2"/>
        <w:rPr>
          <w:rFonts w:ascii="Times New Roman" w:eastAsiaTheme="minorEastAsia" w:hAnsi="Times New Roman" w:cs="Times New Roman"/>
          <w:b w:val="0"/>
          <w:bCs w:val="0"/>
          <w:szCs w:val="22"/>
        </w:rPr>
      </w:pPr>
      <w:hyperlink w:anchor="_Toc164676737" w:history="1">
        <w:r w:rsidRPr="0057365C">
          <w:rPr>
            <w:rStyle w:val="Hiperveza"/>
            <w:rFonts w:ascii="Times New Roman" w:hAnsi="Times New Roman" w:cs="Times New Roman"/>
          </w:rPr>
          <w:t>4.</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Komunikacija s gospodarskim subjektima: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_Toc164676737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4A3E2472" w14:textId="5A3D22DD" w:rsidR="00A565B6" w:rsidRPr="0057365C" w:rsidRDefault="00A565B6">
      <w:pPr>
        <w:pStyle w:val="Sadraj1"/>
        <w:tabs>
          <w:tab w:val="left" w:pos="567"/>
          <w:tab w:val="right" w:leader="dot" w:pos="9060"/>
        </w:tabs>
        <w:rPr>
          <w:rFonts w:eastAsiaTheme="minorEastAsia"/>
          <w:noProof/>
          <w:szCs w:val="22"/>
        </w:rPr>
      </w:pPr>
      <w:hyperlink w:anchor="_Toc164676738" w:history="1">
        <w:r w:rsidRPr="0057365C">
          <w:rPr>
            <w:rStyle w:val="Hiperveza"/>
            <w:b/>
            <w:bCs/>
            <w:noProof/>
          </w:rPr>
          <w:t>II.</w:t>
        </w:r>
        <w:r w:rsidRPr="0057365C">
          <w:rPr>
            <w:rFonts w:eastAsiaTheme="minorEastAsia"/>
            <w:noProof/>
            <w:szCs w:val="22"/>
          </w:rPr>
          <w:tab/>
        </w:r>
        <w:r w:rsidRPr="0057365C">
          <w:rPr>
            <w:rStyle w:val="Hiperveza"/>
            <w:b/>
            <w:bCs/>
            <w:noProof/>
          </w:rPr>
          <w:t>PODACI O POSTUPKU I PREDMETU NABAVE</w:t>
        </w:r>
        <w:r w:rsidRPr="0057365C">
          <w:rPr>
            <w:noProof/>
            <w:webHidden/>
          </w:rPr>
          <w:tab/>
        </w:r>
        <w:r w:rsidRPr="0057365C">
          <w:rPr>
            <w:noProof/>
            <w:webHidden/>
          </w:rPr>
          <w:fldChar w:fldCharType="begin"/>
        </w:r>
        <w:r w:rsidRPr="0057365C">
          <w:rPr>
            <w:noProof/>
            <w:webHidden/>
          </w:rPr>
          <w:instrText xml:space="preserve"> PAGEREF _Toc164676738 \h </w:instrText>
        </w:r>
        <w:r w:rsidRPr="0057365C">
          <w:rPr>
            <w:noProof/>
            <w:webHidden/>
          </w:rPr>
        </w:r>
        <w:r w:rsidRPr="0057365C">
          <w:rPr>
            <w:noProof/>
            <w:webHidden/>
          </w:rPr>
          <w:fldChar w:fldCharType="separate"/>
        </w:r>
        <w:r w:rsidR="006E3413">
          <w:rPr>
            <w:noProof/>
            <w:webHidden/>
          </w:rPr>
          <w:t>3</w:t>
        </w:r>
        <w:r w:rsidRPr="0057365C">
          <w:rPr>
            <w:noProof/>
            <w:webHidden/>
          </w:rPr>
          <w:fldChar w:fldCharType="end"/>
        </w:r>
      </w:hyperlink>
    </w:p>
    <w:p w14:paraId="4D0911F0" w14:textId="29E1CDF3" w:rsidR="00A565B6" w:rsidRPr="0057365C" w:rsidRDefault="00A565B6">
      <w:pPr>
        <w:pStyle w:val="Sadraj2"/>
        <w:rPr>
          <w:rFonts w:ascii="Times New Roman" w:eastAsiaTheme="minorEastAsia" w:hAnsi="Times New Roman" w:cs="Times New Roman"/>
          <w:b w:val="0"/>
          <w:bCs w:val="0"/>
          <w:szCs w:val="22"/>
        </w:rPr>
      </w:pPr>
      <w:hyperlink w:anchor="_Toc164676739" w:history="1">
        <w:r w:rsidRPr="0057365C">
          <w:rPr>
            <w:rStyle w:val="Hiperveza"/>
            <w:rFonts w:ascii="Times New Roman" w:hAnsi="Times New Roman" w:cs="Times New Roman"/>
          </w:rPr>
          <w:t>5.</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Broj nabave: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_Toc164676739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70020CEF" w14:textId="5555FDB5" w:rsidR="00A565B6" w:rsidRPr="0057365C" w:rsidRDefault="00A565B6">
      <w:pPr>
        <w:pStyle w:val="Sadraj2"/>
        <w:rPr>
          <w:rFonts w:ascii="Times New Roman" w:eastAsiaTheme="minorEastAsia" w:hAnsi="Times New Roman" w:cs="Times New Roman"/>
          <w:b w:val="0"/>
          <w:bCs w:val="0"/>
          <w:szCs w:val="22"/>
        </w:rPr>
      </w:pPr>
      <w:hyperlink w:anchor="_Toc164676740" w:history="1">
        <w:r w:rsidRPr="0057365C">
          <w:rPr>
            <w:rStyle w:val="Hiperveza"/>
            <w:rFonts w:ascii="Times New Roman" w:hAnsi="Times New Roman" w:cs="Times New Roman"/>
          </w:rPr>
          <w:t>6.</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Procijenjena vrijednost nabave: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_Toc164676740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19B72A7B" w14:textId="295E56B3" w:rsidR="00A565B6" w:rsidRPr="0057365C" w:rsidRDefault="00A565B6">
      <w:pPr>
        <w:pStyle w:val="Sadraj2"/>
        <w:rPr>
          <w:rFonts w:ascii="Times New Roman" w:eastAsiaTheme="minorEastAsia" w:hAnsi="Times New Roman" w:cs="Times New Roman"/>
          <w:b w:val="0"/>
          <w:bCs w:val="0"/>
          <w:szCs w:val="22"/>
        </w:rPr>
      </w:pPr>
      <w:hyperlink w:anchor="_Toc164676741" w:history="1">
        <w:r w:rsidRPr="0057365C">
          <w:rPr>
            <w:rStyle w:val="Hiperveza"/>
            <w:rFonts w:ascii="Times New Roman" w:hAnsi="Times New Roman" w:cs="Times New Roman"/>
          </w:rPr>
          <w:t>7.</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Način realizacije nabave: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_Toc164676741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3</w:t>
        </w:r>
        <w:r w:rsidRPr="0057365C">
          <w:rPr>
            <w:rFonts w:ascii="Times New Roman" w:hAnsi="Times New Roman" w:cs="Times New Roman"/>
            <w:webHidden/>
          </w:rPr>
          <w:fldChar w:fldCharType="end"/>
        </w:r>
      </w:hyperlink>
    </w:p>
    <w:p w14:paraId="22E57BB0" w14:textId="2436B4C6" w:rsidR="00A565B6" w:rsidRPr="0057365C" w:rsidRDefault="00A565B6">
      <w:pPr>
        <w:pStyle w:val="Sadraj2"/>
        <w:rPr>
          <w:rFonts w:ascii="Times New Roman" w:eastAsiaTheme="minorEastAsia" w:hAnsi="Times New Roman" w:cs="Times New Roman"/>
          <w:b w:val="0"/>
          <w:bCs w:val="0"/>
          <w:szCs w:val="22"/>
        </w:rPr>
      </w:pPr>
      <w:hyperlink w:anchor="_Toc164676742" w:history="1">
        <w:r w:rsidRPr="0057365C">
          <w:rPr>
            <w:rStyle w:val="Hiperveza"/>
            <w:rFonts w:ascii="Times New Roman" w:hAnsi="Times New Roman" w:cs="Times New Roman"/>
          </w:rPr>
          <w:t>8.</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Opis predmeta nabave: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_Toc164676742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58C6E1F5" w14:textId="65045553" w:rsidR="00A565B6" w:rsidRPr="0057365C" w:rsidRDefault="00A565B6">
      <w:pPr>
        <w:pStyle w:val="Sadraj2"/>
        <w:rPr>
          <w:rFonts w:ascii="Times New Roman" w:eastAsiaTheme="minorEastAsia" w:hAnsi="Times New Roman" w:cs="Times New Roman"/>
          <w:b w:val="0"/>
          <w:bCs w:val="0"/>
          <w:szCs w:val="22"/>
        </w:rPr>
      </w:pPr>
      <w:hyperlink w:anchor="_Toc164676743" w:history="1">
        <w:r w:rsidRPr="0057365C">
          <w:rPr>
            <w:rStyle w:val="Hiperveza"/>
            <w:rFonts w:ascii="Times New Roman" w:hAnsi="Times New Roman" w:cs="Times New Roman"/>
          </w:rPr>
          <w:t>9.</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Količina ili opseg predmeta nabave: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_Toc164676743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60D757BB" w14:textId="2722ED1D" w:rsidR="00A565B6" w:rsidRPr="0057365C" w:rsidRDefault="00A565B6">
      <w:pPr>
        <w:pStyle w:val="Sadraj2"/>
        <w:rPr>
          <w:rFonts w:ascii="Times New Roman" w:eastAsiaTheme="minorEastAsia" w:hAnsi="Times New Roman" w:cs="Times New Roman"/>
          <w:b w:val="0"/>
          <w:bCs w:val="0"/>
          <w:szCs w:val="22"/>
        </w:rPr>
      </w:pPr>
      <w:hyperlink w:anchor="_Toc164676744" w:history="1">
        <w:r w:rsidRPr="0057365C">
          <w:rPr>
            <w:rStyle w:val="Hiperveza"/>
            <w:rFonts w:ascii="Times New Roman" w:hAnsi="Times New Roman" w:cs="Times New Roman"/>
          </w:rPr>
          <w:t>11.</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Mjesto izvođenja radova: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_Toc164676744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404D9812" w14:textId="50FB1846" w:rsidR="00A565B6" w:rsidRPr="0057365C" w:rsidRDefault="00A565B6">
      <w:pPr>
        <w:pStyle w:val="Sadraj1"/>
        <w:tabs>
          <w:tab w:val="left" w:pos="567"/>
          <w:tab w:val="right" w:leader="dot" w:pos="9060"/>
        </w:tabs>
        <w:rPr>
          <w:rFonts w:eastAsiaTheme="minorEastAsia"/>
          <w:noProof/>
          <w:szCs w:val="22"/>
        </w:rPr>
      </w:pPr>
      <w:hyperlink w:anchor="_Toc164676745" w:history="1">
        <w:r w:rsidRPr="0057365C">
          <w:rPr>
            <w:rStyle w:val="Hiperveza"/>
            <w:b/>
            <w:bCs/>
            <w:noProof/>
          </w:rPr>
          <w:t>III.</w:t>
        </w:r>
        <w:r w:rsidRPr="0057365C">
          <w:rPr>
            <w:rFonts w:eastAsiaTheme="minorEastAsia"/>
            <w:noProof/>
            <w:szCs w:val="22"/>
          </w:rPr>
          <w:tab/>
        </w:r>
        <w:r w:rsidRPr="0057365C">
          <w:rPr>
            <w:rStyle w:val="Hiperveza"/>
            <w:b/>
            <w:bCs/>
            <w:noProof/>
          </w:rPr>
          <w:t>ROKOVI</w:t>
        </w:r>
        <w:r w:rsidRPr="0057365C">
          <w:rPr>
            <w:noProof/>
            <w:webHidden/>
          </w:rPr>
          <w:tab/>
        </w:r>
        <w:r w:rsidRPr="0057365C">
          <w:rPr>
            <w:noProof/>
            <w:webHidden/>
          </w:rPr>
          <w:fldChar w:fldCharType="begin"/>
        </w:r>
        <w:r w:rsidRPr="0057365C">
          <w:rPr>
            <w:noProof/>
            <w:webHidden/>
          </w:rPr>
          <w:instrText xml:space="preserve"> PAGEREF _Toc164676745 \h </w:instrText>
        </w:r>
        <w:r w:rsidRPr="0057365C">
          <w:rPr>
            <w:noProof/>
            <w:webHidden/>
          </w:rPr>
        </w:r>
        <w:r w:rsidRPr="0057365C">
          <w:rPr>
            <w:noProof/>
            <w:webHidden/>
          </w:rPr>
          <w:fldChar w:fldCharType="separate"/>
        </w:r>
        <w:r w:rsidR="006E3413">
          <w:rPr>
            <w:noProof/>
            <w:webHidden/>
          </w:rPr>
          <w:t>4</w:t>
        </w:r>
        <w:r w:rsidRPr="0057365C">
          <w:rPr>
            <w:noProof/>
            <w:webHidden/>
          </w:rPr>
          <w:fldChar w:fldCharType="end"/>
        </w:r>
      </w:hyperlink>
    </w:p>
    <w:p w14:paraId="7BCFBD08" w14:textId="4A33D1E4" w:rsidR="00A565B6" w:rsidRPr="0057365C" w:rsidRDefault="00A565B6">
      <w:pPr>
        <w:pStyle w:val="Sadraj2"/>
        <w:rPr>
          <w:rFonts w:ascii="Times New Roman" w:eastAsiaTheme="minorEastAsia" w:hAnsi="Times New Roman" w:cs="Times New Roman"/>
          <w:b w:val="0"/>
          <w:bCs w:val="0"/>
          <w:szCs w:val="22"/>
        </w:rPr>
      </w:pPr>
      <w:hyperlink w:anchor="_Toc164676746" w:history="1">
        <w:r w:rsidRPr="0057365C">
          <w:rPr>
            <w:rStyle w:val="Hiperveza"/>
            <w:rFonts w:ascii="Times New Roman" w:hAnsi="Times New Roman" w:cs="Times New Roman"/>
          </w:rPr>
          <w:t>12.</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Datum, vrijeme, mjesto i način dostave ponuda: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_Toc164676746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6B93DB95" w14:textId="6B7DFFE2" w:rsidR="00A565B6" w:rsidRPr="0057365C" w:rsidRDefault="00A565B6">
      <w:pPr>
        <w:pStyle w:val="Sadraj2"/>
        <w:rPr>
          <w:rFonts w:ascii="Times New Roman" w:eastAsiaTheme="minorEastAsia" w:hAnsi="Times New Roman" w:cs="Times New Roman"/>
          <w:b w:val="0"/>
          <w:bCs w:val="0"/>
          <w:szCs w:val="22"/>
        </w:rPr>
      </w:pPr>
      <w:hyperlink w:anchor="_Toc164676747" w:history="1">
        <w:r w:rsidRPr="0057365C">
          <w:rPr>
            <w:rStyle w:val="Hiperveza"/>
            <w:rFonts w:ascii="Times New Roman" w:hAnsi="Times New Roman" w:cs="Times New Roman"/>
          </w:rPr>
          <w:t>13.</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Rok izvođenja radova: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_Toc164676747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225BD0C0" w14:textId="18526C67" w:rsidR="00A565B6" w:rsidRPr="0057365C" w:rsidRDefault="00A565B6">
      <w:pPr>
        <w:pStyle w:val="Sadraj2"/>
        <w:rPr>
          <w:rFonts w:ascii="Times New Roman" w:eastAsiaTheme="minorEastAsia" w:hAnsi="Times New Roman" w:cs="Times New Roman"/>
          <w:b w:val="0"/>
          <w:bCs w:val="0"/>
          <w:szCs w:val="22"/>
        </w:rPr>
      </w:pPr>
      <w:hyperlink w:anchor="_Toc164676748" w:history="1">
        <w:r w:rsidRPr="0057365C">
          <w:rPr>
            <w:rStyle w:val="Hiperveza"/>
            <w:rFonts w:ascii="Times New Roman" w:hAnsi="Times New Roman" w:cs="Times New Roman"/>
          </w:rPr>
          <w:t>14.</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Rok i način plaćanja: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_Toc164676748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4</w:t>
        </w:r>
        <w:r w:rsidRPr="0057365C">
          <w:rPr>
            <w:rFonts w:ascii="Times New Roman" w:hAnsi="Times New Roman" w:cs="Times New Roman"/>
            <w:webHidden/>
          </w:rPr>
          <w:fldChar w:fldCharType="end"/>
        </w:r>
      </w:hyperlink>
    </w:p>
    <w:p w14:paraId="376425B3" w14:textId="2BE2BAF4" w:rsidR="00A565B6" w:rsidRPr="0057365C" w:rsidRDefault="00A565B6">
      <w:pPr>
        <w:pStyle w:val="Sadraj2"/>
        <w:rPr>
          <w:rFonts w:ascii="Times New Roman" w:eastAsiaTheme="minorEastAsia" w:hAnsi="Times New Roman" w:cs="Times New Roman"/>
          <w:b w:val="0"/>
          <w:bCs w:val="0"/>
          <w:szCs w:val="22"/>
        </w:rPr>
      </w:pPr>
      <w:hyperlink w:anchor="_Toc164676749" w:history="1">
        <w:r w:rsidRPr="0057365C">
          <w:rPr>
            <w:rStyle w:val="Hiperveza"/>
            <w:rFonts w:ascii="Times New Roman" w:hAnsi="Times New Roman" w:cs="Times New Roman"/>
          </w:rPr>
          <w:t>15.</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Rok valjanosti ponude: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_Toc164676749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5</w:t>
        </w:r>
        <w:r w:rsidRPr="0057365C">
          <w:rPr>
            <w:rFonts w:ascii="Times New Roman" w:hAnsi="Times New Roman" w:cs="Times New Roman"/>
            <w:webHidden/>
          </w:rPr>
          <w:fldChar w:fldCharType="end"/>
        </w:r>
      </w:hyperlink>
    </w:p>
    <w:p w14:paraId="1807169A" w14:textId="6F4D360D" w:rsidR="00A565B6" w:rsidRPr="0057365C" w:rsidRDefault="00A565B6">
      <w:pPr>
        <w:pStyle w:val="Sadraj1"/>
        <w:tabs>
          <w:tab w:val="left" w:pos="567"/>
          <w:tab w:val="right" w:leader="dot" w:pos="9060"/>
        </w:tabs>
        <w:rPr>
          <w:rFonts w:eastAsiaTheme="minorEastAsia"/>
          <w:noProof/>
          <w:szCs w:val="22"/>
        </w:rPr>
      </w:pPr>
      <w:hyperlink w:anchor="_Toc164676750" w:history="1">
        <w:r w:rsidRPr="0057365C">
          <w:rPr>
            <w:rStyle w:val="Hiperveza"/>
            <w:b/>
            <w:bCs/>
            <w:noProof/>
          </w:rPr>
          <w:t>IV.</w:t>
        </w:r>
        <w:r w:rsidRPr="0057365C">
          <w:rPr>
            <w:rFonts w:eastAsiaTheme="minorEastAsia"/>
            <w:noProof/>
            <w:szCs w:val="22"/>
          </w:rPr>
          <w:tab/>
        </w:r>
        <w:r w:rsidRPr="0057365C">
          <w:rPr>
            <w:rStyle w:val="Hiperveza"/>
            <w:b/>
            <w:bCs/>
            <w:noProof/>
          </w:rPr>
          <w:t>KRITERIJI ZA ODABIR GOSPODARSKOG SUBJEKTA  (UVJETI SPOSOBNOSTI)</w:t>
        </w:r>
        <w:r w:rsidRPr="0057365C">
          <w:rPr>
            <w:noProof/>
            <w:webHidden/>
          </w:rPr>
          <w:tab/>
        </w:r>
        <w:r w:rsidRPr="0057365C">
          <w:rPr>
            <w:noProof/>
            <w:webHidden/>
          </w:rPr>
          <w:fldChar w:fldCharType="begin"/>
        </w:r>
        <w:r w:rsidRPr="0057365C">
          <w:rPr>
            <w:noProof/>
            <w:webHidden/>
          </w:rPr>
          <w:instrText xml:space="preserve"> PAGEREF _Toc164676750 \h </w:instrText>
        </w:r>
        <w:r w:rsidRPr="0057365C">
          <w:rPr>
            <w:noProof/>
            <w:webHidden/>
          </w:rPr>
        </w:r>
        <w:r w:rsidRPr="0057365C">
          <w:rPr>
            <w:noProof/>
            <w:webHidden/>
          </w:rPr>
          <w:fldChar w:fldCharType="separate"/>
        </w:r>
        <w:r w:rsidR="006E3413">
          <w:rPr>
            <w:noProof/>
            <w:webHidden/>
          </w:rPr>
          <w:t>5</w:t>
        </w:r>
        <w:r w:rsidRPr="0057365C">
          <w:rPr>
            <w:noProof/>
            <w:webHidden/>
          </w:rPr>
          <w:fldChar w:fldCharType="end"/>
        </w:r>
      </w:hyperlink>
    </w:p>
    <w:p w14:paraId="62FACBDD" w14:textId="5649C2F2" w:rsidR="00A565B6" w:rsidRPr="0057365C" w:rsidRDefault="00A565B6">
      <w:pPr>
        <w:pStyle w:val="Sadraj2"/>
        <w:rPr>
          <w:rFonts w:ascii="Times New Roman" w:eastAsiaTheme="minorEastAsia" w:hAnsi="Times New Roman" w:cs="Times New Roman"/>
          <w:b w:val="0"/>
          <w:bCs w:val="0"/>
          <w:szCs w:val="22"/>
        </w:rPr>
      </w:pPr>
      <w:hyperlink w:anchor="_Toc164676751" w:history="1">
        <w:r w:rsidRPr="0057365C">
          <w:rPr>
            <w:rStyle w:val="Hiperveza"/>
            <w:rFonts w:ascii="Times New Roman" w:hAnsi="Times New Roman" w:cs="Times New Roman"/>
          </w:rPr>
          <w:t>16.</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Sposobnost za obavljanje profesionalne djelatnosti:</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_Toc164676751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5</w:t>
        </w:r>
        <w:r w:rsidRPr="0057365C">
          <w:rPr>
            <w:rFonts w:ascii="Times New Roman" w:hAnsi="Times New Roman" w:cs="Times New Roman"/>
            <w:webHidden/>
          </w:rPr>
          <w:fldChar w:fldCharType="end"/>
        </w:r>
      </w:hyperlink>
    </w:p>
    <w:p w14:paraId="4A6BC6C9" w14:textId="37C34F10" w:rsidR="00A565B6" w:rsidRPr="0057365C" w:rsidRDefault="00A565B6">
      <w:pPr>
        <w:pStyle w:val="Sadraj2"/>
        <w:rPr>
          <w:rFonts w:ascii="Times New Roman" w:eastAsiaTheme="minorEastAsia" w:hAnsi="Times New Roman" w:cs="Times New Roman"/>
          <w:b w:val="0"/>
          <w:bCs w:val="0"/>
          <w:szCs w:val="22"/>
        </w:rPr>
      </w:pPr>
      <w:hyperlink w:anchor="_Toc164676752" w:history="1">
        <w:r w:rsidRPr="0057365C">
          <w:rPr>
            <w:rStyle w:val="Hiperveza"/>
            <w:rFonts w:ascii="Times New Roman" w:hAnsi="Times New Roman" w:cs="Times New Roman"/>
          </w:rPr>
          <w:t>17.</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Uvjeti tehničke i stručne sposobnosti i njihove minimalne razine: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_Toc164676752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5</w:t>
        </w:r>
        <w:r w:rsidRPr="0057365C">
          <w:rPr>
            <w:rFonts w:ascii="Times New Roman" w:hAnsi="Times New Roman" w:cs="Times New Roman"/>
            <w:webHidden/>
          </w:rPr>
          <w:fldChar w:fldCharType="end"/>
        </w:r>
      </w:hyperlink>
    </w:p>
    <w:p w14:paraId="23B5DD45" w14:textId="1A5A4903" w:rsidR="00A565B6" w:rsidRPr="0057365C" w:rsidRDefault="00A565B6">
      <w:pPr>
        <w:pStyle w:val="Sadraj2"/>
        <w:rPr>
          <w:rFonts w:ascii="Times New Roman" w:eastAsiaTheme="minorEastAsia" w:hAnsi="Times New Roman" w:cs="Times New Roman"/>
          <w:b w:val="0"/>
          <w:bCs w:val="0"/>
          <w:szCs w:val="22"/>
        </w:rPr>
      </w:pPr>
      <w:hyperlink w:anchor="_Toc164676753" w:history="1">
        <w:r w:rsidRPr="0057365C">
          <w:rPr>
            <w:rStyle w:val="Hiperveza"/>
            <w:rFonts w:ascii="Times New Roman" w:hAnsi="Times New Roman" w:cs="Times New Roman"/>
          </w:rPr>
          <w:t>18.</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Oslanjanje na sposobnost drugih poslovnih subjekata: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_Toc164676753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6</w:t>
        </w:r>
        <w:r w:rsidRPr="0057365C">
          <w:rPr>
            <w:rFonts w:ascii="Times New Roman" w:hAnsi="Times New Roman" w:cs="Times New Roman"/>
            <w:webHidden/>
          </w:rPr>
          <w:fldChar w:fldCharType="end"/>
        </w:r>
      </w:hyperlink>
    </w:p>
    <w:p w14:paraId="12F66827" w14:textId="32F3C43C" w:rsidR="00A565B6" w:rsidRPr="0057365C" w:rsidRDefault="00A565B6">
      <w:pPr>
        <w:pStyle w:val="Sadraj1"/>
        <w:tabs>
          <w:tab w:val="right" w:leader="dot" w:pos="9060"/>
        </w:tabs>
        <w:rPr>
          <w:rFonts w:eastAsiaTheme="minorEastAsia"/>
          <w:noProof/>
          <w:szCs w:val="22"/>
        </w:rPr>
      </w:pPr>
      <w:hyperlink w:anchor="_Toc164676754" w:history="1">
        <w:r w:rsidRPr="0057365C">
          <w:rPr>
            <w:rStyle w:val="Hiperveza"/>
            <w:b/>
            <w:noProof/>
          </w:rPr>
          <w:t>V. PODACI O PONUDI</w:t>
        </w:r>
        <w:r w:rsidRPr="0057365C">
          <w:rPr>
            <w:noProof/>
            <w:webHidden/>
          </w:rPr>
          <w:tab/>
        </w:r>
        <w:r w:rsidRPr="0057365C">
          <w:rPr>
            <w:noProof/>
            <w:webHidden/>
          </w:rPr>
          <w:fldChar w:fldCharType="begin"/>
        </w:r>
        <w:r w:rsidRPr="0057365C">
          <w:rPr>
            <w:noProof/>
            <w:webHidden/>
          </w:rPr>
          <w:instrText xml:space="preserve"> PAGEREF _Toc164676754 \h </w:instrText>
        </w:r>
        <w:r w:rsidRPr="0057365C">
          <w:rPr>
            <w:noProof/>
            <w:webHidden/>
          </w:rPr>
        </w:r>
        <w:r w:rsidRPr="0057365C">
          <w:rPr>
            <w:noProof/>
            <w:webHidden/>
          </w:rPr>
          <w:fldChar w:fldCharType="separate"/>
        </w:r>
        <w:r w:rsidR="006E3413">
          <w:rPr>
            <w:noProof/>
            <w:webHidden/>
          </w:rPr>
          <w:t>6</w:t>
        </w:r>
        <w:r w:rsidRPr="0057365C">
          <w:rPr>
            <w:noProof/>
            <w:webHidden/>
          </w:rPr>
          <w:fldChar w:fldCharType="end"/>
        </w:r>
      </w:hyperlink>
    </w:p>
    <w:p w14:paraId="1206499B" w14:textId="658D1895" w:rsidR="00A565B6" w:rsidRPr="0057365C" w:rsidRDefault="00A565B6">
      <w:pPr>
        <w:pStyle w:val="Sadraj2"/>
        <w:rPr>
          <w:rFonts w:ascii="Times New Roman" w:eastAsiaTheme="minorEastAsia" w:hAnsi="Times New Roman" w:cs="Times New Roman"/>
          <w:b w:val="0"/>
          <w:bCs w:val="0"/>
          <w:szCs w:val="22"/>
        </w:rPr>
      </w:pPr>
      <w:hyperlink w:anchor="_Toc164676755" w:history="1">
        <w:r w:rsidRPr="0057365C">
          <w:rPr>
            <w:rStyle w:val="Hiperveza"/>
            <w:rFonts w:ascii="Times New Roman" w:hAnsi="Times New Roman" w:cs="Times New Roman"/>
          </w:rPr>
          <w:t>19.</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Način izrade ponude: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_Toc164676755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7</w:t>
        </w:r>
        <w:r w:rsidRPr="0057365C">
          <w:rPr>
            <w:rFonts w:ascii="Times New Roman" w:hAnsi="Times New Roman" w:cs="Times New Roman"/>
            <w:webHidden/>
          </w:rPr>
          <w:fldChar w:fldCharType="end"/>
        </w:r>
      </w:hyperlink>
    </w:p>
    <w:p w14:paraId="164283F2" w14:textId="0182A61A" w:rsidR="00A565B6" w:rsidRPr="0057365C" w:rsidRDefault="00A565B6">
      <w:pPr>
        <w:pStyle w:val="Sadraj2"/>
        <w:rPr>
          <w:rFonts w:ascii="Times New Roman" w:eastAsiaTheme="minorEastAsia" w:hAnsi="Times New Roman" w:cs="Times New Roman"/>
          <w:b w:val="0"/>
          <w:bCs w:val="0"/>
          <w:szCs w:val="22"/>
        </w:rPr>
      </w:pPr>
      <w:hyperlink w:anchor="_Toc164676756" w:history="1">
        <w:r w:rsidRPr="0057365C">
          <w:rPr>
            <w:rStyle w:val="Hiperveza"/>
            <w:rFonts w:ascii="Times New Roman" w:hAnsi="Times New Roman" w:cs="Times New Roman"/>
          </w:rPr>
          <w:t>20.</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Način određivanja cijene ponude: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_Toc164676756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7</w:t>
        </w:r>
        <w:r w:rsidRPr="0057365C">
          <w:rPr>
            <w:rFonts w:ascii="Times New Roman" w:hAnsi="Times New Roman" w:cs="Times New Roman"/>
            <w:webHidden/>
          </w:rPr>
          <w:fldChar w:fldCharType="end"/>
        </w:r>
      </w:hyperlink>
    </w:p>
    <w:p w14:paraId="10CC9D14" w14:textId="642C05F1" w:rsidR="00A565B6" w:rsidRPr="0057365C" w:rsidRDefault="00A565B6">
      <w:pPr>
        <w:pStyle w:val="Sadraj2"/>
        <w:rPr>
          <w:rFonts w:ascii="Times New Roman" w:eastAsiaTheme="minorEastAsia" w:hAnsi="Times New Roman" w:cs="Times New Roman"/>
          <w:b w:val="0"/>
          <w:bCs w:val="0"/>
          <w:szCs w:val="22"/>
        </w:rPr>
      </w:pPr>
      <w:hyperlink w:anchor="_Toc164676757" w:history="1">
        <w:r w:rsidRPr="0057365C">
          <w:rPr>
            <w:rStyle w:val="Hiperveza"/>
            <w:rFonts w:ascii="Times New Roman" w:hAnsi="Times New Roman" w:cs="Times New Roman"/>
            <w:lang w:val="x-none" w:eastAsia="x-none"/>
          </w:rPr>
          <w:t>21.</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lang w:val="x-none" w:eastAsia="x-none"/>
          </w:rPr>
          <w:t>Jezik ponude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_Toc164676757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8</w:t>
        </w:r>
        <w:r w:rsidRPr="0057365C">
          <w:rPr>
            <w:rFonts w:ascii="Times New Roman" w:hAnsi="Times New Roman" w:cs="Times New Roman"/>
            <w:webHidden/>
          </w:rPr>
          <w:fldChar w:fldCharType="end"/>
        </w:r>
      </w:hyperlink>
    </w:p>
    <w:p w14:paraId="14B2CAA8" w14:textId="23FCAD04" w:rsidR="00A565B6" w:rsidRPr="0057365C" w:rsidRDefault="00A565B6">
      <w:pPr>
        <w:pStyle w:val="Sadraj2"/>
        <w:rPr>
          <w:rFonts w:ascii="Times New Roman" w:eastAsiaTheme="minorEastAsia" w:hAnsi="Times New Roman" w:cs="Times New Roman"/>
          <w:b w:val="0"/>
          <w:bCs w:val="0"/>
          <w:szCs w:val="22"/>
        </w:rPr>
      </w:pPr>
      <w:hyperlink w:anchor="_Toc164676758" w:history="1">
        <w:r w:rsidRPr="0057365C">
          <w:rPr>
            <w:rStyle w:val="Hiperveza"/>
            <w:rFonts w:ascii="Times New Roman" w:hAnsi="Times New Roman" w:cs="Times New Roman"/>
          </w:rPr>
          <w:t>22.</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Kriterij za odabir ponude: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_Toc164676758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8</w:t>
        </w:r>
        <w:r w:rsidRPr="0057365C">
          <w:rPr>
            <w:rFonts w:ascii="Times New Roman" w:hAnsi="Times New Roman" w:cs="Times New Roman"/>
            <w:webHidden/>
          </w:rPr>
          <w:fldChar w:fldCharType="end"/>
        </w:r>
      </w:hyperlink>
    </w:p>
    <w:p w14:paraId="2A153FF6" w14:textId="4A1919BC" w:rsidR="00A565B6" w:rsidRPr="0057365C" w:rsidRDefault="00A565B6">
      <w:pPr>
        <w:pStyle w:val="Sadraj1"/>
        <w:tabs>
          <w:tab w:val="right" w:leader="dot" w:pos="9060"/>
        </w:tabs>
        <w:rPr>
          <w:rFonts w:eastAsiaTheme="minorEastAsia"/>
          <w:noProof/>
          <w:szCs w:val="22"/>
        </w:rPr>
      </w:pPr>
      <w:hyperlink w:anchor="_Toc164676759" w:history="1">
        <w:r w:rsidRPr="0057365C">
          <w:rPr>
            <w:rStyle w:val="Hiperveza"/>
            <w:b/>
            <w:noProof/>
          </w:rPr>
          <w:t>VI. OSTALE ODREDBE</w:t>
        </w:r>
        <w:r w:rsidRPr="0057365C">
          <w:rPr>
            <w:noProof/>
            <w:webHidden/>
          </w:rPr>
          <w:tab/>
        </w:r>
        <w:r w:rsidRPr="0057365C">
          <w:rPr>
            <w:noProof/>
            <w:webHidden/>
          </w:rPr>
          <w:fldChar w:fldCharType="begin"/>
        </w:r>
        <w:r w:rsidRPr="0057365C">
          <w:rPr>
            <w:noProof/>
            <w:webHidden/>
          </w:rPr>
          <w:instrText xml:space="preserve"> PAGEREF _Toc164676759 \h </w:instrText>
        </w:r>
        <w:r w:rsidRPr="0057365C">
          <w:rPr>
            <w:noProof/>
            <w:webHidden/>
          </w:rPr>
        </w:r>
        <w:r w:rsidRPr="0057365C">
          <w:rPr>
            <w:noProof/>
            <w:webHidden/>
          </w:rPr>
          <w:fldChar w:fldCharType="separate"/>
        </w:r>
        <w:r w:rsidR="006E3413">
          <w:rPr>
            <w:noProof/>
            <w:webHidden/>
          </w:rPr>
          <w:t>9</w:t>
        </w:r>
        <w:r w:rsidRPr="0057365C">
          <w:rPr>
            <w:noProof/>
            <w:webHidden/>
          </w:rPr>
          <w:fldChar w:fldCharType="end"/>
        </w:r>
      </w:hyperlink>
    </w:p>
    <w:p w14:paraId="0C438B4D" w14:textId="6B4EE7A9" w:rsidR="00A565B6" w:rsidRPr="0057365C" w:rsidRDefault="00A565B6">
      <w:pPr>
        <w:pStyle w:val="Sadraj2"/>
        <w:rPr>
          <w:rFonts w:ascii="Times New Roman" w:eastAsiaTheme="minorEastAsia" w:hAnsi="Times New Roman" w:cs="Times New Roman"/>
          <w:b w:val="0"/>
          <w:bCs w:val="0"/>
          <w:szCs w:val="22"/>
        </w:rPr>
      </w:pPr>
      <w:hyperlink w:anchor="_Toc164676760" w:history="1">
        <w:r w:rsidRPr="0057365C">
          <w:rPr>
            <w:rStyle w:val="Hiperveza"/>
            <w:rFonts w:ascii="Times New Roman" w:hAnsi="Times New Roman" w:cs="Times New Roman"/>
          </w:rPr>
          <w:t>23.</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Odredbe koje se odnose na zajednicu gospodarskih subjekata: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_Toc164676760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9</w:t>
        </w:r>
        <w:r w:rsidRPr="0057365C">
          <w:rPr>
            <w:rFonts w:ascii="Times New Roman" w:hAnsi="Times New Roman" w:cs="Times New Roman"/>
            <w:webHidden/>
          </w:rPr>
          <w:fldChar w:fldCharType="end"/>
        </w:r>
      </w:hyperlink>
    </w:p>
    <w:p w14:paraId="1643AEAA" w14:textId="02170E63" w:rsidR="00A565B6" w:rsidRPr="0057365C" w:rsidRDefault="00A565B6">
      <w:pPr>
        <w:pStyle w:val="Sadraj2"/>
        <w:rPr>
          <w:rFonts w:ascii="Times New Roman" w:eastAsiaTheme="minorEastAsia" w:hAnsi="Times New Roman" w:cs="Times New Roman"/>
          <w:b w:val="0"/>
          <w:bCs w:val="0"/>
          <w:szCs w:val="22"/>
        </w:rPr>
      </w:pPr>
      <w:hyperlink w:anchor="_Toc164676761" w:history="1">
        <w:r w:rsidRPr="0057365C">
          <w:rPr>
            <w:rStyle w:val="Hiperveza"/>
            <w:rFonts w:ascii="Times New Roman" w:hAnsi="Times New Roman" w:cs="Times New Roman"/>
          </w:rPr>
          <w:t>24.</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Odredbe koje se odnose na podugovaratelje:</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_Toc164676761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10</w:t>
        </w:r>
        <w:r w:rsidRPr="0057365C">
          <w:rPr>
            <w:rFonts w:ascii="Times New Roman" w:hAnsi="Times New Roman" w:cs="Times New Roman"/>
            <w:webHidden/>
          </w:rPr>
          <w:fldChar w:fldCharType="end"/>
        </w:r>
      </w:hyperlink>
    </w:p>
    <w:p w14:paraId="3D90713F" w14:textId="241B784A" w:rsidR="00A565B6" w:rsidRPr="0057365C" w:rsidRDefault="00A565B6">
      <w:pPr>
        <w:pStyle w:val="Sadraj2"/>
        <w:rPr>
          <w:rFonts w:ascii="Times New Roman" w:eastAsiaTheme="minorEastAsia" w:hAnsi="Times New Roman" w:cs="Times New Roman"/>
          <w:b w:val="0"/>
          <w:bCs w:val="0"/>
          <w:szCs w:val="22"/>
        </w:rPr>
      </w:pPr>
      <w:hyperlink w:anchor="_Toc164676762" w:history="1">
        <w:r w:rsidRPr="0057365C">
          <w:rPr>
            <w:rStyle w:val="Hiperveza"/>
            <w:rFonts w:ascii="Times New Roman" w:hAnsi="Times New Roman" w:cs="Times New Roman"/>
          </w:rPr>
          <w:t>25.</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Jamstva: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_Toc164676762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10</w:t>
        </w:r>
        <w:r w:rsidRPr="0057365C">
          <w:rPr>
            <w:rFonts w:ascii="Times New Roman" w:hAnsi="Times New Roman" w:cs="Times New Roman"/>
            <w:webHidden/>
          </w:rPr>
          <w:fldChar w:fldCharType="end"/>
        </w:r>
      </w:hyperlink>
    </w:p>
    <w:p w14:paraId="69554E48" w14:textId="27BB48DE" w:rsidR="00A565B6" w:rsidRPr="0057365C" w:rsidRDefault="00A565B6">
      <w:pPr>
        <w:pStyle w:val="Sadraj2"/>
        <w:rPr>
          <w:rFonts w:ascii="Times New Roman" w:eastAsiaTheme="minorEastAsia" w:hAnsi="Times New Roman" w:cs="Times New Roman"/>
          <w:b w:val="0"/>
          <w:bCs w:val="0"/>
          <w:szCs w:val="22"/>
        </w:rPr>
      </w:pPr>
      <w:hyperlink w:anchor="_Toc164676763" w:history="1">
        <w:r w:rsidRPr="0057365C">
          <w:rPr>
            <w:rStyle w:val="Hiperveza"/>
            <w:rFonts w:ascii="Times New Roman" w:hAnsi="Times New Roman" w:cs="Times New Roman"/>
          </w:rPr>
          <w:t>26.</w:t>
        </w:r>
        <w:r w:rsidRPr="0057365C">
          <w:rPr>
            <w:rFonts w:ascii="Times New Roman" w:eastAsiaTheme="minorEastAsia" w:hAnsi="Times New Roman" w:cs="Times New Roman"/>
            <w:b w:val="0"/>
            <w:bCs w:val="0"/>
            <w:szCs w:val="22"/>
          </w:rPr>
          <w:tab/>
        </w:r>
        <w:r w:rsidRPr="0057365C">
          <w:rPr>
            <w:rStyle w:val="Hiperveza"/>
            <w:rFonts w:ascii="Times New Roman" w:hAnsi="Times New Roman" w:cs="Times New Roman"/>
          </w:rPr>
          <w:t>Primjena propisa: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_Toc164676763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11</w:t>
        </w:r>
        <w:r w:rsidRPr="0057365C">
          <w:rPr>
            <w:rFonts w:ascii="Times New Roman" w:hAnsi="Times New Roman" w:cs="Times New Roman"/>
            <w:webHidden/>
          </w:rPr>
          <w:fldChar w:fldCharType="end"/>
        </w:r>
      </w:hyperlink>
    </w:p>
    <w:p w14:paraId="08A91C8A" w14:textId="7D382CBD"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4" w:history="1">
        <w:r w:rsidRPr="0057365C">
          <w:rPr>
            <w:rStyle w:val="Hiperveza"/>
            <w:rFonts w:ascii="Times New Roman" w:hAnsi="Times New Roman" w:cs="Times New Roman"/>
          </w:rPr>
          <w:t>PRILOG I.</w:t>
        </w:r>
        <w:r w:rsidRPr="0057365C">
          <w:rPr>
            <w:rStyle w:val="Hiperveza"/>
            <w:rFonts w:ascii="Times New Roman" w:hAnsi="Times New Roman" w:cs="Times New Roman"/>
            <w:lang w:val="hr-HR"/>
          </w:rPr>
          <w:t xml:space="preserve"> – </w:t>
        </w:r>
        <w:r w:rsidRPr="0057365C">
          <w:rPr>
            <w:rStyle w:val="Hiperveza"/>
            <w:rFonts w:ascii="Times New Roman" w:hAnsi="Times New Roman" w:cs="Times New Roman"/>
          </w:rPr>
          <w:t>PONUDBENI LIST</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_Toc164676764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13</w:t>
        </w:r>
        <w:r w:rsidRPr="0057365C">
          <w:rPr>
            <w:rFonts w:ascii="Times New Roman" w:hAnsi="Times New Roman" w:cs="Times New Roman"/>
            <w:webHidden/>
          </w:rPr>
          <w:fldChar w:fldCharType="end"/>
        </w:r>
      </w:hyperlink>
    </w:p>
    <w:p w14:paraId="5AB8A1B0" w14:textId="3A51F641"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5" w:history="1">
        <w:r w:rsidRPr="0057365C">
          <w:rPr>
            <w:rStyle w:val="Hiperveza"/>
            <w:rFonts w:ascii="Times New Roman" w:eastAsia="Calibri" w:hAnsi="Times New Roman" w:cs="Times New Roman"/>
          </w:rPr>
          <w:t>PRILOG I.a – PONUDBENI LIST ZAJEDNICE GOSPODARSKIH SUBJEKATA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_Toc164676765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14</w:t>
        </w:r>
        <w:r w:rsidRPr="0057365C">
          <w:rPr>
            <w:rFonts w:ascii="Times New Roman" w:hAnsi="Times New Roman" w:cs="Times New Roman"/>
            <w:webHidden/>
          </w:rPr>
          <w:fldChar w:fldCharType="end"/>
        </w:r>
      </w:hyperlink>
    </w:p>
    <w:p w14:paraId="781FC8AE" w14:textId="2416F06B"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6" w:history="1">
        <w:r w:rsidRPr="0057365C">
          <w:rPr>
            <w:rStyle w:val="Hiperveza"/>
            <w:rFonts w:ascii="Times New Roman" w:hAnsi="Times New Roman" w:cs="Times New Roman"/>
          </w:rPr>
          <w:t>PRILOG I.b</w:t>
        </w:r>
        <w:r w:rsidRPr="0057365C">
          <w:rPr>
            <w:rStyle w:val="Hiperveza"/>
            <w:rFonts w:ascii="Times New Roman" w:hAnsi="Times New Roman" w:cs="Times New Roman"/>
            <w:lang w:val="hr-HR"/>
          </w:rPr>
          <w:t xml:space="preserve"> – PODUGOVARATELJI</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_Toc164676766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16</w:t>
        </w:r>
        <w:r w:rsidRPr="0057365C">
          <w:rPr>
            <w:rFonts w:ascii="Times New Roman" w:hAnsi="Times New Roman" w:cs="Times New Roman"/>
            <w:webHidden/>
          </w:rPr>
          <w:fldChar w:fldCharType="end"/>
        </w:r>
      </w:hyperlink>
    </w:p>
    <w:p w14:paraId="7662C30E" w14:textId="0F934DC3"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7" w:history="1">
        <w:r w:rsidRPr="0057365C">
          <w:rPr>
            <w:rStyle w:val="Hiperveza"/>
            <w:rFonts w:ascii="Times New Roman" w:hAnsi="Times New Roman" w:cs="Times New Roman"/>
          </w:rPr>
          <w:t>PRILOG II. – TROŠKOVNIK</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_Toc164676767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17</w:t>
        </w:r>
        <w:r w:rsidRPr="0057365C">
          <w:rPr>
            <w:rFonts w:ascii="Times New Roman" w:hAnsi="Times New Roman" w:cs="Times New Roman"/>
            <w:webHidden/>
          </w:rPr>
          <w:fldChar w:fldCharType="end"/>
        </w:r>
      </w:hyperlink>
    </w:p>
    <w:p w14:paraId="45E1D610" w14:textId="22CD4437"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8" w:history="1">
        <w:r w:rsidRPr="0057365C">
          <w:rPr>
            <w:rStyle w:val="Hiperveza"/>
            <w:rFonts w:ascii="Times New Roman" w:hAnsi="Times New Roman" w:cs="Times New Roman"/>
          </w:rPr>
          <w:t>PRILOG III. – GLAVNI PROJEKTI</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_Toc164676768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17</w:t>
        </w:r>
        <w:r w:rsidRPr="0057365C">
          <w:rPr>
            <w:rFonts w:ascii="Times New Roman" w:hAnsi="Times New Roman" w:cs="Times New Roman"/>
            <w:webHidden/>
          </w:rPr>
          <w:fldChar w:fldCharType="end"/>
        </w:r>
      </w:hyperlink>
    </w:p>
    <w:p w14:paraId="03DE05E6" w14:textId="2CB8134F"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69" w:history="1">
        <w:r w:rsidRPr="0057365C">
          <w:rPr>
            <w:rStyle w:val="Hiperveza"/>
            <w:rFonts w:ascii="Times New Roman" w:hAnsi="Times New Roman" w:cs="Times New Roman"/>
          </w:rPr>
          <w:t>PRILOG</w:t>
        </w:r>
        <w:r w:rsidRPr="0057365C">
          <w:rPr>
            <w:rStyle w:val="Hiperveza"/>
            <w:rFonts w:ascii="Times New Roman" w:hAnsi="Times New Roman" w:cs="Times New Roman"/>
            <w:lang w:val="hr-HR"/>
          </w:rPr>
          <w:t xml:space="preserve"> </w:t>
        </w:r>
        <w:r w:rsidRPr="0057365C">
          <w:rPr>
            <w:rStyle w:val="Hiperveza"/>
            <w:rFonts w:ascii="Times New Roman" w:hAnsi="Times New Roman" w:cs="Times New Roman"/>
          </w:rPr>
          <w:t xml:space="preserve"> </w:t>
        </w:r>
        <w:r w:rsidRPr="0057365C">
          <w:rPr>
            <w:rStyle w:val="Hiperveza"/>
            <w:rFonts w:ascii="Times New Roman" w:hAnsi="Times New Roman" w:cs="Times New Roman"/>
            <w:lang w:val="hr-HR"/>
          </w:rPr>
          <w:t>IV</w:t>
        </w:r>
        <w:r w:rsidRPr="0057365C">
          <w:rPr>
            <w:rStyle w:val="Hiperveza"/>
            <w:rFonts w:ascii="Times New Roman" w:hAnsi="Times New Roman" w:cs="Times New Roman"/>
          </w:rPr>
          <w:t>.</w:t>
        </w:r>
        <w:r w:rsidRPr="0057365C">
          <w:rPr>
            <w:rStyle w:val="Hiperveza"/>
            <w:rFonts w:ascii="Times New Roman" w:hAnsi="Times New Roman" w:cs="Times New Roman"/>
            <w:lang w:val="hr-HR"/>
          </w:rPr>
          <w:t xml:space="preserve"> –  IZJAVA</w:t>
        </w:r>
        <w:r w:rsidRPr="0057365C">
          <w:rPr>
            <w:rStyle w:val="Hiperveza"/>
            <w:rFonts w:ascii="Times New Roman" w:hAnsi="Times New Roman" w:cs="Times New Roman"/>
            <w:lang w:val="hr-HR" w:eastAsia="hr-HR"/>
          </w:rPr>
          <w:t xml:space="preserve"> </w:t>
        </w:r>
        <w:r w:rsidRPr="0057365C">
          <w:rPr>
            <w:rStyle w:val="Hiperveza"/>
            <w:rFonts w:ascii="Times New Roman" w:hAnsi="Times New Roman" w:cs="Times New Roman"/>
            <w:lang w:val="hr-HR"/>
          </w:rPr>
          <w:t>O PRIHVAĆANJU UVJETA IZ POZIVA ZA DOSTAVU PONUDA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_Toc164676769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18</w:t>
        </w:r>
        <w:r w:rsidRPr="0057365C">
          <w:rPr>
            <w:rFonts w:ascii="Times New Roman" w:hAnsi="Times New Roman" w:cs="Times New Roman"/>
            <w:webHidden/>
          </w:rPr>
          <w:fldChar w:fldCharType="end"/>
        </w:r>
      </w:hyperlink>
    </w:p>
    <w:p w14:paraId="7794F31C" w14:textId="4A60367B"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70" w:history="1">
        <w:r w:rsidRPr="0057365C">
          <w:rPr>
            <w:rStyle w:val="Hiperveza"/>
            <w:rFonts w:ascii="Times New Roman" w:hAnsi="Times New Roman" w:cs="Times New Roman"/>
          </w:rPr>
          <w:t>PRILOG</w:t>
        </w:r>
        <w:r w:rsidRPr="0057365C">
          <w:rPr>
            <w:rStyle w:val="Hiperveza"/>
            <w:rFonts w:ascii="Times New Roman" w:hAnsi="Times New Roman" w:cs="Times New Roman"/>
            <w:lang w:val="hr-HR"/>
          </w:rPr>
          <w:t xml:space="preserve"> </w:t>
        </w:r>
        <w:r w:rsidRPr="0057365C">
          <w:rPr>
            <w:rStyle w:val="Hiperveza"/>
            <w:rFonts w:ascii="Times New Roman" w:hAnsi="Times New Roman" w:cs="Times New Roman"/>
          </w:rPr>
          <w:t xml:space="preserve"> </w:t>
        </w:r>
        <w:r w:rsidRPr="0057365C">
          <w:rPr>
            <w:rStyle w:val="Hiperveza"/>
            <w:rFonts w:ascii="Times New Roman" w:hAnsi="Times New Roman" w:cs="Times New Roman"/>
            <w:lang w:val="hr-HR"/>
          </w:rPr>
          <w:t>V</w:t>
        </w:r>
        <w:r w:rsidRPr="0057365C">
          <w:rPr>
            <w:rStyle w:val="Hiperveza"/>
            <w:rFonts w:ascii="Times New Roman" w:hAnsi="Times New Roman" w:cs="Times New Roman"/>
          </w:rPr>
          <w:t>.</w:t>
        </w:r>
        <w:r w:rsidRPr="0057365C">
          <w:rPr>
            <w:rStyle w:val="Hiperveza"/>
            <w:rFonts w:ascii="Times New Roman" w:hAnsi="Times New Roman" w:cs="Times New Roman"/>
            <w:lang w:val="hr-HR"/>
          </w:rPr>
          <w:t xml:space="preserve"> – IZJAVA</w:t>
        </w:r>
        <w:r w:rsidRPr="0057365C">
          <w:rPr>
            <w:rStyle w:val="Hiperveza"/>
            <w:rFonts w:ascii="Times New Roman" w:hAnsi="Times New Roman" w:cs="Times New Roman"/>
            <w:lang w:val="hr-HR" w:eastAsia="hr-HR"/>
          </w:rPr>
          <w:t xml:space="preserve"> </w:t>
        </w:r>
        <w:r w:rsidRPr="0057365C">
          <w:rPr>
            <w:rStyle w:val="Hiperveza"/>
            <w:rFonts w:ascii="Times New Roman" w:hAnsi="Times New Roman" w:cs="Times New Roman"/>
            <w:lang w:val="hr-HR"/>
          </w:rPr>
          <w:t>O DULJINI TRAJANJA JAMSTVA ZA OTKLANJANJE NEDOSTATAKA U JAMSTVENOM ROKU</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_Toc164676770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19</w:t>
        </w:r>
        <w:r w:rsidRPr="0057365C">
          <w:rPr>
            <w:rFonts w:ascii="Times New Roman" w:hAnsi="Times New Roman" w:cs="Times New Roman"/>
            <w:webHidden/>
          </w:rPr>
          <w:fldChar w:fldCharType="end"/>
        </w:r>
      </w:hyperlink>
    </w:p>
    <w:p w14:paraId="283F7FF8" w14:textId="5173F5E7" w:rsidR="00A565B6" w:rsidRPr="0057365C" w:rsidRDefault="00A565B6">
      <w:pPr>
        <w:pStyle w:val="Sadraj3"/>
        <w:rPr>
          <w:rFonts w:ascii="Times New Roman" w:eastAsiaTheme="minorEastAsia" w:hAnsi="Times New Roman" w:cs="Times New Roman"/>
          <w:b w:val="0"/>
          <w:bCs w:val="0"/>
          <w:szCs w:val="22"/>
          <w:lang w:val="hr-HR" w:eastAsia="hr-HR"/>
        </w:rPr>
      </w:pPr>
      <w:hyperlink w:anchor="_Toc164676771" w:history="1">
        <w:r w:rsidRPr="0057365C">
          <w:rPr>
            <w:rStyle w:val="Hiperveza"/>
            <w:rFonts w:ascii="Times New Roman" w:hAnsi="Times New Roman" w:cs="Times New Roman"/>
            <w:lang w:val="hr-HR"/>
          </w:rPr>
          <w:t xml:space="preserve">PRILOG VI. – </w:t>
        </w:r>
        <w:r w:rsidRPr="0057365C">
          <w:rPr>
            <w:rStyle w:val="Hiperveza"/>
            <w:rFonts w:ascii="Times New Roman" w:hAnsi="Times New Roman" w:cs="Times New Roman"/>
          </w:rPr>
          <w:t>PRIJEDLOG UGOVORA</w:t>
        </w:r>
        <w:r w:rsidRPr="0057365C">
          <w:rPr>
            <w:rFonts w:ascii="Times New Roman" w:hAnsi="Times New Roman" w:cs="Times New Roman"/>
            <w:webHidden/>
          </w:rPr>
          <w:tab/>
        </w:r>
        <w:r w:rsidRPr="0057365C">
          <w:rPr>
            <w:rFonts w:ascii="Times New Roman" w:hAnsi="Times New Roman" w:cs="Times New Roman"/>
            <w:webHidden/>
          </w:rPr>
          <w:fldChar w:fldCharType="begin"/>
        </w:r>
        <w:r w:rsidRPr="0057365C">
          <w:rPr>
            <w:rFonts w:ascii="Times New Roman" w:hAnsi="Times New Roman" w:cs="Times New Roman"/>
            <w:webHidden/>
          </w:rPr>
          <w:instrText xml:space="preserve"> PAGEREF _Toc164676771 \h </w:instrText>
        </w:r>
        <w:r w:rsidRPr="0057365C">
          <w:rPr>
            <w:rFonts w:ascii="Times New Roman" w:hAnsi="Times New Roman" w:cs="Times New Roman"/>
            <w:webHidden/>
          </w:rPr>
        </w:r>
        <w:r w:rsidRPr="0057365C">
          <w:rPr>
            <w:rFonts w:ascii="Times New Roman" w:hAnsi="Times New Roman" w:cs="Times New Roman"/>
            <w:webHidden/>
          </w:rPr>
          <w:fldChar w:fldCharType="separate"/>
        </w:r>
        <w:r w:rsidR="006E3413">
          <w:rPr>
            <w:rFonts w:ascii="Times New Roman" w:hAnsi="Times New Roman" w:cs="Times New Roman"/>
            <w:webHidden/>
          </w:rPr>
          <w:t>20</w:t>
        </w:r>
        <w:r w:rsidRPr="0057365C">
          <w:rPr>
            <w:rFonts w:ascii="Times New Roman" w:hAnsi="Times New Roman" w:cs="Times New Roman"/>
            <w:webHidden/>
          </w:rPr>
          <w:fldChar w:fldCharType="end"/>
        </w:r>
      </w:hyperlink>
    </w:p>
    <w:p w14:paraId="11FB728F" w14:textId="0C58CF7A" w:rsidR="00FD659F" w:rsidRPr="00EA2125" w:rsidRDefault="0042542C" w:rsidP="006F7DED">
      <w:pPr>
        <w:jc w:val="both"/>
      </w:pPr>
      <w:r w:rsidRPr="0057365C">
        <w:rPr>
          <w:b/>
          <w:sz w:val="21"/>
          <w:szCs w:val="21"/>
        </w:rPr>
        <w:fldChar w:fldCharType="end"/>
      </w:r>
      <w:r w:rsidR="00ED2800" w:rsidRPr="0057365C">
        <w:rPr>
          <w:b/>
          <w:szCs w:val="22"/>
        </w:rPr>
        <w:br w:type="page"/>
      </w:r>
      <w:r w:rsidR="00011CA3" w:rsidRPr="0057365C">
        <w:rPr>
          <w:szCs w:val="22"/>
        </w:rPr>
        <w:lastRenderedPageBreak/>
        <w:t xml:space="preserve">Temeljem </w:t>
      </w:r>
      <w:r w:rsidR="00585FFC" w:rsidRPr="0057365C">
        <w:rPr>
          <w:szCs w:val="22"/>
        </w:rPr>
        <w:t xml:space="preserve">Pravilnika o jednostavnoj nabavi u Osnovnoj školi </w:t>
      </w:r>
      <w:r w:rsidR="00E54390" w:rsidRPr="0057365C">
        <w:rPr>
          <w:szCs w:val="22"/>
        </w:rPr>
        <w:t>„Ivana Brlić Mažuranić“</w:t>
      </w:r>
      <w:r w:rsidR="00585FFC" w:rsidRPr="0057365C">
        <w:rPr>
          <w:szCs w:val="22"/>
        </w:rPr>
        <w:t>, (KLASA:</w:t>
      </w:r>
      <w:r w:rsidR="00417AD0" w:rsidRPr="0057365C">
        <w:rPr>
          <w:szCs w:val="22"/>
        </w:rPr>
        <w:t xml:space="preserve"> 003-05/17-01/01</w:t>
      </w:r>
      <w:r w:rsidR="00585FFC" w:rsidRPr="0057365C">
        <w:rPr>
          <w:szCs w:val="22"/>
        </w:rPr>
        <w:t xml:space="preserve"> URBROJ:</w:t>
      </w:r>
      <w:r w:rsidR="00417AD0" w:rsidRPr="0057365C">
        <w:rPr>
          <w:szCs w:val="22"/>
        </w:rPr>
        <w:t xml:space="preserve"> 2121-23-01-17-1</w:t>
      </w:r>
      <w:r w:rsidR="00585FFC" w:rsidRPr="0057365C">
        <w:rPr>
          <w:szCs w:val="22"/>
        </w:rPr>
        <w:t xml:space="preserve">) od </w:t>
      </w:r>
      <w:r w:rsidR="00417AD0" w:rsidRPr="0057365C">
        <w:rPr>
          <w:szCs w:val="22"/>
        </w:rPr>
        <w:t>4</w:t>
      </w:r>
      <w:r w:rsidR="00585FFC" w:rsidRPr="0057365C">
        <w:rPr>
          <w:szCs w:val="22"/>
        </w:rPr>
        <w:t>.</w:t>
      </w:r>
      <w:r w:rsidR="00417AD0" w:rsidRPr="0057365C">
        <w:rPr>
          <w:szCs w:val="22"/>
        </w:rPr>
        <w:t xml:space="preserve"> svibnja</w:t>
      </w:r>
      <w:r w:rsidR="00585FFC" w:rsidRPr="0057365C">
        <w:rPr>
          <w:szCs w:val="22"/>
        </w:rPr>
        <w:t xml:space="preserve"> 2017. s izmjenama i dopunama (KLASA:</w:t>
      </w:r>
      <w:r w:rsidR="00417AD0" w:rsidRPr="0057365C">
        <w:rPr>
          <w:szCs w:val="22"/>
        </w:rPr>
        <w:t xml:space="preserve"> </w:t>
      </w:r>
      <w:r w:rsidR="00585FFC" w:rsidRPr="0057365C">
        <w:rPr>
          <w:szCs w:val="22"/>
        </w:rPr>
        <w:t>007-02/23-01/0</w:t>
      </w:r>
      <w:r w:rsidR="00417AD0" w:rsidRPr="0057365C">
        <w:rPr>
          <w:szCs w:val="22"/>
        </w:rPr>
        <w:t>4</w:t>
      </w:r>
      <w:r w:rsidR="00585FFC" w:rsidRPr="0057365C">
        <w:rPr>
          <w:szCs w:val="22"/>
        </w:rPr>
        <w:t xml:space="preserve"> URBROJ:</w:t>
      </w:r>
      <w:r w:rsidR="00417AD0" w:rsidRPr="0057365C">
        <w:rPr>
          <w:szCs w:val="22"/>
        </w:rPr>
        <w:t xml:space="preserve"> </w:t>
      </w:r>
      <w:r w:rsidR="00585FFC" w:rsidRPr="0057365C">
        <w:rPr>
          <w:szCs w:val="22"/>
        </w:rPr>
        <w:t>2121-</w:t>
      </w:r>
      <w:r w:rsidR="00417AD0" w:rsidRPr="0057365C">
        <w:rPr>
          <w:szCs w:val="22"/>
        </w:rPr>
        <w:t>23</w:t>
      </w:r>
      <w:r w:rsidR="00585FFC" w:rsidRPr="0057365C">
        <w:rPr>
          <w:szCs w:val="22"/>
        </w:rPr>
        <w:t>-0</w:t>
      </w:r>
      <w:r w:rsidR="00417AD0" w:rsidRPr="0057365C">
        <w:rPr>
          <w:szCs w:val="22"/>
        </w:rPr>
        <w:t>4</w:t>
      </w:r>
      <w:r w:rsidR="00585FFC" w:rsidRPr="0057365C">
        <w:rPr>
          <w:szCs w:val="22"/>
        </w:rPr>
        <w:t>-23-1</w:t>
      </w:r>
      <w:r w:rsidR="0010358D" w:rsidRPr="0057365C">
        <w:rPr>
          <w:szCs w:val="22"/>
        </w:rPr>
        <w:t>, u daljnjem tekstu: Pravilnik</w:t>
      </w:r>
      <w:r w:rsidR="00585FFC" w:rsidRPr="0057365C">
        <w:rPr>
          <w:szCs w:val="22"/>
        </w:rPr>
        <w:t xml:space="preserve">) od </w:t>
      </w:r>
      <w:r w:rsidR="00417AD0" w:rsidRPr="0057365C">
        <w:rPr>
          <w:szCs w:val="22"/>
        </w:rPr>
        <w:t>26</w:t>
      </w:r>
      <w:r w:rsidR="00585FFC" w:rsidRPr="0057365C">
        <w:rPr>
          <w:szCs w:val="22"/>
        </w:rPr>
        <w:t xml:space="preserve">. </w:t>
      </w:r>
      <w:r w:rsidR="00417AD0" w:rsidRPr="0057365C">
        <w:rPr>
          <w:szCs w:val="22"/>
        </w:rPr>
        <w:t>srpnja</w:t>
      </w:r>
      <w:r w:rsidR="00585FFC" w:rsidRPr="0057365C">
        <w:rPr>
          <w:szCs w:val="22"/>
        </w:rPr>
        <w:t xml:space="preserve"> 2023. </w:t>
      </w:r>
      <w:r w:rsidR="00011CA3" w:rsidRPr="0057365C">
        <w:rPr>
          <w:szCs w:val="22"/>
        </w:rPr>
        <w:t xml:space="preserve">objavljenog na internetskim </w:t>
      </w:r>
      <w:bookmarkStart w:id="1" w:name="_Hlk163128310"/>
      <w:r w:rsidR="00011CA3" w:rsidRPr="0057365C">
        <w:rPr>
          <w:szCs w:val="22"/>
        </w:rPr>
        <w:t>stranicama Os</w:t>
      </w:r>
      <w:r w:rsidR="002477D6" w:rsidRPr="0057365C">
        <w:rPr>
          <w:szCs w:val="22"/>
        </w:rPr>
        <w:t>novne škole</w:t>
      </w:r>
      <w:r w:rsidR="00E54390" w:rsidRPr="0057365C">
        <w:rPr>
          <w:szCs w:val="22"/>
        </w:rPr>
        <w:t xml:space="preserve"> „Ivana Brlić Mažuranić“</w:t>
      </w:r>
      <w:r w:rsidR="00B01515">
        <w:rPr>
          <w:szCs w:val="22"/>
        </w:rPr>
        <w:t xml:space="preserve"> </w:t>
      </w:r>
      <w:r w:rsidR="00B01515" w:rsidRPr="00B01515">
        <w:t>https://os-ibmazuranic-strizivojna.skole.hr/javna-nabava/</w:t>
      </w:r>
      <w:r w:rsidR="00011CA3" w:rsidRPr="00EA2125">
        <w:rPr>
          <w:szCs w:val="22"/>
        </w:rPr>
        <w:t>,</w:t>
      </w:r>
      <w:bookmarkEnd w:id="1"/>
      <w:r w:rsidR="00A07F5A" w:rsidRPr="00EA2125">
        <w:rPr>
          <w:szCs w:val="22"/>
        </w:rPr>
        <w:t xml:space="preserve"> </w:t>
      </w:r>
      <w:r w:rsidR="00011CA3" w:rsidRPr="00EA2125">
        <w:rPr>
          <w:szCs w:val="22"/>
        </w:rPr>
        <w:t>molimo gospodarske subjekte da nam dostave svoje ponude sukladno sljedećim podacima</w:t>
      </w:r>
      <w:r w:rsidR="002613C3" w:rsidRPr="00EA2125">
        <w:rPr>
          <w:szCs w:val="22"/>
        </w:rPr>
        <w:t>:</w:t>
      </w:r>
    </w:p>
    <w:p w14:paraId="7666953D" w14:textId="77777777" w:rsidR="00FD659F" w:rsidRPr="0057365C" w:rsidRDefault="00FD659F" w:rsidP="00D83BE0">
      <w:pPr>
        <w:tabs>
          <w:tab w:val="right" w:leader="dot" w:pos="9571"/>
        </w:tabs>
        <w:ind w:right="-709"/>
        <w:jc w:val="center"/>
        <w:rPr>
          <w:szCs w:val="22"/>
        </w:rPr>
      </w:pPr>
    </w:p>
    <w:p w14:paraId="58783554" w14:textId="77777777" w:rsidR="006F7DED" w:rsidRPr="0057365C" w:rsidRDefault="006F7DED" w:rsidP="00D83BE0">
      <w:pPr>
        <w:tabs>
          <w:tab w:val="right" w:leader="dot" w:pos="9571"/>
        </w:tabs>
        <w:ind w:right="-709"/>
        <w:jc w:val="center"/>
        <w:rPr>
          <w:szCs w:val="22"/>
        </w:rPr>
      </w:pPr>
    </w:p>
    <w:p w14:paraId="16A2AE36" w14:textId="77777777" w:rsidR="004B654C" w:rsidRPr="0057365C" w:rsidRDefault="004B654C" w:rsidP="00CF5197">
      <w:pPr>
        <w:pStyle w:val="Naslov1"/>
        <w:tabs>
          <w:tab w:val="clear" w:pos="1212"/>
          <w:tab w:val="num" w:pos="0"/>
        </w:tabs>
        <w:ind w:left="0" w:firstLine="0"/>
        <w:jc w:val="center"/>
        <w:rPr>
          <w:b/>
          <w:bCs/>
          <w:sz w:val="24"/>
        </w:rPr>
      </w:pPr>
      <w:bookmarkStart w:id="2" w:name="_Toc164676733"/>
      <w:r w:rsidRPr="0057365C">
        <w:rPr>
          <w:b/>
          <w:bCs/>
          <w:sz w:val="24"/>
        </w:rPr>
        <w:t>OPĆI PODACI</w:t>
      </w:r>
      <w:bookmarkEnd w:id="2"/>
    </w:p>
    <w:p w14:paraId="7A020729" w14:textId="77777777" w:rsidR="004B654C" w:rsidRPr="0057365C" w:rsidRDefault="004B654C" w:rsidP="004B654C">
      <w:pPr>
        <w:pStyle w:val="Naslov2"/>
        <w:numPr>
          <w:ilvl w:val="0"/>
          <w:numId w:val="0"/>
        </w:numPr>
        <w:rPr>
          <w:b w:val="0"/>
          <w:szCs w:val="22"/>
          <w:lang w:val="hr-HR"/>
        </w:rPr>
      </w:pPr>
    </w:p>
    <w:p w14:paraId="3AD99CEA" w14:textId="77777777" w:rsidR="006D7F86" w:rsidRPr="0057365C" w:rsidRDefault="006D7F86" w:rsidP="006D7F86">
      <w:pPr>
        <w:pStyle w:val="Naslov2"/>
        <w:numPr>
          <w:ilvl w:val="0"/>
          <w:numId w:val="0"/>
        </w:numPr>
        <w:rPr>
          <w:b w:val="0"/>
          <w:szCs w:val="22"/>
          <w:lang w:val="hr-HR"/>
        </w:rPr>
      </w:pPr>
    </w:p>
    <w:p w14:paraId="4965A1F0" w14:textId="77777777" w:rsidR="000E686D" w:rsidRPr="0057365C" w:rsidRDefault="00D80EFE" w:rsidP="006F3E6B">
      <w:pPr>
        <w:pStyle w:val="Naslov2"/>
        <w:ind w:left="0" w:firstLine="0"/>
        <w:rPr>
          <w:szCs w:val="22"/>
        </w:rPr>
      </w:pPr>
      <w:bookmarkStart w:id="3" w:name="_Toc164676734"/>
      <w:r w:rsidRPr="0057365C">
        <w:rPr>
          <w:szCs w:val="22"/>
        </w:rPr>
        <w:t>P</w:t>
      </w:r>
      <w:r w:rsidR="000E686D" w:rsidRPr="0057365C">
        <w:rPr>
          <w:szCs w:val="22"/>
        </w:rPr>
        <w:t>odaci o naručitelju</w:t>
      </w:r>
      <w:r w:rsidR="00657B23" w:rsidRPr="0057365C">
        <w:rPr>
          <w:szCs w:val="22"/>
        </w:rPr>
        <w:t>:</w:t>
      </w:r>
      <w:bookmarkEnd w:id="3"/>
    </w:p>
    <w:p w14:paraId="5B02415D" w14:textId="796D35AE" w:rsidR="00D314C6" w:rsidRPr="0057365C" w:rsidRDefault="005068DA" w:rsidP="00074821">
      <w:pPr>
        <w:tabs>
          <w:tab w:val="num" w:pos="0"/>
        </w:tabs>
        <w:spacing w:line="276" w:lineRule="auto"/>
        <w:jc w:val="both"/>
        <w:rPr>
          <w:i/>
          <w:color w:val="FF0000"/>
          <w:szCs w:val="22"/>
        </w:rPr>
      </w:pPr>
      <w:r w:rsidRPr="0057365C">
        <w:rPr>
          <w:szCs w:val="22"/>
        </w:rPr>
        <w:t>Naziv</w:t>
      </w:r>
      <w:r w:rsidR="00E07B61" w:rsidRPr="0057365C">
        <w:rPr>
          <w:szCs w:val="22"/>
        </w:rPr>
        <w:t>:</w:t>
      </w:r>
      <w:r w:rsidRPr="0057365C">
        <w:rPr>
          <w:szCs w:val="22"/>
        </w:rPr>
        <w:tab/>
      </w:r>
      <w:r w:rsidR="00E07B61" w:rsidRPr="0057365C">
        <w:rPr>
          <w:szCs w:val="22"/>
        </w:rPr>
        <w:tab/>
      </w:r>
      <w:bookmarkStart w:id="4" w:name="_Hlk163124566"/>
      <w:r w:rsidR="002477D6" w:rsidRPr="0057365C">
        <w:rPr>
          <w:szCs w:val="22"/>
        </w:rPr>
        <w:t xml:space="preserve">Osnovna škola </w:t>
      </w:r>
      <w:r w:rsidR="00E54390" w:rsidRPr="0057365C">
        <w:rPr>
          <w:szCs w:val="22"/>
        </w:rPr>
        <w:t>„Ivana Brlić Mažuranić“</w:t>
      </w:r>
      <w:r w:rsidR="00CE23E3" w:rsidRPr="0057365C">
        <w:rPr>
          <w:b/>
          <w:szCs w:val="22"/>
        </w:rPr>
        <w:t xml:space="preserve"> </w:t>
      </w:r>
    </w:p>
    <w:p w14:paraId="00926A13" w14:textId="7F042D08" w:rsidR="000E686D" w:rsidRPr="0057365C" w:rsidRDefault="005068DA" w:rsidP="00074821">
      <w:pPr>
        <w:tabs>
          <w:tab w:val="num" w:pos="0"/>
        </w:tabs>
        <w:spacing w:line="276" w:lineRule="auto"/>
        <w:jc w:val="both"/>
        <w:rPr>
          <w:szCs w:val="22"/>
        </w:rPr>
      </w:pPr>
      <w:r w:rsidRPr="0057365C">
        <w:rPr>
          <w:szCs w:val="22"/>
        </w:rPr>
        <w:t>Sjedište</w:t>
      </w:r>
      <w:r w:rsidR="00D314C6" w:rsidRPr="0057365C">
        <w:rPr>
          <w:szCs w:val="22"/>
        </w:rPr>
        <w:t>:</w:t>
      </w:r>
      <w:r w:rsidR="00D314C6" w:rsidRPr="0057365C">
        <w:rPr>
          <w:szCs w:val="22"/>
        </w:rPr>
        <w:tab/>
      </w:r>
      <w:r w:rsidR="00E54390" w:rsidRPr="0057365C">
        <w:rPr>
          <w:szCs w:val="22"/>
        </w:rPr>
        <w:t>Braće Radić 166</w:t>
      </w:r>
      <w:r w:rsidR="003B71CB" w:rsidRPr="0057365C">
        <w:rPr>
          <w:szCs w:val="22"/>
        </w:rPr>
        <w:t xml:space="preserve">, </w:t>
      </w:r>
      <w:bookmarkEnd w:id="4"/>
      <w:proofErr w:type="spellStart"/>
      <w:r w:rsidR="00E54390" w:rsidRPr="0057365C">
        <w:rPr>
          <w:szCs w:val="22"/>
        </w:rPr>
        <w:t>Strizivojna</w:t>
      </w:r>
      <w:proofErr w:type="spellEnd"/>
    </w:p>
    <w:p w14:paraId="0BFC13DA" w14:textId="52220426" w:rsidR="004C73E3" w:rsidRPr="0057365C" w:rsidRDefault="00E07B61" w:rsidP="00074821">
      <w:pPr>
        <w:tabs>
          <w:tab w:val="num" w:pos="0"/>
        </w:tabs>
        <w:spacing w:line="276" w:lineRule="auto"/>
        <w:jc w:val="both"/>
        <w:rPr>
          <w:szCs w:val="22"/>
        </w:rPr>
      </w:pPr>
      <w:r w:rsidRPr="0057365C">
        <w:rPr>
          <w:szCs w:val="22"/>
        </w:rPr>
        <w:t>OIB:</w:t>
      </w:r>
      <w:r w:rsidRPr="0057365C">
        <w:rPr>
          <w:szCs w:val="22"/>
        </w:rPr>
        <w:tab/>
      </w:r>
      <w:r w:rsidRPr="0057365C">
        <w:rPr>
          <w:szCs w:val="22"/>
        </w:rPr>
        <w:tab/>
      </w:r>
      <w:r w:rsidR="00E54390" w:rsidRPr="0057365C">
        <w:rPr>
          <w:szCs w:val="22"/>
        </w:rPr>
        <w:t>45628801299</w:t>
      </w:r>
    </w:p>
    <w:p w14:paraId="60924778" w14:textId="3845AD42" w:rsidR="00D314C6" w:rsidRPr="0057365C" w:rsidRDefault="005068DA" w:rsidP="00074821">
      <w:pPr>
        <w:tabs>
          <w:tab w:val="num" w:pos="0"/>
        </w:tabs>
        <w:spacing w:line="276" w:lineRule="auto"/>
        <w:jc w:val="both"/>
        <w:rPr>
          <w:szCs w:val="22"/>
        </w:rPr>
      </w:pPr>
      <w:r w:rsidRPr="0057365C">
        <w:rPr>
          <w:szCs w:val="22"/>
        </w:rPr>
        <w:t>T</w:t>
      </w:r>
      <w:r w:rsidR="00D314C6" w:rsidRPr="0057365C">
        <w:rPr>
          <w:szCs w:val="22"/>
        </w:rPr>
        <w:t>elefon:</w:t>
      </w:r>
      <w:r w:rsidR="00D314C6" w:rsidRPr="0057365C">
        <w:rPr>
          <w:szCs w:val="22"/>
        </w:rPr>
        <w:tab/>
      </w:r>
      <w:bookmarkStart w:id="5" w:name="_Hlk163123422"/>
      <w:r w:rsidR="003B71CB" w:rsidRPr="0057365C">
        <w:rPr>
          <w:bCs/>
          <w:szCs w:val="22"/>
        </w:rPr>
        <w:t>031/</w:t>
      </w:r>
      <w:bookmarkEnd w:id="5"/>
      <w:r w:rsidR="00E54390" w:rsidRPr="0057365C">
        <w:rPr>
          <w:bCs/>
          <w:szCs w:val="22"/>
        </w:rPr>
        <w:t>831-091</w:t>
      </w:r>
    </w:p>
    <w:p w14:paraId="66CCB18D" w14:textId="20B8E491" w:rsidR="00D314C6" w:rsidRPr="0057365C" w:rsidRDefault="00D314C6" w:rsidP="00074821">
      <w:pPr>
        <w:tabs>
          <w:tab w:val="num" w:pos="0"/>
        </w:tabs>
        <w:spacing w:line="276" w:lineRule="auto"/>
        <w:jc w:val="both"/>
        <w:rPr>
          <w:szCs w:val="22"/>
        </w:rPr>
      </w:pPr>
      <w:r w:rsidRPr="0057365C">
        <w:rPr>
          <w:szCs w:val="22"/>
        </w:rPr>
        <w:t>URL:</w:t>
      </w:r>
      <w:r w:rsidRPr="0057365C">
        <w:rPr>
          <w:szCs w:val="22"/>
        </w:rPr>
        <w:tab/>
      </w:r>
      <w:r w:rsidRPr="0057365C">
        <w:rPr>
          <w:szCs w:val="22"/>
        </w:rPr>
        <w:tab/>
      </w:r>
      <w:r w:rsidR="00E54390" w:rsidRPr="0057365C">
        <w:rPr>
          <w:szCs w:val="22"/>
        </w:rPr>
        <w:t>http://os-ibmazuranic-strizivojna.skole.hr/</w:t>
      </w:r>
    </w:p>
    <w:p w14:paraId="55C46668" w14:textId="77777777" w:rsidR="005E0639" w:rsidRPr="0057365C" w:rsidRDefault="005E0639" w:rsidP="002200F9">
      <w:pPr>
        <w:jc w:val="both"/>
        <w:rPr>
          <w:szCs w:val="22"/>
        </w:rPr>
      </w:pPr>
    </w:p>
    <w:p w14:paraId="6A998B1B" w14:textId="77777777" w:rsidR="00D314C6" w:rsidRPr="0057365C" w:rsidRDefault="005068DA" w:rsidP="002200F9">
      <w:pPr>
        <w:pStyle w:val="Naslov2"/>
        <w:ind w:left="0" w:firstLine="0"/>
        <w:rPr>
          <w:szCs w:val="22"/>
        </w:rPr>
      </w:pPr>
      <w:bookmarkStart w:id="6" w:name="_Toc164676735"/>
      <w:r w:rsidRPr="0057365C">
        <w:rPr>
          <w:szCs w:val="22"/>
        </w:rPr>
        <w:t>Osoba ili služba zadužena za kontakt</w:t>
      </w:r>
      <w:r w:rsidR="00657B23" w:rsidRPr="0057365C">
        <w:rPr>
          <w:szCs w:val="22"/>
        </w:rPr>
        <w:t>:</w:t>
      </w:r>
      <w:bookmarkEnd w:id="6"/>
    </w:p>
    <w:p w14:paraId="1F7A7728" w14:textId="29E769A4" w:rsidR="000D41F0" w:rsidRPr="0057365C" w:rsidRDefault="00E973D0" w:rsidP="00074821">
      <w:pPr>
        <w:spacing w:line="276" w:lineRule="auto"/>
        <w:jc w:val="both"/>
        <w:rPr>
          <w:szCs w:val="22"/>
        </w:rPr>
      </w:pPr>
      <w:r w:rsidRPr="0057365C">
        <w:rPr>
          <w:szCs w:val="22"/>
        </w:rPr>
        <w:t>Kontakt</w:t>
      </w:r>
      <w:r w:rsidR="000D41F0" w:rsidRPr="0057365C">
        <w:rPr>
          <w:szCs w:val="22"/>
        </w:rPr>
        <w:t>:</w:t>
      </w:r>
      <w:r w:rsidR="000D41F0" w:rsidRPr="0057365C">
        <w:rPr>
          <w:szCs w:val="22"/>
        </w:rPr>
        <w:tab/>
      </w:r>
      <w:bookmarkStart w:id="7" w:name="_Hlk163128228"/>
      <w:r w:rsidR="00736026" w:rsidRPr="0057365C">
        <w:rPr>
          <w:szCs w:val="22"/>
        </w:rPr>
        <w:t>Robert Francem</w:t>
      </w:r>
      <w:r w:rsidR="002477D6" w:rsidRPr="0057365C">
        <w:rPr>
          <w:szCs w:val="22"/>
        </w:rPr>
        <w:t>,</w:t>
      </w:r>
      <w:r w:rsidR="00E54390" w:rsidRPr="0057365C">
        <w:rPr>
          <w:szCs w:val="22"/>
        </w:rPr>
        <w:t xml:space="preserve"> prof</w:t>
      </w:r>
      <w:r w:rsidR="002477D6" w:rsidRPr="0057365C">
        <w:rPr>
          <w:szCs w:val="22"/>
        </w:rPr>
        <w:t>.</w:t>
      </w:r>
      <w:bookmarkEnd w:id="7"/>
      <w:r w:rsidR="002477D6" w:rsidRPr="0057365C">
        <w:rPr>
          <w:szCs w:val="22"/>
        </w:rPr>
        <w:t>, ravnatelj škole</w:t>
      </w:r>
    </w:p>
    <w:p w14:paraId="383A0609" w14:textId="06418068" w:rsidR="000D41F0" w:rsidRPr="0057365C" w:rsidRDefault="009A2CA2" w:rsidP="00074821">
      <w:pPr>
        <w:spacing w:line="276" w:lineRule="auto"/>
        <w:jc w:val="both"/>
        <w:rPr>
          <w:bCs/>
        </w:rPr>
      </w:pPr>
      <w:r w:rsidRPr="0057365C">
        <w:rPr>
          <w:szCs w:val="22"/>
        </w:rPr>
        <w:t>Telefon:</w:t>
      </w:r>
      <w:r w:rsidRPr="0057365C">
        <w:rPr>
          <w:szCs w:val="22"/>
        </w:rPr>
        <w:tab/>
      </w:r>
      <w:r w:rsidR="002477D6" w:rsidRPr="0057365C">
        <w:rPr>
          <w:bCs/>
        </w:rPr>
        <w:t>031/</w:t>
      </w:r>
      <w:r w:rsidR="00E54390" w:rsidRPr="0057365C">
        <w:rPr>
          <w:bCs/>
        </w:rPr>
        <w:t>831-091</w:t>
      </w:r>
    </w:p>
    <w:p w14:paraId="25064C35" w14:textId="397256C7" w:rsidR="002477D6" w:rsidRPr="0057365C" w:rsidRDefault="002477D6" w:rsidP="00074821">
      <w:pPr>
        <w:spacing w:line="276" w:lineRule="auto"/>
        <w:jc w:val="both"/>
        <w:rPr>
          <w:bCs/>
        </w:rPr>
      </w:pPr>
      <w:r w:rsidRPr="0057365C">
        <w:rPr>
          <w:bCs/>
        </w:rPr>
        <w:t>Mobitel:</w:t>
      </w:r>
      <w:r w:rsidRPr="0057365C">
        <w:rPr>
          <w:szCs w:val="22"/>
        </w:rPr>
        <w:t xml:space="preserve">            </w:t>
      </w:r>
      <w:r w:rsidRPr="0057365C">
        <w:rPr>
          <w:bCs/>
        </w:rPr>
        <w:t>091/</w:t>
      </w:r>
      <w:r w:rsidR="00E54390" w:rsidRPr="0057365C">
        <w:rPr>
          <w:bCs/>
        </w:rPr>
        <w:t>5669050</w:t>
      </w:r>
    </w:p>
    <w:p w14:paraId="7DA644EC" w14:textId="53AFFB21" w:rsidR="00BA2BBF" w:rsidRPr="0057365C" w:rsidRDefault="000D41F0" w:rsidP="00074821">
      <w:pPr>
        <w:spacing w:line="276" w:lineRule="auto"/>
        <w:jc w:val="both"/>
        <w:rPr>
          <w:szCs w:val="22"/>
        </w:rPr>
      </w:pPr>
      <w:r w:rsidRPr="0057365C">
        <w:rPr>
          <w:szCs w:val="22"/>
        </w:rPr>
        <w:t>e-mail:</w:t>
      </w:r>
      <w:r w:rsidRPr="0057365C">
        <w:rPr>
          <w:szCs w:val="22"/>
        </w:rPr>
        <w:tab/>
      </w:r>
      <w:r w:rsidRPr="0057365C">
        <w:rPr>
          <w:szCs w:val="22"/>
        </w:rPr>
        <w:tab/>
      </w:r>
      <w:hyperlink r:id="rId9" w:history="1">
        <w:r w:rsidR="00E54390" w:rsidRPr="0057365C">
          <w:rPr>
            <w:rStyle w:val="Hiperveza"/>
            <w:u w:val="none"/>
          </w:rPr>
          <w:t>ured@os-ibmazuranic-strizivojna.skole.hr</w:t>
        </w:r>
      </w:hyperlink>
    </w:p>
    <w:p w14:paraId="6EAF105C" w14:textId="77777777" w:rsidR="005E0639" w:rsidRPr="0057365C" w:rsidRDefault="005E0639" w:rsidP="002200F9">
      <w:pPr>
        <w:jc w:val="both"/>
        <w:rPr>
          <w:szCs w:val="22"/>
        </w:rPr>
      </w:pPr>
    </w:p>
    <w:p w14:paraId="4D1398B9" w14:textId="77777777" w:rsidR="005E0639" w:rsidRPr="0057365C" w:rsidRDefault="005E0639" w:rsidP="00074821">
      <w:pPr>
        <w:pStyle w:val="Naslov2"/>
        <w:ind w:left="426" w:hanging="426"/>
        <w:rPr>
          <w:szCs w:val="22"/>
        </w:rPr>
      </w:pPr>
      <w:bookmarkStart w:id="8" w:name="_Toc164676736"/>
      <w:r w:rsidRPr="0057365C">
        <w:rPr>
          <w:szCs w:val="22"/>
        </w:rPr>
        <w:t>Popis gospodarskih subjekata s kojima je naručitelj u sukobu interesa</w:t>
      </w:r>
      <w:r w:rsidR="00CE23E3" w:rsidRPr="0057365C">
        <w:rPr>
          <w:szCs w:val="22"/>
        </w:rPr>
        <w:t xml:space="preserve"> u smislu članka </w:t>
      </w:r>
      <w:r w:rsidR="00537A21" w:rsidRPr="0057365C">
        <w:rPr>
          <w:szCs w:val="22"/>
        </w:rPr>
        <w:t>76</w:t>
      </w:r>
      <w:r w:rsidR="00CE23E3" w:rsidRPr="0057365C">
        <w:rPr>
          <w:szCs w:val="22"/>
        </w:rPr>
        <w:t>. Zakona o javnoj nabavi</w:t>
      </w:r>
      <w:r w:rsidR="00657B23" w:rsidRPr="0057365C">
        <w:rPr>
          <w:szCs w:val="22"/>
        </w:rPr>
        <w:t>:</w:t>
      </w:r>
      <w:bookmarkEnd w:id="8"/>
    </w:p>
    <w:p w14:paraId="03D6E26D" w14:textId="053DC336" w:rsidR="0039266C" w:rsidRPr="0057365C" w:rsidRDefault="000354A6" w:rsidP="00537A21">
      <w:pPr>
        <w:spacing w:line="276" w:lineRule="auto"/>
        <w:jc w:val="both"/>
        <w:rPr>
          <w:szCs w:val="22"/>
        </w:rPr>
      </w:pPr>
      <w:r w:rsidRPr="0057365C">
        <w:rPr>
          <w:szCs w:val="22"/>
        </w:rPr>
        <w:t xml:space="preserve">Temeljem članka 80. stavka 2. točke </w:t>
      </w:r>
      <w:r w:rsidR="003743D9" w:rsidRPr="0057365C">
        <w:rPr>
          <w:szCs w:val="22"/>
        </w:rPr>
        <w:t xml:space="preserve">2. </w:t>
      </w:r>
      <w:bookmarkStart w:id="9" w:name="_Hlk125976806"/>
      <w:r w:rsidR="003743D9" w:rsidRPr="0057365C">
        <w:rPr>
          <w:szCs w:val="22"/>
        </w:rPr>
        <w:t>Zakona o javnoj nabavi (NN 120/16 i NN 114/22, dalje ZJN 2016)</w:t>
      </w:r>
      <w:bookmarkEnd w:id="9"/>
      <w:r w:rsidRPr="0057365C">
        <w:rPr>
          <w:szCs w:val="22"/>
        </w:rPr>
        <w:t xml:space="preserve"> objavljujemo da ne postoje gospodarski subjekti s kojima je Os</w:t>
      </w:r>
      <w:r w:rsidR="00E45EFB" w:rsidRPr="0057365C">
        <w:rPr>
          <w:szCs w:val="22"/>
        </w:rPr>
        <w:t>novna škola</w:t>
      </w:r>
      <w:r w:rsidR="00796028" w:rsidRPr="0057365C">
        <w:rPr>
          <w:szCs w:val="22"/>
        </w:rPr>
        <w:t xml:space="preserve"> „Ivana Brlić Mažuranić“</w:t>
      </w:r>
      <w:r w:rsidRPr="0057365C">
        <w:rPr>
          <w:szCs w:val="22"/>
        </w:rPr>
        <w:t xml:space="preserve"> u sukobu interesa u smislu članaka 76. i 77. ZJN 2016.</w:t>
      </w:r>
    </w:p>
    <w:p w14:paraId="65B934AE" w14:textId="77777777" w:rsidR="00074821" w:rsidRPr="0057365C" w:rsidRDefault="00074821" w:rsidP="005E0639">
      <w:pPr>
        <w:jc w:val="both"/>
        <w:rPr>
          <w:szCs w:val="22"/>
        </w:rPr>
      </w:pPr>
    </w:p>
    <w:p w14:paraId="0D26E330" w14:textId="77777777" w:rsidR="00C0259A" w:rsidRPr="0057365C" w:rsidRDefault="00C0259A" w:rsidP="00C0259A">
      <w:pPr>
        <w:pStyle w:val="Naslov2"/>
      </w:pPr>
      <w:bookmarkStart w:id="10" w:name="_Toc164676737"/>
      <w:r w:rsidRPr="0057365C">
        <w:t>Komunikacija s gospodarskim subjektima:</w:t>
      </w:r>
      <w:bookmarkEnd w:id="10"/>
    </w:p>
    <w:p w14:paraId="27E65219" w14:textId="77777777" w:rsidR="00107724" w:rsidRPr="0057365C" w:rsidRDefault="00107724" w:rsidP="00107724">
      <w:pPr>
        <w:jc w:val="both"/>
        <w:rPr>
          <w:szCs w:val="22"/>
        </w:rPr>
      </w:pPr>
      <w:r w:rsidRPr="0057365C">
        <w:rPr>
          <w:szCs w:val="22"/>
        </w:rPr>
        <w:t xml:space="preserve">Gospodarski subjekti mogu zahtijevati dodatne informacije, objašnjenja ili izmjene u vezi s pozivom za </w:t>
      </w:r>
      <w:r w:rsidR="002477D6" w:rsidRPr="0057365C">
        <w:rPr>
          <w:szCs w:val="22"/>
        </w:rPr>
        <w:t>dostavu</w:t>
      </w:r>
      <w:r w:rsidRPr="0057365C">
        <w:rPr>
          <w:szCs w:val="22"/>
        </w:rPr>
        <w:t xml:space="preserve"> ponuda tijekom roka za dostavu ponuda.</w:t>
      </w:r>
    </w:p>
    <w:p w14:paraId="49E8629F" w14:textId="77777777" w:rsidR="00107724" w:rsidRPr="0057365C" w:rsidRDefault="00107724" w:rsidP="00107724">
      <w:pPr>
        <w:jc w:val="both"/>
        <w:rPr>
          <w:szCs w:val="22"/>
        </w:rPr>
      </w:pPr>
    </w:p>
    <w:p w14:paraId="731C49EC" w14:textId="77777777" w:rsidR="00107724" w:rsidRPr="0057365C" w:rsidRDefault="00107724" w:rsidP="00107724">
      <w:pPr>
        <w:jc w:val="both"/>
        <w:rPr>
          <w:szCs w:val="22"/>
        </w:rPr>
      </w:pPr>
      <w:r w:rsidRPr="0057365C">
        <w:rPr>
          <w:szCs w:val="22"/>
        </w:rPr>
        <w:t xml:space="preserve">Ukoliko tijekom postupka jednostavne nabave dođe do bilo kakve izmjene i/ili dopune one će biti objavljene na isti način kao i poziv za </w:t>
      </w:r>
      <w:r w:rsidR="002477D6" w:rsidRPr="0057365C">
        <w:rPr>
          <w:szCs w:val="22"/>
        </w:rPr>
        <w:t xml:space="preserve">dostavu </w:t>
      </w:r>
      <w:r w:rsidRPr="0057365C">
        <w:rPr>
          <w:szCs w:val="22"/>
        </w:rPr>
        <w:t>ponuda.</w:t>
      </w:r>
    </w:p>
    <w:p w14:paraId="1F4CCC9C" w14:textId="77777777" w:rsidR="00E75AB6" w:rsidRPr="0057365C" w:rsidRDefault="00E75AB6" w:rsidP="00107724">
      <w:pPr>
        <w:jc w:val="both"/>
        <w:rPr>
          <w:szCs w:val="22"/>
        </w:rPr>
      </w:pPr>
    </w:p>
    <w:p w14:paraId="60524979" w14:textId="77777777" w:rsidR="002F16B0" w:rsidRPr="0057365C" w:rsidRDefault="002F16B0" w:rsidP="00107724">
      <w:pPr>
        <w:jc w:val="both"/>
        <w:rPr>
          <w:szCs w:val="22"/>
        </w:rPr>
      </w:pPr>
    </w:p>
    <w:p w14:paraId="4FD987C4" w14:textId="77777777" w:rsidR="004B654C" w:rsidRPr="0057365C" w:rsidRDefault="004B654C" w:rsidP="00CF5197">
      <w:pPr>
        <w:pStyle w:val="Naslov1"/>
        <w:tabs>
          <w:tab w:val="clear" w:pos="1212"/>
          <w:tab w:val="num" w:pos="0"/>
        </w:tabs>
        <w:ind w:left="0" w:firstLine="0"/>
        <w:jc w:val="center"/>
        <w:rPr>
          <w:b/>
          <w:bCs/>
          <w:sz w:val="24"/>
        </w:rPr>
      </w:pPr>
      <w:bookmarkStart w:id="11" w:name="_Toc164676738"/>
      <w:r w:rsidRPr="0057365C">
        <w:rPr>
          <w:b/>
          <w:bCs/>
          <w:sz w:val="24"/>
        </w:rPr>
        <w:t xml:space="preserve">PODACI O </w:t>
      </w:r>
      <w:r w:rsidR="00884C68" w:rsidRPr="0057365C">
        <w:rPr>
          <w:b/>
          <w:bCs/>
          <w:sz w:val="24"/>
        </w:rPr>
        <w:t xml:space="preserve">POSTUPKU I </w:t>
      </w:r>
      <w:r w:rsidRPr="0057365C">
        <w:rPr>
          <w:b/>
          <w:bCs/>
          <w:sz w:val="24"/>
        </w:rPr>
        <w:t>PREDMETU NABAVE</w:t>
      </w:r>
      <w:bookmarkEnd w:id="11"/>
    </w:p>
    <w:p w14:paraId="673A37C0" w14:textId="77777777" w:rsidR="00284010" w:rsidRPr="0057365C" w:rsidRDefault="00284010" w:rsidP="002200F9">
      <w:pPr>
        <w:jc w:val="both"/>
        <w:rPr>
          <w:szCs w:val="22"/>
        </w:rPr>
      </w:pPr>
    </w:p>
    <w:p w14:paraId="3F79C0E1" w14:textId="77777777" w:rsidR="004710EA" w:rsidRPr="0057365C" w:rsidRDefault="004710EA" w:rsidP="002200F9">
      <w:pPr>
        <w:jc w:val="both"/>
        <w:rPr>
          <w:szCs w:val="22"/>
        </w:rPr>
      </w:pPr>
    </w:p>
    <w:p w14:paraId="3CE94271" w14:textId="77777777" w:rsidR="00C81EC9" w:rsidRPr="0057365C" w:rsidRDefault="00C81EC9" w:rsidP="00C81EC9">
      <w:pPr>
        <w:pStyle w:val="Naslov2"/>
        <w:ind w:left="0" w:firstLine="0"/>
        <w:rPr>
          <w:szCs w:val="22"/>
        </w:rPr>
      </w:pPr>
      <w:bookmarkStart w:id="12" w:name="_Toc164676739"/>
      <w:r w:rsidRPr="0057365C">
        <w:rPr>
          <w:szCs w:val="22"/>
        </w:rPr>
        <w:t>Broj nabave</w:t>
      </w:r>
      <w:r w:rsidRPr="0057365C">
        <w:rPr>
          <w:b w:val="0"/>
          <w:bCs w:val="0"/>
          <w:szCs w:val="22"/>
        </w:rPr>
        <w:t>:</w:t>
      </w:r>
      <w:bookmarkEnd w:id="12"/>
    </w:p>
    <w:p w14:paraId="5BA6C68F" w14:textId="5CF71F67" w:rsidR="00C81EC9" w:rsidRPr="0057365C" w:rsidRDefault="00796028" w:rsidP="00243DB3">
      <w:r w:rsidRPr="0057365C">
        <w:t>1</w:t>
      </w:r>
      <w:r w:rsidR="00986C44">
        <w:t>1</w:t>
      </w:r>
      <w:r w:rsidR="00F36603" w:rsidRPr="0057365C">
        <w:t>/202</w:t>
      </w:r>
      <w:r w:rsidR="00443B13">
        <w:t>5</w:t>
      </w:r>
    </w:p>
    <w:p w14:paraId="281C502A" w14:textId="77777777" w:rsidR="00510E30" w:rsidRPr="0057365C" w:rsidRDefault="00510E30" w:rsidP="00C81EC9">
      <w:pPr>
        <w:rPr>
          <w:lang w:val="x-none" w:eastAsia="x-none"/>
        </w:rPr>
      </w:pPr>
    </w:p>
    <w:p w14:paraId="613C2A88" w14:textId="77777777" w:rsidR="00C81EC9" w:rsidRPr="0057365C" w:rsidRDefault="00C81EC9" w:rsidP="00C81EC9">
      <w:pPr>
        <w:pStyle w:val="Naslov2"/>
        <w:ind w:left="0" w:firstLine="0"/>
        <w:rPr>
          <w:szCs w:val="22"/>
        </w:rPr>
      </w:pPr>
      <w:bookmarkStart w:id="13" w:name="_Toc164676740"/>
      <w:r w:rsidRPr="0057365C">
        <w:rPr>
          <w:szCs w:val="22"/>
        </w:rPr>
        <w:t>Procijenjena vrijednost nabave:</w:t>
      </w:r>
      <w:bookmarkEnd w:id="13"/>
    </w:p>
    <w:p w14:paraId="5C3883FD" w14:textId="3C7415FA" w:rsidR="00C81EC9" w:rsidRPr="0057365C" w:rsidRDefault="00D00709" w:rsidP="00243DB3">
      <w:r w:rsidRPr="0057365C">
        <w:t>2</w:t>
      </w:r>
      <w:r w:rsidR="00443B13">
        <w:t>6</w:t>
      </w:r>
      <w:r w:rsidR="004322CE" w:rsidRPr="0057365C">
        <w:t>.</w:t>
      </w:r>
      <w:r w:rsidR="00443B13">
        <w:t>107</w:t>
      </w:r>
      <w:r w:rsidR="004322CE" w:rsidRPr="0057365C">
        <w:t>,</w:t>
      </w:r>
      <w:r w:rsidR="00443B13">
        <w:t>1</w:t>
      </w:r>
      <w:r w:rsidR="004322CE" w:rsidRPr="0057365C">
        <w:t xml:space="preserve">0 </w:t>
      </w:r>
      <w:r w:rsidR="003C1177" w:rsidRPr="0057365C">
        <w:t>eura</w:t>
      </w:r>
      <w:r w:rsidR="00C81EC9" w:rsidRPr="0057365C">
        <w:t xml:space="preserve"> bez PDV-a.</w:t>
      </w:r>
    </w:p>
    <w:p w14:paraId="7F2C5FEA" w14:textId="77777777" w:rsidR="00510E30" w:rsidRPr="0057365C" w:rsidRDefault="00510E30" w:rsidP="00C81EC9">
      <w:pPr>
        <w:rPr>
          <w:lang w:val="x-none" w:eastAsia="x-none"/>
        </w:rPr>
      </w:pPr>
    </w:p>
    <w:p w14:paraId="6468A07F" w14:textId="77777777" w:rsidR="00884C68" w:rsidRPr="0057365C" w:rsidRDefault="00884C68" w:rsidP="00884C68">
      <w:pPr>
        <w:pStyle w:val="Naslov2"/>
        <w:ind w:left="0" w:firstLine="0"/>
        <w:rPr>
          <w:szCs w:val="22"/>
        </w:rPr>
      </w:pPr>
      <w:bookmarkStart w:id="14" w:name="_Toc164676741"/>
      <w:r w:rsidRPr="0057365C">
        <w:rPr>
          <w:szCs w:val="22"/>
        </w:rPr>
        <w:t>Način realizacije nabave:</w:t>
      </w:r>
      <w:bookmarkEnd w:id="14"/>
    </w:p>
    <w:p w14:paraId="1CE21828" w14:textId="77777777" w:rsidR="001632DA" w:rsidRPr="0057365C" w:rsidRDefault="001752E2" w:rsidP="001632DA">
      <w:pPr>
        <w:jc w:val="both"/>
        <w:rPr>
          <w:spacing w:val="-1"/>
          <w:szCs w:val="22"/>
        </w:rPr>
      </w:pPr>
      <w:r w:rsidRPr="0057365C">
        <w:rPr>
          <w:bCs/>
          <w:color w:val="000000"/>
          <w:szCs w:val="22"/>
        </w:rPr>
        <w:t xml:space="preserve">Po provedenom postupku nabave sklopit će se </w:t>
      </w:r>
      <w:r w:rsidR="003B5345" w:rsidRPr="0057365C">
        <w:rPr>
          <w:bCs/>
          <w:color w:val="000000"/>
          <w:szCs w:val="22"/>
        </w:rPr>
        <w:t>Ugovor</w:t>
      </w:r>
      <w:r w:rsidR="00591F39" w:rsidRPr="0057365C">
        <w:rPr>
          <w:bCs/>
          <w:color w:val="000000"/>
          <w:szCs w:val="22"/>
        </w:rPr>
        <w:t>.</w:t>
      </w:r>
    </w:p>
    <w:p w14:paraId="28C57F37" w14:textId="77777777" w:rsidR="001752E2" w:rsidRPr="0057365C" w:rsidRDefault="001752E2" w:rsidP="00884C68">
      <w:pPr>
        <w:rPr>
          <w:lang w:val="x-none" w:eastAsia="x-none"/>
        </w:rPr>
      </w:pPr>
    </w:p>
    <w:p w14:paraId="3BAE1BCD" w14:textId="77777777" w:rsidR="00C826EC" w:rsidRPr="0057365C" w:rsidRDefault="000E686D" w:rsidP="00C826EC">
      <w:pPr>
        <w:pStyle w:val="Naslov2"/>
        <w:autoSpaceDE w:val="0"/>
        <w:autoSpaceDN w:val="0"/>
        <w:adjustRightInd w:val="0"/>
        <w:ind w:left="0" w:firstLine="0"/>
        <w:jc w:val="both"/>
        <w:rPr>
          <w:szCs w:val="22"/>
        </w:rPr>
      </w:pPr>
      <w:bookmarkStart w:id="15" w:name="_Toc164676742"/>
      <w:r w:rsidRPr="0057365C">
        <w:rPr>
          <w:szCs w:val="22"/>
        </w:rPr>
        <w:lastRenderedPageBreak/>
        <w:t>Opis predmeta nabave</w:t>
      </w:r>
      <w:r w:rsidR="00657B23" w:rsidRPr="0057365C">
        <w:rPr>
          <w:szCs w:val="22"/>
        </w:rPr>
        <w:t>:</w:t>
      </w:r>
      <w:bookmarkEnd w:id="15"/>
    </w:p>
    <w:p w14:paraId="216D5181" w14:textId="77777777" w:rsidR="005321BF" w:rsidRPr="0057365C" w:rsidRDefault="002477D6" w:rsidP="00107724">
      <w:pPr>
        <w:jc w:val="both"/>
        <w:rPr>
          <w:szCs w:val="22"/>
        </w:rPr>
      </w:pPr>
      <w:bookmarkStart w:id="16" w:name="_Hlk163125087"/>
      <w:r w:rsidRPr="0057365C">
        <w:rPr>
          <w:szCs w:val="22"/>
        </w:rPr>
        <w:t xml:space="preserve">Nabava </w:t>
      </w:r>
      <w:bookmarkStart w:id="17" w:name="_Hlk163125659"/>
      <w:r w:rsidR="002613C3" w:rsidRPr="0057365C">
        <w:rPr>
          <w:bCs/>
          <w:szCs w:val="22"/>
        </w:rPr>
        <w:t>radova na ugradnji</w:t>
      </w:r>
      <w:r w:rsidR="002613C3" w:rsidRPr="0057365C">
        <w:rPr>
          <w:b/>
          <w:szCs w:val="22"/>
        </w:rPr>
        <w:t xml:space="preserve"> </w:t>
      </w:r>
      <w:r w:rsidRPr="0057365C">
        <w:rPr>
          <w:szCs w:val="22"/>
        </w:rPr>
        <w:t>fotonaponske elektrane za proizvodnju električne energije za vlastite potrebe</w:t>
      </w:r>
      <w:bookmarkEnd w:id="16"/>
      <w:bookmarkEnd w:id="17"/>
      <w:r w:rsidR="001A01F2" w:rsidRPr="0057365C">
        <w:rPr>
          <w:szCs w:val="22"/>
        </w:rPr>
        <w:t>.</w:t>
      </w:r>
    </w:p>
    <w:p w14:paraId="79DC8705" w14:textId="77777777" w:rsidR="0069730C" w:rsidRPr="0057365C" w:rsidRDefault="0069730C" w:rsidP="0069730C">
      <w:pPr>
        <w:jc w:val="both"/>
      </w:pPr>
    </w:p>
    <w:p w14:paraId="1C34BDC2" w14:textId="77777777" w:rsidR="001752E2" w:rsidRPr="0057365C" w:rsidRDefault="001752E2" w:rsidP="002200F9">
      <w:pPr>
        <w:pStyle w:val="Naslov2"/>
        <w:ind w:left="0" w:firstLine="0"/>
        <w:rPr>
          <w:bCs w:val="0"/>
          <w:szCs w:val="22"/>
        </w:rPr>
      </w:pPr>
      <w:bookmarkStart w:id="18" w:name="_Toc164676743"/>
      <w:r w:rsidRPr="0057365C">
        <w:rPr>
          <w:bCs w:val="0"/>
          <w:szCs w:val="22"/>
        </w:rPr>
        <w:t>Količina ili opseg predmeta nabave:</w:t>
      </w:r>
      <w:bookmarkEnd w:id="18"/>
    </w:p>
    <w:p w14:paraId="2E608788" w14:textId="77777777" w:rsidR="00E33608" w:rsidRPr="0057365C" w:rsidRDefault="00357044" w:rsidP="001752E2">
      <w:pPr>
        <w:rPr>
          <w:rFonts w:eastAsia="SimSun"/>
          <w:szCs w:val="22"/>
          <w:lang w:eastAsia="zh-CN"/>
        </w:rPr>
      </w:pPr>
      <w:r w:rsidRPr="0057365C">
        <w:rPr>
          <w:rFonts w:eastAsia="SimSun"/>
          <w:szCs w:val="22"/>
          <w:lang w:eastAsia="zh-CN"/>
        </w:rPr>
        <w:t xml:space="preserve">Količina predmeta nabave </w:t>
      </w:r>
      <w:bookmarkStart w:id="19" w:name="_Hlk163124502"/>
      <w:r w:rsidRPr="0057365C">
        <w:rPr>
          <w:rFonts w:eastAsia="SimSun"/>
          <w:szCs w:val="22"/>
          <w:lang w:eastAsia="zh-CN"/>
        </w:rPr>
        <w:t>određena je troškovnikom (prilog II. Poziva)</w:t>
      </w:r>
      <w:r w:rsidR="00374738" w:rsidRPr="0057365C">
        <w:rPr>
          <w:rFonts w:eastAsia="SimSun"/>
          <w:szCs w:val="22"/>
          <w:lang w:eastAsia="zh-CN"/>
        </w:rPr>
        <w:t>.</w:t>
      </w:r>
      <w:bookmarkEnd w:id="19"/>
    </w:p>
    <w:p w14:paraId="483C2DE5" w14:textId="77777777" w:rsidR="00357044" w:rsidRPr="0057365C" w:rsidRDefault="00357044" w:rsidP="001752E2">
      <w:pPr>
        <w:rPr>
          <w:rFonts w:eastAsia="SimSun"/>
          <w:szCs w:val="22"/>
          <w:lang w:eastAsia="zh-CN"/>
        </w:rPr>
      </w:pPr>
    </w:p>
    <w:p w14:paraId="47B97A97" w14:textId="77777777" w:rsidR="00357044" w:rsidRPr="0057365C" w:rsidRDefault="00357044" w:rsidP="00357044">
      <w:pPr>
        <w:numPr>
          <w:ilvl w:val="0"/>
          <w:numId w:val="3"/>
        </w:numPr>
        <w:rPr>
          <w:rFonts w:eastAsia="SimSun"/>
          <w:b/>
          <w:bCs/>
          <w:szCs w:val="22"/>
          <w:lang w:eastAsia="zh-CN"/>
        </w:rPr>
      </w:pPr>
      <w:bookmarkStart w:id="20" w:name="_Hlk163124483"/>
      <w:bookmarkStart w:id="21" w:name="_Toc153197799"/>
      <w:r w:rsidRPr="0057365C">
        <w:rPr>
          <w:rFonts w:eastAsia="SimSun"/>
          <w:b/>
          <w:bCs/>
          <w:szCs w:val="22"/>
          <w:lang w:eastAsia="zh-CN"/>
        </w:rPr>
        <w:t>Tehničke specifikacije predmeta nabave</w:t>
      </w:r>
      <w:bookmarkEnd w:id="20"/>
      <w:r w:rsidRPr="0057365C">
        <w:rPr>
          <w:rFonts w:eastAsia="SimSun"/>
          <w:b/>
          <w:bCs/>
          <w:szCs w:val="22"/>
          <w:lang w:eastAsia="zh-CN"/>
        </w:rPr>
        <w:t>:</w:t>
      </w:r>
      <w:bookmarkEnd w:id="21"/>
      <w:r w:rsidRPr="0057365C">
        <w:rPr>
          <w:rFonts w:eastAsia="SimSun"/>
          <w:b/>
          <w:bCs/>
          <w:szCs w:val="22"/>
          <w:lang w:eastAsia="zh-CN"/>
        </w:rPr>
        <w:t xml:space="preserve"> </w:t>
      </w:r>
    </w:p>
    <w:p w14:paraId="31A0C8E0" w14:textId="77777777" w:rsidR="002F16B0" w:rsidRPr="0057365C" w:rsidRDefault="002F16B0" w:rsidP="002F16B0">
      <w:pPr>
        <w:rPr>
          <w:rFonts w:eastAsia="SimSun"/>
          <w:szCs w:val="22"/>
          <w:lang w:eastAsia="zh-CN"/>
        </w:rPr>
      </w:pPr>
      <w:r w:rsidRPr="0057365C">
        <w:rPr>
          <w:rFonts w:eastAsia="SimSun"/>
          <w:szCs w:val="22"/>
          <w:lang w:eastAsia="zh-CN"/>
        </w:rPr>
        <w:t>Tehničke specifikacije predmeta nabave određene su troškovnikom (prilog II. Poziva).</w:t>
      </w:r>
    </w:p>
    <w:p w14:paraId="004700F0" w14:textId="77777777" w:rsidR="00374738" w:rsidRPr="0057365C" w:rsidRDefault="00374738" w:rsidP="001752E2">
      <w:pPr>
        <w:rPr>
          <w:rFonts w:eastAsia="SimSun"/>
          <w:szCs w:val="22"/>
          <w:lang w:eastAsia="zh-CN"/>
        </w:rPr>
      </w:pPr>
    </w:p>
    <w:p w14:paraId="3EFB9635" w14:textId="77777777" w:rsidR="000E686D" w:rsidRPr="0057365C" w:rsidRDefault="000E686D" w:rsidP="002200F9">
      <w:pPr>
        <w:pStyle w:val="Naslov2"/>
        <w:ind w:left="0" w:firstLine="0"/>
        <w:rPr>
          <w:szCs w:val="22"/>
          <w:lang w:val="hr-HR"/>
        </w:rPr>
      </w:pPr>
      <w:bookmarkStart w:id="22" w:name="_Toc164676744"/>
      <w:r w:rsidRPr="0057365C">
        <w:rPr>
          <w:szCs w:val="22"/>
        </w:rPr>
        <w:t xml:space="preserve">Mjesto </w:t>
      </w:r>
      <w:r w:rsidR="004662A9" w:rsidRPr="0057365C">
        <w:rPr>
          <w:szCs w:val="22"/>
          <w:lang w:val="hr-HR"/>
        </w:rPr>
        <w:t>izvođenja radova</w:t>
      </w:r>
      <w:r w:rsidR="00C51836" w:rsidRPr="0057365C">
        <w:rPr>
          <w:szCs w:val="22"/>
        </w:rPr>
        <w:t>:</w:t>
      </w:r>
      <w:bookmarkEnd w:id="22"/>
    </w:p>
    <w:p w14:paraId="54BE50BC" w14:textId="6FCA1655" w:rsidR="0058331E" w:rsidRPr="0057365C" w:rsidRDefault="002F16B0" w:rsidP="002F16B0">
      <w:pPr>
        <w:rPr>
          <w:bCs/>
          <w:szCs w:val="22"/>
        </w:rPr>
      </w:pPr>
      <w:bookmarkStart w:id="23" w:name="_Hlk163124966"/>
      <w:r w:rsidRPr="0057365C">
        <w:rPr>
          <w:bCs/>
          <w:szCs w:val="22"/>
        </w:rPr>
        <w:t xml:space="preserve">Osnovna škola </w:t>
      </w:r>
      <w:bookmarkEnd w:id="23"/>
      <w:r w:rsidR="00796028" w:rsidRPr="0057365C">
        <w:rPr>
          <w:bCs/>
          <w:szCs w:val="22"/>
        </w:rPr>
        <w:t>„Ivana B</w:t>
      </w:r>
      <w:r w:rsidR="00EA2125">
        <w:rPr>
          <w:bCs/>
          <w:szCs w:val="22"/>
        </w:rPr>
        <w:t>r</w:t>
      </w:r>
      <w:r w:rsidR="00796028" w:rsidRPr="0057365C">
        <w:rPr>
          <w:bCs/>
          <w:szCs w:val="22"/>
        </w:rPr>
        <w:t>lić Mažuranić“,</w:t>
      </w:r>
      <w:r w:rsidRPr="0057365C">
        <w:rPr>
          <w:bCs/>
          <w:szCs w:val="22"/>
        </w:rPr>
        <w:t xml:space="preserve">  </w:t>
      </w:r>
      <w:r w:rsidR="00796028" w:rsidRPr="0057365C">
        <w:rPr>
          <w:bCs/>
          <w:szCs w:val="22"/>
        </w:rPr>
        <w:t>Braće Radić 166</w:t>
      </w:r>
      <w:r w:rsidRPr="0057365C">
        <w:rPr>
          <w:bCs/>
          <w:szCs w:val="22"/>
        </w:rPr>
        <w:t xml:space="preserve">, </w:t>
      </w:r>
      <w:proofErr w:type="spellStart"/>
      <w:r w:rsidR="00796028" w:rsidRPr="0057365C">
        <w:rPr>
          <w:bCs/>
          <w:szCs w:val="22"/>
        </w:rPr>
        <w:t>Strizivojna</w:t>
      </w:r>
      <w:proofErr w:type="spellEnd"/>
      <w:r w:rsidRPr="0057365C">
        <w:rPr>
          <w:bCs/>
          <w:color w:val="FF0000"/>
          <w:szCs w:val="22"/>
        </w:rPr>
        <w:t xml:space="preserve">, </w:t>
      </w:r>
      <w:r w:rsidRPr="0057365C">
        <w:rPr>
          <w:bCs/>
          <w:szCs w:val="22"/>
        </w:rPr>
        <w:t xml:space="preserve">k.č.br. </w:t>
      </w:r>
      <w:r w:rsidR="00D00709" w:rsidRPr="0057365C">
        <w:rPr>
          <w:bCs/>
          <w:szCs w:val="22"/>
        </w:rPr>
        <w:t>1860/1</w:t>
      </w:r>
      <w:r w:rsidRPr="0057365C">
        <w:rPr>
          <w:bCs/>
          <w:szCs w:val="22"/>
        </w:rPr>
        <w:t xml:space="preserve">, k.o. </w:t>
      </w:r>
      <w:proofErr w:type="spellStart"/>
      <w:r w:rsidR="00736026" w:rsidRPr="0057365C">
        <w:rPr>
          <w:bCs/>
          <w:szCs w:val="22"/>
        </w:rPr>
        <w:t>Strizivojna</w:t>
      </w:r>
      <w:proofErr w:type="spellEnd"/>
      <w:r w:rsidRPr="0057365C">
        <w:rPr>
          <w:bCs/>
          <w:szCs w:val="22"/>
        </w:rPr>
        <w:t>.</w:t>
      </w:r>
    </w:p>
    <w:p w14:paraId="242C3096" w14:textId="77777777" w:rsidR="008178B0" w:rsidRPr="0057365C" w:rsidRDefault="008178B0" w:rsidP="00011CA3">
      <w:pPr>
        <w:rPr>
          <w:szCs w:val="22"/>
        </w:rPr>
      </w:pPr>
    </w:p>
    <w:p w14:paraId="4E50C0BC" w14:textId="77777777" w:rsidR="00715B4B" w:rsidRPr="0057365C" w:rsidRDefault="00715B4B" w:rsidP="00011CA3">
      <w:pPr>
        <w:rPr>
          <w:szCs w:val="22"/>
        </w:rPr>
      </w:pPr>
    </w:p>
    <w:p w14:paraId="0AFEC8C3" w14:textId="77777777" w:rsidR="004A0AC0" w:rsidRPr="0057365C" w:rsidRDefault="004A0AC0" w:rsidP="004A0AC0">
      <w:pPr>
        <w:pStyle w:val="Naslov1"/>
        <w:tabs>
          <w:tab w:val="num" w:pos="0"/>
        </w:tabs>
        <w:ind w:left="0" w:firstLine="0"/>
        <w:jc w:val="center"/>
        <w:rPr>
          <w:b/>
          <w:bCs/>
          <w:sz w:val="24"/>
        </w:rPr>
      </w:pPr>
      <w:bookmarkStart w:id="24" w:name="_Toc38886681"/>
      <w:bookmarkStart w:id="25" w:name="_Toc164676745"/>
      <w:r w:rsidRPr="0057365C">
        <w:rPr>
          <w:b/>
          <w:bCs/>
          <w:sz w:val="24"/>
        </w:rPr>
        <w:t>ROKOVI</w:t>
      </w:r>
      <w:bookmarkEnd w:id="24"/>
      <w:bookmarkEnd w:id="25"/>
    </w:p>
    <w:p w14:paraId="6B6899DC" w14:textId="77777777" w:rsidR="004A0AC0" w:rsidRPr="0057365C" w:rsidRDefault="004A0AC0" w:rsidP="004A0AC0">
      <w:pPr>
        <w:jc w:val="both"/>
        <w:rPr>
          <w:lang w:val="x-none" w:eastAsia="x-none"/>
        </w:rPr>
      </w:pPr>
    </w:p>
    <w:p w14:paraId="26E36F88" w14:textId="77777777" w:rsidR="003743D9" w:rsidRPr="0057365C" w:rsidRDefault="003743D9" w:rsidP="004A0AC0">
      <w:pPr>
        <w:jc w:val="both"/>
        <w:rPr>
          <w:szCs w:val="22"/>
        </w:rPr>
      </w:pPr>
    </w:p>
    <w:p w14:paraId="7E3A6961" w14:textId="77777777" w:rsidR="004A0AC0" w:rsidRPr="0057365C" w:rsidRDefault="004A0AC0" w:rsidP="004A0AC0">
      <w:pPr>
        <w:pStyle w:val="Naslov2"/>
      </w:pPr>
      <w:bookmarkStart w:id="26" w:name="_Toc38886682"/>
      <w:bookmarkStart w:id="27" w:name="_Toc411855992"/>
      <w:bookmarkStart w:id="28" w:name="_Toc164676746"/>
      <w:r w:rsidRPr="0057365C">
        <w:t xml:space="preserve">Datum, vrijeme, mjesto </w:t>
      </w:r>
      <w:r w:rsidRPr="0057365C">
        <w:rPr>
          <w:lang w:val="hr-HR"/>
        </w:rPr>
        <w:t xml:space="preserve">i način </w:t>
      </w:r>
      <w:r w:rsidRPr="0057365C">
        <w:t>dostave ponuda:</w:t>
      </w:r>
      <w:bookmarkEnd w:id="26"/>
      <w:bookmarkEnd w:id="27"/>
      <w:bookmarkEnd w:id="28"/>
    </w:p>
    <w:p w14:paraId="21E99830" w14:textId="54EF6A9B" w:rsidR="004A0AC0" w:rsidRPr="0057365C" w:rsidRDefault="004A0AC0" w:rsidP="004A0AC0">
      <w:pPr>
        <w:jc w:val="both"/>
      </w:pPr>
      <w:r w:rsidRPr="0057365C">
        <w:t xml:space="preserve">Ponude moraju biti dostavljene </w:t>
      </w:r>
      <w:r w:rsidR="008178B0" w:rsidRPr="0057365C">
        <w:t xml:space="preserve">do </w:t>
      </w:r>
      <w:r w:rsidR="002C1A7D">
        <w:t>30</w:t>
      </w:r>
      <w:r w:rsidR="00B36DCA" w:rsidRPr="0057365C">
        <w:t xml:space="preserve">. </w:t>
      </w:r>
      <w:r w:rsidR="002C1A7D">
        <w:t>rujna</w:t>
      </w:r>
      <w:r w:rsidR="00D05E49" w:rsidRPr="0057365C">
        <w:t xml:space="preserve"> </w:t>
      </w:r>
      <w:r w:rsidR="003C1177" w:rsidRPr="0057365C">
        <w:t>202</w:t>
      </w:r>
      <w:r w:rsidR="00443B13">
        <w:t>5</w:t>
      </w:r>
      <w:r w:rsidR="003C1177" w:rsidRPr="0057365C">
        <w:t>.</w:t>
      </w:r>
      <w:r w:rsidRPr="0057365C">
        <w:t xml:space="preserve"> godine</w:t>
      </w:r>
      <w:r w:rsidR="00062824" w:rsidRPr="0057365C">
        <w:t xml:space="preserve"> do </w:t>
      </w:r>
      <w:r w:rsidR="00B36DCA" w:rsidRPr="0057365C">
        <w:t>1</w:t>
      </w:r>
      <w:r w:rsidR="00085351">
        <w:t>2</w:t>
      </w:r>
      <w:r w:rsidRPr="0057365C">
        <w:t xml:space="preserve">:00 sati. </w:t>
      </w:r>
    </w:p>
    <w:p w14:paraId="19803D49" w14:textId="77777777" w:rsidR="004A0AC0" w:rsidRPr="0057365C" w:rsidRDefault="004A0AC0" w:rsidP="004A0AC0">
      <w:pPr>
        <w:jc w:val="both"/>
      </w:pPr>
    </w:p>
    <w:p w14:paraId="67BBD6CF" w14:textId="77777777" w:rsidR="004A0AC0" w:rsidRPr="0057365C" w:rsidRDefault="00686424" w:rsidP="004A0AC0">
      <w:pPr>
        <w:jc w:val="both"/>
        <w:rPr>
          <w:b/>
          <w:szCs w:val="22"/>
        </w:rPr>
      </w:pPr>
      <w:r w:rsidRPr="0057365C">
        <w:t>Ponuda se dostavlja poštom u zatvorenoj omotnici na adresu naručitelja</w:t>
      </w:r>
      <w:r w:rsidR="004A0AC0" w:rsidRPr="0057365C">
        <w:t>:</w:t>
      </w:r>
      <w:r w:rsidR="004A0AC0" w:rsidRPr="0057365C">
        <w:rPr>
          <w:b/>
          <w:szCs w:val="22"/>
        </w:rPr>
        <w:t xml:space="preserve"> </w:t>
      </w:r>
    </w:p>
    <w:p w14:paraId="2C2CB35E" w14:textId="77777777" w:rsidR="004A0AC0" w:rsidRPr="0057365C" w:rsidRDefault="004A0AC0" w:rsidP="002F16B0">
      <w:pPr>
        <w:tabs>
          <w:tab w:val="num" w:pos="0"/>
        </w:tabs>
        <w:spacing w:line="276" w:lineRule="auto"/>
        <w:rPr>
          <w:b/>
          <w:i/>
          <w:szCs w:val="22"/>
        </w:rPr>
      </w:pPr>
    </w:p>
    <w:p w14:paraId="49E9F3C4" w14:textId="330D3324" w:rsidR="00686424" w:rsidRPr="0057365C" w:rsidRDefault="00686424" w:rsidP="00686424">
      <w:pPr>
        <w:jc w:val="center"/>
        <w:rPr>
          <w:b/>
          <w:bCs/>
          <w:i/>
          <w:szCs w:val="22"/>
        </w:rPr>
      </w:pPr>
      <w:r w:rsidRPr="0057365C">
        <w:rPr>
          <w:b/>
          <w:bCs/>
          <w:i/>
          <w:szCs w:val="22"/>
        </w:rPr>
        <w:t xml:space="preserve">OSNOVNA ŠKOLA </w:t>
      </w:r>
      <w:r w:rsidR="00796028" w:rsidRPr="0057365C">
        <w:rPr>
          <w:b/>
          <w:bCs/>
          <w:i/>
          <w:szCs w:val="22"/>
        </w:rPr>
        <w:t>„IVANA BRLIĆ MAŽURANIĆ</w:t>
      </w:r>
      <w:r w:rsidR="00443B13">
        <w:rPr>
          <w:b/>
          <w:bCs/>
          <w:i/>
          <w:szCs w:val="22"/>
        </w:rPr>
        <w:t>“</w:t>
      </w:r>
    </w:p>
    <w:p w14:paraId="2F397F25" w14:textId="518BCE72" w:rsidR="00686424" w:rsidRPr="0057365C" w:rsidRDefault="00796028" w:rsidP="00686424">
      <w:pPr>
        <w:jc w:val="center"/>
        <w:rPr>
          <w:b/>
          <w:bCs/>
          <w:i/>
          <w:szCs w:val="22"/>
        </w:rPr>
      </w:pPr>
      <w:r w:rsidRPr="0057365C">
        <w:rPr>
          <w:b/>
          <w:bCs/>
          <w:i/>
          <w:szCs w:val="22"/>
        </w:rPr>
        <w:t>BRAĆE RADIĆ 166</w:t>
      </w:r>
    </w:p>
    <w:p w14:paraId="4BCF7938" w14:textId="2E0A7013" w:rsidR="004A0AC0" w:rsidRPr="0057365C" w:rsidRDefault="00686424" w:rsidP="00686424">
      <w:pPr>
        <w:jc w:val="center"/>
        <w:rPr>
          <w:b/>
          <w:i/>
          <w:szCs w:val="22"/>
        </w:rPr>
      </w:pPr>
      <w:r w:rsidRPr="0057365C">
        <w:rPr>
          <w:b/>
          <w:bCs/>
          <w:i/>
          <w:szCs w:val="22"/>
        </w:rPr>
        <w:t>31</w:t>
      </w:r>
      <w:r w:rsidR="00796028" w:rsidRPr="0057365C">
        <w:rPr>
          <w:b/>
          <w:bCs/>
          <w:i/>
          <w:szCs w:val="22"/>
        </w:rPr>
        <w:t>410</w:t>
      </w:r>
      <w:r w:rsidRPr="0057365C">
        <w:rPr>
          <w:b/>
          <w:bCs/>
          <w:i/>
          <w:szCs w:val="22"/>
        </w:rPr>
        <w:t xml:space="preserve"> </w:t>
      </w:r>
      <w:r w:rsidR="00796028" w:rsidRPr="0057365C">
        <w:rPr>
          <w:b/>
          <w:bCs/>
          <w:i/>
          <w:szCs w:val="22"/>
        </w:rPr>
        <w:t>STRIZIVOJNA</w:t>
      </w:r>
    </w:p>
    <w:p w14:paraId="716A3DD2" w14:textId="77777777" w:rsidR="00081E2E" w:rsidRPr="0057365C" w:rsidRDefault="00081E2E" w:rsidP="00FA71BE">
      <w:pPr>
        <w:jc w:val="center"/>
        <w:rPr>
          <w:b/>
          <w:i/>
          <w:szCs w:val="22"/>
        </w:rPr>
      </w:pPr>
    </w:p>
    <w:p w14:paraId="13D29163" w14:textId="77777777" w:rsidR="00686424" w:rsidRPr="0057365C" w:rsidRDefault="00686424" w:rsidP="00686424">
      <w:pPr>
        <w:rPr>
          <w:szCs w:val="22"/>
        </w:rPr>
      </w:pPr>
      <w:r w:rsidRPr="0057365C">
        <w:rPr>
          <w:szCs w:val="22"/>
        </w:rPr>
        <w:t>Osim adrese naručitelja, na omotnici mora biti naznačeno:</w:t>
      </w:r>
    </w:p>
    <w:p w14:paraId="10202C41" w14:textId="77777777" w:rsidR="00686424" w:rsidRPr="0057365C" w:rsidRDefault="00686424" w:rsidP="00686424">
      <w:pPr>
        <w:numPr>
          <w:ilvl w:val="0"/>
          <w:numId w:val="15"/>
        </w:numPr>
        <w:rPr>
          <w:szCs w:val="22"/>
        </w:rPr>
      </w:pPr>
      <w:r w:rsidRPr="0057365C">
        <w:rPr>
          <w:szCs w:val="22"/>
        </w:rPr>
        <w:t>naziv i adresa ponuditelja</w:t>
      </w:r>
    </w:p>
    <w:p w14:paraId="3D4E7050" w14:textId="77777777" w:rsidR="00686424" w:rsidRPr="0057365C" w:rsidRDefault="00686424" w:rsidP="00686424">
      <w:pPr>
        <w:numPr>
          <w:ilvl w:val="0"/>
          <w:numId w:val="15"/>
        </w:numPr>
        <w:rPr>
          <w:szCs w:val="22"/>
        </w:rPr>
      </w:pPr>
      <w:r w:rsidRPr="0057365C">
        <w:rPr>
          <w:szCs w:val="22"/>
        </w:rPr>
        <w:t>naziv predmeta nabave</w:t>
      </w:r>
    </w:p>
    <w:p w14:paraId="05377778" w14:textId="77777777" w:rsidR="00715B4B" w:rsidRPr="0057365C" w:rsidRDefault="00686424" w:rsidP="00686424">
      <w:pPr>
        <w:numPr>
          <w:ilvl w:val="0"/>
          <w:numId w:val="15"/>
        </w:numPr>
        <w:rPr>
          <w:szCs w:val="22"/>
        </w:rPr>
      </w:pPr>
      <w:r w:rsidRPr="0057365C">
        <w:rPr>
          <w:szCs w:val="22"/>
        </w:rPr>
        <w:t>naznaka „NE OTVARAJ!“</w:t>
      </w:r>
    </w:p>
    <w:p w14:paraId="3BEEF83B" w14:textId="77777777" w:rsidR="00081E2E" w:rsidRPr="0057365C" w:rsidRDefault="00081E2E" w:rsidP="004A0AC0">
      <w:pPr>
        <w:rPr>
          <w:szCs w:val="22"/>
        </w:rPr>
      </w:pPr>
    </w:p>
    <w:p w14:paraId="59B5CDC4" w14:textId="77777777" w:rsidR="00C06DB5" w:rsidRPr="0057365C" w:rsidRDefault="00C06DB5" w:rsidP="004A0AC0">
      <w:pPr>
        <w:rPr>
          <w:i/>
          <w:szCs w:val="22"/>
        </w:rPr>
      </w:pPr>
      <w:r w:rsidRPr="0057365C">
        <w:rPr>
          <w:szCs w:val="22"/>
        </w:rPr>
        <w:t>Otvaranj</w:t>
      </w:r>
      <w:r w:rsidR="00701B6F" w:rsidRPr="0057365C">
        <w:rPr>
          <w:szCs w:val="22"/>
        </w:rPr>
        <w:t>e</w:t>
      </w:r>
      <w:r w:rsidRPr="0057365C">
        <w:rPr>
          <w:szCs w:val="22"/>
        </w:rPr>
        <w:t xml:space="preserve"> ponuda nije javno</w:t>
      </w:r>
      <w:r w:rsidR="00FD43DF" w:rsidRPr="0057365C">
        <w:rPr>
          <w:szCs w:val="22"/>
        </w:rPr>
        <w:t>.</w:t>
      </w:r>
    </w:p>
    <w:p w14:paraId="2EA3CC58" w14:textId="77777777" w:rsidR="00FC4FB1" w:rsidRPr="0057365C" w:rsidRDefault="00FC4FB1" w:rsidP="004A0AC0">
      <w:pPr>
        <w:rPr>
          <w:lang w:val="x-none" w:eastAsia="x-none"/>
        </w:rPr>
      </w:pPr>
    </w:p>
    <w:p w14:paraId="5CE31446" w14:textId="77777777" w:rsidR="004A0AC0" w:rsidRPr="0057365C" w:rsidRDefault="004A0AC0" w:rsidP="00F23975">
      <w:pPr>
        <w:pStyle w:val="Naslov2"/>
        <w:numPr>
          <w:ilvl w:val="0"/>
          <w:numId w:val="5"/>
        </w:numPr>
        <w:ind w:left="0" w:firstLine="0"/>
        <w:jc w:val="both"/>
        <w:rPr>
          <w:szCs w:val="22"/>
        </w:rPr>
      </w:pPr>
      <w:bookmarkStart w:id="29" w:name="_Toc38886683"/>
      <w:bookmarkStart w:id="30" w:name="_Toc164676747"/>
      <w:r w:rsidRPr="0057365C">
        <w:rPr>
          <w:bCs w:val="0"/>
          <w:szCs w:val="22"/>
        </w:rPr>
        <w:t xml:space="preserve">Rok </w:t>
      </w:r>
      <w:r w:rsidRPr="0057365C">
        <w:rPr>
          <w:bCs w:val="0"/>
          <w:szCs w:val="22"/>
          <w:lang w:val="hr-HR"/>
        </w:rPr>
        <w:t>izv</w:t>
      </w:r>
      <w:r w:rsidR="0058331E" w:rsidRPr="0057365C">
        <w:rPr>
          <w:bCs w:val="0"/>
          <w:szCs w:val="22"/>
          <w:lang w:val="hr-HR"/>
        </w:rPr>
        <w:t>ođenja radova</w:t>
      </w:r>
      <w:r w:rsidRPr="0057365C">
        <w:rPr>
          <w:bCs w:val="0"/>
          <w:szCs w:val="22"/>
        </w:rPr>
        <w:t>:</w:t>
      </w:r>
      <w:bookmarkEnd w:id="29"/>
      <w:bookmarkEnd w:id="30"/>
    </w:p>
    <w:p w14:paraId="0E8DA623" w14:textId="77777777" w:rsidR="0058331E" w:rsidRPr="0057365C" w:rsidRDefault="003C1177" w:rsidP="0058331E">
      <w:pPr>
        <w:suppressAutoHyphens/>
        <w:jc w:val="both"/>
        <w:rPr>
          <w:color w:val="000000"/>
          <w:szCs w:val="22"/>
          <w:lang w:eastAsia="ar-SA"/>
        </w:rPr>
      </w:pPr>
      <w:r w:rsidRPr="0057365C">
        <w:rPr>
          <w:szCs w:val="22"/>
        </w:rPr>
        <w:t>Izvođač</w:t>
      </w:r>
      <w:r w:rsidR="0058331E" w:rsidRPr="0057365C">
        <w:rPr>
          <w:szCs w:val="22"/>
        </w:rPr>
        <w:t xml:space="preserve"> se obvezuje s izvođenjem radova započeti danom uvođenja u posao</w:t>
      </w:r>
      <w:r w:rsidR="00AA307C" w:rsidRPr="0057365C">
        <w:rPr>
          <w:szCs w:val="22"/>
        </w:rPr>
        <w:t>,</w:t>
      </w:r>
      <w:r w:rsidR="0058331E" w:rsidRPr="0057365C">
        <w:rPr>
          <w:szCs w:val="22"/>
        </w:rPr>
        <w:t xml:space="preserve"> a završiti s izvođenjem istih </w:t>
      </w:r>
      <w:r w:rsidR="00AA307C" w:rsidRPr="0057365C">
        <w:rPr>
          <w:szCs w:val="22"/>
        </w:rPr>
        <w:t xml:space="preserve">u roku od </w:t>
      </w:r>
      <w:r w:rsidR="00DB3DFA" w:rsidRPr="0057365C">
        <w:rPr>
          <w:szCs w:val="22"/>
        </w:rPr>
        <w:t>60</w:t>
      </w:r>
      <w:r w:rsidR="00AA307C" w:rsidRPr="0057365C">
        <w:rPr>
          <w:szCs w:val="22"/>
        </w:rPr>
        <w:t xml:space="preserve"> dana od dana uvođenja u posao.</w:t>
      </w:r>
    </w:p>
    <w:p w14:paraId="6B2B44FC" w14:textId="77777777" w:rsidR="0058331E" w:rsidRPr="0057365C" w:rsidRDefault="0058331E" w:rsidP="0058331E">
      <w:pPr>
        <w:suppressAutoHyphens/>
        <w:jc w:val="both"/>
        <w:rPr>
          <w:szCs w:val="22"/>
        </w:rPr>
      </w:pPr>
    </w:p>
    <w:p w14:paraId="76026131" w14:textId="77777777" w:rsidR="0058331E" w:rsidRPr="0057365C" w:rsidRDefault="0058331E" w:rsidP="0058331E">
      <w:pPr>
        <w:suppressAutoHyphens/>
        <w:jc w:val="both"/>
        <w:rPr>
          <w:szCs w:val="22"/>
          <w:lang w:eastAsia="ar-SA"/>
        </w:rPr>
      </w:pPr>
      <w:r w:rsidRPr="0057365C">
        <w:rPr>
          <w:color w:val="000000"/>
          <w:szCs w:val="22"/>
          <w:lang w:eastAsia="ar-SA"/>
        </w:rPr>
        <w:t>Naručitelj se</w:t>
      </w:r>
      <w:r w:rsidR="00081E2E" w:rsidRPr="0057365C">
        <w:rPr>
          <w:color w:val="000000"/>
          <w:szCs w:val="22"/>
          <w:lang w:eastAsia="ar-SA"/>
        </w:rPr>
        <w:t xml:space="preserve"> </w:t>
      </w:r>
      <w:r w:rsidRPr="0057365C">
        <w:rPr>
          <w:color w:val="000000"/>
          <w:szCs w:val="22"/>
          <w:lang w:eastAsia="ar-SA"/>
        </w:rPr>
        <w:t xml:space="preserve">obvezuje </w:t>
      </w:r>
      <w:r w:rsidRPr="0057365C">
        <w:rPr>
          <w:szCs w:val="22"/>
        </w:rPr>
        <w:t xml:space="preserve">predati </w:t>
      </w:r>
      <w:r w:rsidR="00502584" w:rsidRPr="0057365C">
        <w:rPr>
          <w:szCs w:val="22"/>
        </w:rPr>
        <w:t xml:space="preserve">izvođaču </w:t>
      </w:r>
      <w:r w:rsidRPr="0057365C">
        <w:rPr>
          <w:szCs w:val="22"/>
        </w:rPr>
        <w:t>svu raspoloživu dokumentaciju</w:t>
      </w:r>
      <w:r w:rsidRPr="0057365C">
        <w:rPr>
          <w:color w:val="000000"/>
          <w:szCs w:val="22"/>
          <w:lang w:eastAsia="ar-SA"/>
        </w:rPr>
        <w:t xml:space="preserve"> i uvesti </w:t>
      </w:r>
      <w:r w:rsidRPr="0057365C">
        <w:rPr>
          <w:szCs w:val="22"/>
          <w:lang w:eastAsia="ar-SA"/>
        </w:rPr>
        <w:t>izvođača</w:t>
      </w:r>
      <w:r w:rsidRPr="0057365C">
        <w:rPr>
          <w:color w:val="000000"/>
          <w:szCs w:val="22"/>
          <w:lang w:eastAsia="ar-SA"/>
        </w:rPr>
        <w:t xml:space="preserve"> u posao u roku od </w:t>
      </w:r>
      <w:r w:rsidR="00AC1495" w:rsidRPr="0057365C">
        <w:rPr>
          <w:color w:val="000000"/>
          <w:szCs w:val="22"/>
          <w:lang w:eastAsia="ar-SA"/>
        </w:rPr>
        <w:t>10</w:t>
      </w:r>
      <w:r w:rsidRPr="0057365C">
        <w:rPr>
          <w:color w:val="000000"/>
          <w:szCs w:val="22"/>
          <w:lang w:eastAsia="ar-SA"/>
        </w:rPr>
        <w:t xml:space="preserve"> dana od dana potpisa Ugovora, </w:t>
      </w:r>
      <w:r w:rsidRPr="0057365C">
        <w:rPr>
          <w:szCs w:val="22"/>
          <w:lang w:eastAsia="ar-SA"/>
        </w:rPr>
        <w:t>što će se konstatirati zapisnički.</w:t>
      </w:r>
    </w:p>
    <w:p w14:paraId="5457997F" w14:textId="77777777" w:rsidR="0058331E" w:rsidRPr="0057365C" w:rsidRDefault="0058331E" w:rsidP="0058331E">
      <w:pPr>
        <w:suppressAutoHyphens/>
        <w:jc w:val="both"/>
        <w:rPr>
          <w:szCs w:val="22"/>
        </w:rPr>
      </w:pPr>
    </w:p>
    <w:p w14:paraId="3FA8915A" w14:textId="77777777" w:rsidR="0058331E" w:rsidRPr="0057365C" w:rsidRDefault="0058331E" w:rsidP="0058331E">
      <w:pPr>
        <w:suppressAutoHyphens/>
        <w:jc w:val="both"/>
        <w:rPr>
          <w:szCs w:val="22"/>
        </w:rPr>
      </w:pPr>
      <w:r w:rsidRPr="0057365C">
        <w:rPr>
          <w:szCs w:val="22"/>
        </w:rPr>
        <w:t>Pod danom završetka radova smatra se dan kada izvođač</w:t>
      </w:r>
      <w:r w:rsidR="00B62DFE" w:rsidRPr="0057365C">
        <w:rPr>
          <w:szCs w:val="22"/>
        </w:rPr>
        <w:t xml:space="preserve"> i</w:t>
      </w:r>
      <w:r w:rsidR="00C625D3" w:rsidRPr="0057365C">
        <w:rPr>
          <w:szCs w:val="22"/>
        </w:rPr>
        <w:t xml:space="preserve"> </w:t>
      </w:r>
      <w:r w:rsidRPr="0057365C">
        <w:rPr>
          <w:szCs w:val="22"/>
        </w:rPr>
        <w:t>naručitelj</w:t>
      </w:r>
      <w:r w:rsidR="00C625D3" w:rsidRPr="0057365C">
        <w:rPr>
          <w:szCs w:val="22"/>
        </w:rPr>
        <w:t xml:space="preserve"> </w:t>
      </w:r>
      <w:r w:rsidRPr="0057365C">
        <w:rPr>
          <w:szCs w:val="22"/>
        </w:rPr>
        <w:t>konstatiraju završetak radova.</w:t>
      </w:r>
    </w:p>
    <w:p w14:paraId="40DCF8F8" w14:textId="77777777" w:rsidR="00A72CDD" w:rsidRPr="0057365C" w:rsidRDefault="00A72CDD" w:rsidP="00A72CDD">
      <w:pPr>
        <w:suppressAutoHyphens/>
        <w:jc w:val="both"/>
        <w:rPr>
          <w:szCs w:val="22"/>
          <w:lang w:eastAsia="ar-SA"/>
        </w:rPr>
      </w:pPr>
    </w:p>
    <w:p w14:paraId="784822AC" w14:textId="77777777" w:rsidR="00A72CDD" w:rsidRPr="0057365C" w:rsidRDefault="00A72CDD" w:rsidP="0058331E">
      <w:pPr>
        <w:suppressAutoHyphens/>
        <w:jc w:val="both"/>
        <w:rPr>
          <w:szCs w:val="22"/>
          <w:lang w:eastAsia="ar-SA"/>
        </w:rPr>
      </w:pPr>
      <w:r w:rsidRPr="0057365C">
        <w:rPr>
          <w:szCs w:val="22"/>
          <w:lang w:eastAsia="ar-SA"/>
        </w:rPr>
        <w:t xml:space="preserve">Završetak ugovorne obveze obuhvaća i primopredaju </w:t>
      </w:r>
      <w:r w:rsidR="001B056C" w:rsidRPr="0057365C">
        <w:rPr>
          <w:szCs w:val="22"/>
          <w:lang w:eastAsia="ar-SA"/>
        </w:rPr>
        <w:t>radova</w:t>
      </w:r>
      <w:r w:rsidRPr="0057365C">
        <w:rPr>
          <w:szCs w:val="22"/>
          <w:lang w:eastAsia="ar-SA"/>
        </w:rPr>
        <w:t>.</w:t>
      </w:r>
    </w:p>
    <w:p w14:paraId="026725DC" w14:textId="77777777" w:rsidR="00863D32" w:rsidRPr="0057365C" w:rsidRDefault="00863D32" w:rsidP="00D01FE5">
      <w:pPr>
        <w:jc w:val="both"/>
        <w:rPr>
          <w:szCs w:val="22"/>
          <w:lang w:eastAsia="ar-SA"/>
        </w:rPr>
      </w:pPr>
    </w:p>
    <w:p w14:paraId="4A2428B0" w14:textId="77777777" w:rsidR="004A0AC0" w:rsidRPr="0057365C" w:rsidRDefault="004A0AC0" w:rsidP="00F23975">
      <w:pPr>
        <w:pStyle w:val="Naslov2"/>
        <w:numPr>
          <w:ilvl w:val="0"/>
          <w:numId w:val="5"/>
        </w:numPr>
        <w:ind w:left="0" w:firstLine="0"/>
        <w:rPr>
          <w:bCs w:val="0"/>
          <w:szCs w:val="22"/>
        </w:rPr>
      </w:pPr>
      <w:bookmarkStart w:id="31" w:name="_Toc38886684"/>
      <w:bookmarkStart w:id="32" w:name="_Toc164676748"/>
      <w:r w:rsidRPr="0057365C">
        <w:rPr>
          <w:bCs w:val="0"/>
          <w:szCs w:val="22"/>
        </w:rPr>
        <w:t xml:space="preserve">Rok </w:t>
      </w:r>
      <w:r w:rsidRPr="0057365C">
        <w:rPr>
          <w:bCs w:val="0"/>
          <w:szCs w:val="22"/>
          <w:lang w:val="hr-HR"/>
        </w:rPr>
        <w:t xml:space="preserve">i način </w:t>
      </w:r>
      <w:r w:rsidRPr="0057365C">
        <w:rPr>
          <w:bCs w:val="0"/>
          <w:szCs w:val="22"/>
        </w:rPr>
        <w:t>plaćanja:</w:t>
      </w:r>
      <w:bookmarkEnd w:id="31"/>
      <w:bookmarkEnd w:id="32"/>
    </w:p>
    <w:p w14:paraId="6839B184" w14:textId="685C47F0" w:rsidR="005321BF" w:rsidRPr="0057365C" w:rsidRDefault="005321BF" w:rsidP="005321BF">
      <w:pPr>
        <w:jc w:val="both"/>
        <w:rPr>
          <w:szCs w:val="22"/>
        </w:rPr>
      </w:pPr>
      <w:r w:rsidRPr="0057365C">
        <w:rPr>
          <w:szCs w:val="22"/>
        </w:rPr>
        <w:t xml:space="preserve">Naručitelj će izvedene radove platiti temeljem </w:t>
      </w:r>
      <w:r w:rsidR="00C625D3" w:rsidRPr="0057365C">
        <w:rPr>
          <w:szCs w:val="22"/>
        </w:rPr>
        <w:t>ispostavljen</w:t>
      </w:r>
      <w:r w:rsidR="00DF3B9D" w:rsidRPr="0057365C">
        <w:rPr>
          <w:szCs w:val="22"/>
        </w:rPr>
        <w:t>og</w:t>
      </w:r>
      <w:r w:rsidR="00C625D3" w:rsidRPr="0057365C">
        <w:rPr>
          <w:szCs w:val="22"/>
        </w:rPr>
        <w:t xml:space="preserve"> računa</w:t>
      </w:r>
      <w:r w:rsidR="00DF3B9D" w:rsidRPr="0057365C">
        <w:rPr>
          <w:szCs w:val="22"/>
        </w:rPr>
        <w:t xml:space="preserve"> po </w:t>
      </w:r>
      <w:r w:rsidR="00C625D3" w:rsidRPr="0057365C">
        <w:rPr>
          <w:szCs w:val="22"/>
        </w:rPr>
        <w:t>okončan</w:t>
      </w:r>
      <w:r w:rsidR="00DF3B9D" w:rsidRPr="0057365C">
        <w:rPr>
          <w:szCs w:val="22"/>
        </w:rPr>
        <w:t>oj</w:t>
      </w:r>
      <w:r w:rsidR="00C625D3" w:rsidRPr="0057365C">
        <w:rPr>
          <w:szCs w:val="22"/>
        </w:rPr>
        <w:t xml:space="preserve"> situacij</w:t>
      </w:r>
      <w:r w:rsidR="00DF3B9D" w:rsidRPr="0057365C">
        <w:rPr>
          <w:szCs w:val="22"/>
        </w:rPr>
        <w:t>i</w:t>
      </w:r>
      <w:r w:rsidR="00C625D3" w:rsidRPr="0057365C">
        <w:rPr>
          <w:szCs w:val="22"/>
        </w:rPr>
        <w:t xml:space="preserve"> </w:t>
      </w:r>
      <w:r w:rsidRPr="0057365C">
        <w:rPr>
          <w:szCs w:val="22"/>
        </w:rPr>
        <w:t>koj</w:t>
      </w:r>
      <w:r w:rsidR="00DF3B9D" w:rsidRPr="0057365C">
        <w:rPr>
          <w:szCs w:val="22"/>
        </w:rPr>
        <w:t>a</w:t>
      </w:r>
      <w:r w:rsidRPr="0057365C">
        <w:rPr>
          <w:szCs w:val="22"/>
        </w:rPr>
        <w:t xml:space="preserve"> mora odgovarati ugovorenim jediničnim cijenama i prema stvarno izvedenim količinama koje će biti obračunate na temelju izrađene građevinske knjige u roku od 30 dana od dana primitka i ovjere okončane situacije, na IBAN izvođača/članova zajednice gospodarskih subjekata/</w:t>
      </w:r>
      <w:proofErr w:type="spellStart"/>
      <w:r w:rsidRPr="0057365C">
        <w:rPr>
          <w:szCs w:val="22"/>
        </w:rPr>
        <w:t>podugovaratelja</w:t>
      </w:r>
      <w:proofErr w:type="spellEnd"/>
      <w:r w:rsidRPr="0057365C">
        <w:rPr>
          <w:szCs w:val="22"/>
        </w:rPr>
        <w:t>.</w:t>
      </w:r>
    </w:p>
    <w:p w14:paraId="085C1409" w14:textId="77777777" w:rsidR="005321BF" w:rsidRPr="0057365C" w:rsidRDefault="005321BF" w:rsidP="005321BF">
      <w:pPr>
        <w:jc w:val="both"/>
        <w:rPr>
          <w:szCs w:val="22"/>
        </w:rPr>
      </w:pPr>
    </w:p>
    <w:p w14:paraId="4F795324" w14:textId="4E7B3991" w:rsidR="005321BF" w:rsidRPr="0057365C" w:rsidRDefault="005321BF" w:rsidP="005321BF">
      <w:pPr>
        <w:jc w:val="both"/>
        <w:rPr>
          <w:szCs w:val="22"/>
        </w:rPr>
      </w:pPr>
      <w:r w:rsidRPr="0057365C">
        <w:rPr>
          <w:szCs w:val="22"/>
        </w:rPr>
        <w:lastRenderedPageBreak/>
        <w:t>Plaćanje po okončanoj situaciji izvršit će se u roku od 30 dana od dana uspješno obavljene primopredaje,</w:t>
      </w:r>
      <w:r w:rsidR="00376496" w:rsidRPr="0057365C">
        <w:rPr>
          <w:szCs w:val="22"/>
        </w:rPr>
        <w:t xml:space="preserve"> </w:t>
      </w:r>
      <w:r w:rsidRPr="0057365C">
        <w:rPr>
          <w:szCs w:val="22"/>
        </w:rPr>
        <w:t>na IBAN izvođača/članova zajednice gospodarskih subjekata/</w:t>
      </w:r>
      <w:proofErr w:type="spellStart"/>
      <w:r w:rsidRPr="0057365C">
        <w:rPr>
          <w:szCs w:val="22"/>
        </w:rPr>
        <w:t>podugovaratelja</w:t>
      </w:r>
      <w:proofErr w:type="spellEnd"/>
      <w:r w:rsidRPr="0057365C">
        <w:rPr>
          <w:szCs w:val="22"/>
        </w:rPr>
        <w:t>.</w:t>
      </w:r>
    </w:p>
    <w:p w14:paraId="7C777CEB" w14:textId="77777777" w:rsidR="005321BF" w:rsidRPr="0057365C" w:rsidRDefault="005321BF" w:rsidP="005321BF">
      <w:pPr>
        <w:jc w:val="both"/>
        <w:rPr>
          <w:szCs w:val="22"/>
        </w:rPr>
      </w:pPr>
    </w:p>
    <w:p w14:paraId="0F003258" w14:textId="77777777" w:rsidR="005321BF" w:rsidRPr="0057365C" w:rsidRDefault="005321BF" w:rsidP="005321BF">
      <w:pPr>
        <w:jc w:val="both"/>
        <w:rPr>
          <w:szCs w:val="22"/>
        </w:rPr>
      </w:pPr>
      <w:r w:rsidRPr="0057365C">
        <w:rPr>
          <w:szCs w:val="22"/>
        </w:rPr>
        <w:t>Naručitelj ima pravo prigovora na račun ukoliko utvrdi nepravilnosti te pozvati izvođača da uočene nepravilnosti otkloni i objasni. U tom slučaju rok plaćanja počinje teći od dana kada je naručitelj zaprimio pisano objašnjenje s otklonjenim uočenim nepravilnostima.</w:t>
      </w:r>
    </w:p>
    <w:p w14:paraId="15980DE6" w14:textId="77777777" w:rsidR="005321BF" w:rsidRPr="0057365C" w:rsidRDefault="005321BF" w:rsidP="005321BF">
      <w:pPr>
        <w:jc w:val="both"/>
        <w:rPr>
          <w:szCs w:val="22"/>
        </w:rPr>
      </w:pPr>
    </w:p>
    <w:p w14:paraId="0559DF50" w14:textId="77777777" w:rsidR="004A0AC0" w:rsidRPr="0057365C" w:rsidRDefault="005321BF" w:rsidP="005321BF">
      <w:pPr>
        <w:jc w:val="both"/>
        <w:rPr>
          <w:szCs w:val="22"/>
        </w:rPr>
      </w:pPr>
      <w:r w:rsidRPr="0057365C">
        <w:rPr>
          <w:szCs w:val="22"/>
        </w:rPr>
        <w:t>Sukladno Zakonu o elektroničkom izdavanju računa u javnoj nabavi (NN 94/18) naručitelj je obvezan zaprimati i obrađivati te izvršiti plaćanje elektroničkih računa i pratećih isprava izdanih sukladno europskoj normi.</w:t>
      </w:r>
    </w:p>
    <w:p w14:paraId="63D8C0B9" w14:textId="77777777" w:rsidR="005321BF" w:rsidRPr="0057365C" w:rsidRDefault="005321BF" w:rsidP="005321BF">
      <w:pPr>
        <w:jc w:val="both"/>
        <w:rPr>
          <w:b/>
        </w:rPr>
      </w:pPr>
    </w:p>
    <w:p w14:paraId="0D66700C" w14:textId="77777777" w:rsidR="004A0AC0" w:rsidRPr="0057365C" w:rsidRDefault="004A0AC0" w:rsidP="00F23975">
      <w:pPr>
        <w:pStyle w:val="Naslov2"/>
        <w:numPr>
          <w:ilvl w:val="0"/>
          <w:numId w:val="5"/>
        </w:numPr>
        <w:ind w:left="0" w:firstLine="0"/>
        <w:jc w:val="both"/>
        <w:rPr>
          <w:szCs w:val="22"/>
          <w:lang w:val="hr-HR"/>
        </w:rPr>
      </w:pPr>
      <w:bookmarkStart w:id="33" w:name="_Toc38886685"/>
      <w:bookmarkStart w:id="34" w:name="_Toc164676749"/>
      <w:r w:rsidRPr="0057365C">
        <w:rPr>
          <w:bCs w:val="0"/>
          <w:szCs w:val="22"/>
          <w:lang w:val="hr-HR"/>
        </w:rPr>
        <w:t>Rok valjanosti ponude:</w:t>
      </w:r>
      <w:bookmarkEnd w:id="33"/>
      <w:bookmarkEnd w:id="34"/>
    </w:p>
    <w:p w14:paraId="2DE532FC" w14:textId="77777777" w:rsidR="00863D32" w:rsidRPr="0057365C" w:rsidRDefault="00436E8E" w:rsidP="004A0AC0">
      <w:pPr>
        <w:jc w:val="both"/>
        <w:rPr>
          <w:szCs w:val="22"/>
        </w:rPr>
      </w:pPr>
      <w:r w:rsidRPr="0057365C">
        <w:rPr>
          <w:szCs w:val="22"/>
        </w:rPr>
        <w:t xml:space="preserve">Rok valjanosti ponude je </w:t>
      </w:r>
      <w:r w:rsidR="00DB3DFA" w:rsidRPr="0057365C">
        <w:rPr>
          <w:szCs w:val="22"/>
        </w:rPr>
        <w:t>6</w:t>
      </w:r>
      <w:r w:rsidRPr="0057365C">
        <w:rPr>
          <w:szCs w:val="22"/>
        </w:rPr>
        <w:t>0 dana od dana isteka roka za dostavu ponuda.</w:t>
      </w:r>
      <w:r w:rsidR="004A0AC0" w:rsidRPr="0057365C">
        <w:t xml:space="preserve"> Naručitelj će odbiti ponudu čija je opcija kraća od zahtijevane.</w:t>
      </w:r>
    </w:p>
    <w:p w14:paraId="4CE1B0FB" w14:textId="77777777" w:rsidR="00863D32" w:rsidRPr="0057365C" w:rsidRDefault="00863D32" w:rsidP="004A0AC0">
      <w:pPr>
        <w:jc w:val="both"/>
      </w:pPr>
    </w:p>
    <w:p w14:paraId="094F794F" w14:textId="77777777" w:rsidR="00544255" w:rsidRPr="0057365C" w:rsidRDefault="00544255" w:rsidP="00F94CB8">
      <w:pPr>
        <w:pStyle w:val="Naslov1"/>
        <w:numPr>
          <w:ilvl w:val="0"/>
          <w:numId w:val="0"/>
        </w:numPr>
        <w:rPr>
          <w:szCs w:val="22"/>
          <w:lang w:val="hr-HR"/>
        </w:rPr>
      </w:pPr>
      <w:bookmarkStart w:id="35" w:name="_Toc404329365"/>
    </w:p>
    <w:p w14:paraId="48ED834C" w14:textId="77777777" w:rsidR="00544255" w:rsidRPr="0057365C" w:rsidRDefault="001D5E63" w:rsidP="00544255">
      <w:pPr>
        <w:pStyle w:val="Naslov1"/>
        <w:tabs>
          <w:tab w:val="clear" w:pos="1212"/>
          <w:tab w:val="num" w:pos="0"/>
        </w:tabs>
        <w:ind w:left="0" w:firstLine="0"/>
        <w:jc w:val="center"/>
        <w:rPr>
          <w:b/>
          <w:bCs/>
          <w:sz w:val="24"/>
        </w:rPr>
      </w:pPr>
      <w:bookmarkStart w:id="36" w:name="_Toc519236442"/>
      <w:bookmarkStart w:id="37" w:name="_Toc523490330"/>
      <w:bookmarkStart w:id="38" w:name="_Toc7772948"/>
      <w:bookmarkStart w:id="39" w:name="_Toc164676750"/>
      <w:bookmarkEnd w:id="35"/>
      <w:r w:rsidRPr="0057365C">
        <w:rPr>
          <w:b/>
          <w:bCs/>
          <w:sz w:val="24"/>
          <w:lang w:val="hr-HR"/>
        </w:rPr>
        <w:t xml:space="preserve">KRITERIJI ZA ODABIR GOSPODARSKOG SUBJEKTA </w:t>
      </w:r>
      <w:r w:rsidRPr="0057365C">
        <w:rPr>
          <w:b/>
          <w:bCs/>
          <w:sz w:val="24"/>
          <w:lang w:val="hr-HR"/>
        </w:rPr>
        <w:br/>
        <w:t>(UVJETI SPOSOBNOSTI)</w:t>
      </w:r>
      <w:bookmarkEnd w:id="36"/>
      <w:bookmarkEnd w:id="37"/>
      <w:bookmarkEnd w:id="38"/>
      <w:bookmarkEnd w:id="39"/>
    </w:p>
    <w:p w14:paraId="5AD2CBE8" w14:textId="77777777" w:rsidR="00544255" w:rsidRPr="0057365C" w:rsidRDefault="00544255" w:rsidP="00544255">
      <w:pPr>
        <w:jc w:val="both"/>
        <w:rPr>
          <w:szCs w:val="22"/>
        </w:rPr>
      </w:pPr>
    </w:p>
    <w:p w14:paraId="63E56031" w14:textId="77777777" w:rsidR="00066384" w:rsidRPr="0057365C" w:rsidRDefault="00066384" w:rsidP="00544255">
      <w:pPr>
        <w:jc w:val="both"/>
        <w:rPr>
          <w:szCs w:val="22"/>
        </w:rPr>
      </w:pPr>
    </w:p>
    <w:p w14:paraId="71A81AA1" w14:textId="77777777" w:rsidR="00433019" w:rsidRPr="0057365C" w:rsidRDefault="00066384" w:rsidP="00A36614">
      <w:pPr>
        <w:pStyle w:val="Naslov2"/>
        <w:rPr>
          <w:lang w:val="hr-HR"/>
        </w:rPr>
      </w:pPr>
      <w:bookmarkStart w:id="40" w:name="_Toc476569995"/>
      <w:bookmarkStart w:id="41" w:name="_Toc164676751"/>
      <w:bookmarkStart w:id="42" w:name="_Toc259438729"/>
      <w:r w:rsidRPr="0057365C">
        <w:rPr>
          <w:lang w:val="hr-HR"/>
        </w:rPr>
        <w:t>Sposobnost za obavljanje profesionalne djelatnosti:</w:t>
      </w:r>
      <w:bookmarkEnd w:id="40"/>
      <w:bookmarkEnd w:id="41"/>
    </w:p>
    <w:p w14:paraId="591282BB" w14:textId="77777777" w:rsidR="00393136" w:rsidRPr="0057365C" w:rsidRDefault="00393136" w:rsidP="00393136">
      <w:pPr>
        <w:jc w:val="both"/>
        <w:rPr>
          <w:szCs w:val="22"/>
        </w:rPr>
      </w:pPr>
      <w:r w:rsidRPr="0057365C">
        <w:rPr>
          <w:szCs w:val="22"/>
        </w:rPr>
        <w:t xml:space="preserve">Ponuditelj mora dokazati svoj upis u sudski, obrtni, strukovni ili drugi odgovarajući registar u državi njegova poslovna </w:t>
      </w:r>
      <w:proofErr w:type="spellStart"/>
      <w:r w:rsidRPr="0057365C">
        <w:rPr>
          <w:szCs w:val="22"/>
        </w:rPr>
        <w:t>nastana</w:t>
      </w:r>
      <w:proofErr w:type="spellEnd"/>
      <w:r w:rsidRPr="0057365C">
        <w:rPr>
          <w:iCs/>
          <w:szCs w:val="22"/>
        </w:rPr>
        <w:t>.</w:t>
      </w:r>
    </w:p>
    <w:p w14:paraId="362E1DAB" w14:textId="77777777" w:rsidR="00393136" w:rsidRPr="0057365C" w:rsidRDefault="00393136" w:rsidP="00393136">
      <w:pPr>
        <w:jc w:val="both"/>
        <w:rPr>
          <w:szCs w:val="22"/>
        </w:rPr>
      </w:pPr>
      <w:r w:rsidRPr="0057365C">
        <w:rPr>
          <w:szCs w:val="22"/>
        </w:rPr>
        <w:t xml:space="preserve"> </w:t>
      </w:r>
    </w:p>
    <w:p w14:paraId="22350BE1" w14:textId="77777777" w:rsidR="00393136" w:rsidRPr="0057365C" w:rsidRDefault="00393136" w:rsidP="00393136">
      <w:pPr>
        <w:jc w:val="both"/>
        <w:rPr>
          <w:color w:val="231F20"/>
        </w:rPr>
      </w:pPr>
      <w:r w:rsidRPr="0057365C">
        <w:rPr>
          <w:szCs w:val="22"/>
        </w:rPr>
        <w:t>Kao dokaz ponuditelj dostavlja presliku izvatka iz sudskog</w:t>
      </w:r>
      <w:r w:rsidRPr="0057365C">
        <w:rPr>
          <w:color w:val="231F20"/>
        </w:rPr>
        <w:t xml:space="preserve">, obrtnog, strukovnog ili drugog odgovarajućeg registra koji se vodi u državi članici njegova poslovnog </w:t>
      </w:r>
      <w:proofErr w:type="spellStart"/>
      <w:r w:rsidRPr="0057365C">
        <w:rPr>
          <w:color w:val="231F20"/>
        </w:rPr>
        <w:t>nastana</w:t>
      </w:r>
      <w:proofErr w:type="spellEnd"/>
      <w:r w:rsidRPr="0057365C">
        <w:rPr>
          <w:color w:val="231F20"/>
        </w:rPr>
        <w:t>.</w:t>
      </w:r>
    </w:p>
    <w:p w14:paraId="681579A6" w14:textId="77777777" w:rsidR="00034036" w:rsidRPr="0057365C" w:rsidRDefault="00034036" w:rsidP="00034036">
      <w:pPr>
        <w:jc w:val="both"/>
        <w:rPr>
          <w:szCs w:val="22"/>
        </w:rPr>
      </w:pPr>
    </w:p>
    <w:p w14:paraId="1AE8B704" w14:textId="77777777" w:rsidR="00034036" w:rsidRPr="0057365C" w:rsidRDefault="00034036" w:rsidP="00034036">
      <w:pPr>
        <w:pStyle w:val="Naslov2"/>
        <w:ind w:left="0" w:firstLine="0"/>
        <w:jc w:val="both"/>
        <w:rPr>
          <w:szCs w:val="22"/>
        </w:rPr>
      </w:pPr>
      <w:bookmarkStart w:id="43" w:name="_Toc46905907"/>
      <w:bookmarkStart w:id="44" w:name="_Toc164676752"/>
      <w:r w:rsidRPr="0057365C">
        <w:rPr>
          <w:szCs w:val="22"/>
          <w:lang w:val="hr-HR"/>
        </w:rPr>
        <w:t>Uvjeti tehničke i stručne sposobnosti i njihove minimalne razine</w:t>
      </w:r>
      <w:r w:rsidRPr="0057365C">
        <w:rPr>
          <w:szCs w:val="22"/>
        </w:rPr>
        <w:t>:</w:t>
      </w:r>
      <w:bookmarkEnd w:id="43"/>
      <w:bookmarkEnd w:id="44"/>
    </w:p>
    <w:p w14:paraId="6CC1C288" w14:textId="77777777" w:rsidR="007B3E98" w:rsidRPr="0057365C" w:rsidRDefault="007B3E98" w:rsidP="007B3E98">
      <w:pPr>
        <w:pStyle w:val="Odlomakpopisa"/>
        <w:ind w:left="0"/>
        <w:contextualSpacing/>
        <w:rPr>
          <w:rFonts w:ascii="Times New Roman" w:hAnsi="Times New Roman" w:cs="Times New Roman"/>
        </w:rPr>
      </w:pPr>
      <w:r w:rsidRPr="0057365C">
        <w:rPr>
          <w:rFonts w:ascii="Times New Roman" w:hAnsi="Times New Roman" w:cs="Times New Roman"/>
        </w:rPr>
        <w:t xml:space="preserve">Sukladno članku 29. Zakona o poslovima i djelatnostima prostornog uređenja i gradnje (NN 78/15, 118/18, 110/19) radove na građevini može izvoditi pravna osoba ili fizička osoba obrtnik, registrirana za obavljanje djelatnosti građenja, odnosno za izvođenje pojedinih radova koja ispunjava uvjete propisane Zakonom o poslovima i djelatnostima prostornog uređenja i gradnje (NN 78/15, 118/18, 110/19) te posebnim propisima kojima se uređuje gradnja. </w:t>
      </w:r>
    </w:p>
    <w:p w14:paraId="6050D071" w14:textId="77777777" w:rsidR="00081E2E" w:rsidRPr="0057365C" w:rsidRDefault="00081E2E" w:rsidP="007B3E98">
      <w:pPr>
        <w:pStyle w:val="Odlomakpopisa"/>
        <w:ind w:left="0"/>
        <w:contextualSpacing/>
        <w:rPr>
          <w:rFonts w:ascii="Times New Roman" w:hAnsi="Times New Roman" w:cs="Times New Roman"/>
        </w:rPr>
      </w:pPr>
    </w:p>
    <w:p w14:paraId="175974C4" w14:textId="77777777" w:rsidR="007B3E98" w:rsidRPr="0057365C" w:rsidRDefault="007B3E98" w:rsidP="007B3E98">
      <w:pPr>
        <w:pStyle w:val="Odlomakpopisa"/>
        <w:ind w:left="0"/>
        <w:contextualSpacing/>
        <w:rPr>
          <w:rFonts w:ascii="Times New Roman" w:eastAsia="Calibri" w:hAnsi="Times New Roman" w:cs="Times New Roman"/>
          <w:iCs/>
          <w:lang w:eastAsia="x-none"/>
        </w:rPr>
      </w:pPr>
      <w:r w:rsidRPr="0057365C">
        <w:rPr>
          <w:rFonts w:ascii="Times New Roman" w:eastAsia="Calibri" w:hAnsi="Times New Roman" w:cs="Times New Roman"/>
          <w:iCs/>
          <w:lang w:eastAsia="x-none"/>
        </w:rPr>
        <w:t xml:space="preserve">Nadalje, sukladno čl. 30. Zakona o poslovima i djelatnostima prostornog uređenja i gradnje </w:t>
      </w:r>
      <w:r w:rsidRPr="0057365C">
        <w:rPr>
          <w:rFonts w:ascii="Times New Roman" w:hAnsi="Times New Roman" w:cs="Times New Roman"/>
        </w:rPr>
        <w:t>(NN 78/15, 118/18, 110/19)</w:t>
      </w:r>
      <w:r w:rsidRPr="0057365C">
        <w:rPr>
          <w:rFonts w:ascii="Times New Roman" w:eastAsia="Calibri" w:hAnsi="Times New Roman" w:cs="Times New Roman"/>
          <w:iCs/>
          <w:lang w:eastAsia="x-none"/>
        </w:rPr>
        <w:t xml:space="preserve">, </w:t>
      </w:r>
      <w:r w:rsidRPr="0057365C">
        <w:rPr>
          <w:rFonts w:ascii="Times New Roman" w:eastAsia="Calibri" w:hAnsi="Times New Roman" w:cs="Times New Roman"/>
          <w:bCs/>
          <w:iCs/>
          <w:lang w:eastAsia="x-none"/>
        </w:rPr>
        <w:t xml:space="preserve">Izvođač mora u obavljanju djelatnosti građenja </w:t>
      </w:r>
      <w:r w:rsidRPr="0057365C">
        <w:rPr>
          <w:rFonts w:ascii="Times New Roman" w:eastAsia="Calibri" w:hAnsi="Times New Roman" w:cs="Times New Roman"/>
          <w:b/>
          <w:bCs/>
          <w:iCs/>
          <w:lang w:eastAsia="x-none"/>
        </w:rPr>
        <w:t>imati zaposlenog</w:t>
      </w:r>
      <w:r w:rsidRPr="0057365C">
        <w:rPr>
          <w:rFonts w:ascii="Times New Roman" w:eastAsia="Calibri" w:hAnsi="Times New Roman" w:cs="Times New Roman"/>
          <w:bCs/>
          <w:iCs/>
          <w:lang w:eastAsia="x-none"/>
        </w:rPr>
        <w:t xml:space="preserve"> </w:t>
      </w:r>
      <w:r w:rsidRPr="0057365C">
        <w:rPr>
          <w:rFonts w:ascii="Times New Roman" w:eastAsia="Calibri" w:hAnsi="Times New Roman" w:cs="Times New Roman"/>
          <w:iCs/>
          <w:lang w:eastAsia="x-none"/>
        </w:rPr>
        <w:t>inženjera gradilišta i/ili voditelja radova, ovisno o radovima koje izvodi, osim u slučajevima iz članka 25.b stavka 3. predmetnog Zakona, u kojem slučaju sudjelovanje te osobe u građenju građevine koju gradi može osigurati sklapanjem ugovora o poslovnoj suradnji s drugim izvođačem koji izvodi radove na istoj građevini i ima zaposlenu takvu osobu.</w:t>
      </w:r>
    </w:p>
    <w:p w14:paraId="5DE14464" w14:textId="77777777" w:rsidR="00034036" w:rsidRPr="0057365C" w:rsidRDefault="00034036" w:rsidP="00034036">
      <w:pPr>
        <w:jc w:val="both"/>
        <w:rPr>
          <w:lang w:eastAsia="x-none"/>
        </w:rPr>
      </w:pPr>
    </w:p>
    <w:p w14:paraId="26098B38" w14:textId="77777777" w:rsidR="00AB1F9E" w:rsidRPr="0057365C" w:rsidRDefault="0058331E" w:rsidP="00AB1F9E">
      <w:pPr>
        <w:jc w:val="both"/>
        <w:rPr>
          <w:rFonts w:eastAsia="Calibri"/>
          <w:szCs w:val="22"/>
          <w:lang w:eastAsia="x-none"/>
        </w:rPr>
      </w:pPr>
      <w:r w:rsidRPr="0057365C">
        <w:rPr>
          <w:rFonts w:eastAsia="Calibri"/>
          <w:szCs w:val="22"/>
          <w:lang w:eastAsia="x-none"/>
        </w:rPr>
        <w:t xml:space="preserve">Kako je predmet nabave </w:t>
      </w:r>
      <w:r w:rsidR="00DB3DFA" w:rsidRPr="0057365C">
        <w:rPr>
          <w:rFonts w:eastAsia="Calibri"/>
          <w:szCs w:val="22"/>
          <w:lang w:eastAsia="x-none"/>
        </w:rPr>
        <w:t xml:space="preserve">fotonaponska elektrana za proizvodnju električne energije za vlastite potrebe </w:t>
      </w:r>
      <w:r w:rsidR="00AC1495" w:rsidRPr="0057365C">
        <w:rPr>
          <w:rFonts w:eastAsia="Calibri"/>
          <w:szCs w:val="22"/>
          <w:lang w:eastAsia="x-none"/>
        </w:rPr>
        <w:t>što</w:t>
      </w:r>
      <w:r w:rsidRPr="0057365C">
        <w:rPr>
          <w:rFonts w:eastAsia="Calibri"/>
          <w:szCs w:val="22"/>
          <w:lang w:eastAsia="x-none"/>
        </w:rPr>
        <w:t xml:space="preserve"> obuhvaća izvođenje </w:t>
      </w:r>
      <w:r w:rsidR="00DB3DFA" w:rsidRPr="0057365C">
        <w:rPr>
          <w:rFonts w:eastAsia="Calibri"/>
          <w:szCs w:val="22"/>
          <w:lang w:eastAsia="x-none"/>
        </w:rPr>
        <w:t>elektrotehničkih</w:t>
      </w:r>
      <w:r w:rsidR="00AC1495" w:rsidRPr="0057365C">
        <w:rPr>
          <w:rFonts w:eastAsia="Calibri"/>
          <w:szCs w:val="22"/>
          <w:lang w:eastAsia="x-none"/>
        </w:rPr>
        <w:t xml:space="preserve"> </w:t>
      </w:r>
      <w:r w:rsidR="00C11B0F" w:rsidRPr="0057365C">
        <w:rPr>
          <w:rFonts w:eastAsia="Calibri"/>
          <w:szCs w:val="22"/>
          <w:lang w:eastAsia="x-none"/>
        </w:rPr>
        <w:t>radova,</w:t>
      </w:r>
      <w:r w:rsidRPr="0057365C">
        <w:rPr>
          <w:rFonts w:eastAsia="Calibri"/>
          <w:color w:val="FF0000"/>
          <w:szCs w:val="22"/>
          <w:lang w:eastAsia="x-none"/>
        </w:rPr>
        <w:t xml:space="preserve"> </w:t>
      </w:r>
      <w:r w:rsidR="00AB1F9E" w:rsidRPr="0057365C">
        <w:rPr>
          <w:rFonts w:eastAsia="Calibri"/>
          <w:szCs w:val="22"/>
          <w:lang w:eastAsia="x-none"/>
        </w:rPr>
        <w:t xml:space="preserve">odnosno radi se o manje složenim radovima, </w:t>
      </w:r>
      <w:r w:rsidR="00AB1F9E" w:rsidRPr="0057365C">
        <w:rPr>
          <w:rFonts w:eastAsia="Calibri"/>
          <w:b/>
          <w:bCs/>
          <w:szCs w:val="22"/>
          <w:lang w:eastAsia="x-none"/>
        </w:rPr>
        <w:t>ponuditelj je obvezan dokazati</w:t>
      </w:r>
      <w:r w:rsidR="00AB1F9E" w:rsidRPr="0057365C">
        <w:rPr>
          <w:rFonts w:eastAsia="Calibri"/>
          <w:szCs w:val="22"/>
          <w:lang w:eastAsia="x-none"/>
        </w:rPr>
        <w:t xml:space="preserve"> da u svrhu ispunjenja uvjeta utvrđenih člankom 30. stavak 1. Zakona o poslovima i djelatnostima prostornog uređenja i gradnje (NN 78/15, 118/18, 110/19) ima na raspolaganju: </w:t>
      </w:r>
    </w:p>
    <w:p w14:paraId="572EA37B" w14:textId="77777777" w:rsidR="00AB1F9E" w:rsidRPr="0057365C" w:rsidRDefault="00AB1F9E" w:rsidP="00AB1F9E">
      <w:pPr>
        <w:jc w:val="both"/>
        <w:rPr>
          <w:rFonts w:eastAsia="Calibri"/>
          <w:szCs w:val="22"/>
          <w:lang w:eastAsia="x-none"/>
        </w:rPr>
      </w:pPr>
    </w:p>
    <w:p w14:paraId="3342921B" w14:textId="77777777" w:rsidR="00AB1F9E" w:rsidRPr="0057365C" w:rsidRDefault="00AB1F9E" w:rsidP="00C11B0F">
      <w:pPr>
        <w:ind w:left="709"/>
        <w:jc w:val="both"/>
        <w:rPr>
          <w:rFonts w:eastAsia="Calibri"/>
          <w:szCs w:val="22"/>
          <w:lang w:eastAsia="x-none"/>
        </w:rPr>
      </w:pPr>
      <w:r w:rsidRPr="0057365C">
        <w:rPr>
          <w:rFonts w:eastAsia="Calibri"/>
          <w:szCs w:val="22"/>
          <w:lang w:eastAsia="x-none"/>
        </w:rPr>
        <w:t xml:space="preserve">- </w:t>
      </w:r>
      <w:r w:rsidRPr="0057365C">
        <w:rPr>
          <w:rFonts w:eastAsia="Calibri"/>
          <w:i/>
          <w:iCs/>
          <w:szCs w:val="22"/>
          <w:lang w:eastAsia="x-none"/>
        </w:rPr>
        <w:t xml:space="preserve">minimum jednog voditelja manje složenih radova </w:t>
      </w:r>
      <w:bookmarkStart w:id="45" w:name="_Hlk163125749"/>
      <w:r w:rsidR="00B545F7" w:rsidRPr="0057365C">
        <w:rPr>
          <w:rFonts w:eastAsia="Calibri"/>
          <w:i/>
          <w:iCs/>
          <w:szCs w:val="22"/>
          <w:lang w:eastAsia="x-none"/>
        </w:rPr>
        <w:t>elektrotehničke</w:t>
      </w:r>
      <w:r w:rsidR="00C11B0F" w:rsidRPr="0057365C">
        <w:rPr>
          <w:rFonts w:eastAsia="Calibri"/>
          <w:i/>
          <w:iCs/>
          <w:szCs w:val="22"/>
          <w:lang w:eastAsia="x-none"/>
        </w:rPr>
        <w:t xml:space="preserve"> </w:t>
      </w:r>
      <w:bookmarkEnd w:id="45"/>
      <w:r w:rsidR="00C11B0F" w:rsidRPr="0057365C">
        <w:rPr>
          <w:rFonts w:eastAsia="Calibri"/>
          <w:i/>
          <w:iCs/>
          <w:szCs w:val="22"/>
          <w:lang w:eastAsia="x-none"/>
        </w:rPr>
        <w:t>struke</w:t>
      </w:r>
    </w:p>
    <w:p w14:paraId="1BEBE948" w14:textId="77777777" w:rsidR="00B60A00" w:rsidRPr="0057365C" w:rsidRDefault="00B60A00" w:rsidP="00AB1F9E">
      <w:pPr>
        <w:jc w:val="both"/>
        <w:rPr>
          <w:rFonts w:eastAsia="Calibri"/>
          <w:szCs w:val="22"/>
          <w:lang w:eastAsia="x-none"/>
        </w:rPr>
      </w:pPr>
    </w:p>
    <w:p w14:paraId="44612FF8" w14:textId="77777777" w:rsidR="007D5EC4" w:rsidRPr="0057365C" w:rsidRDefault="007D5EC4" w:rsidP="00AB1F9E">
      <w:pPr>
        <w:jc w:val="both"/>
        <w:rPr>
          <w:rFonts w:eastAsia="Calibri"/>
          <w:szCs w:val="22"/>
          <w:lang w:eastAsia="x-none"/>
        </w:rPr>
      </w:pPr>
    </w:p>
    <w:p w14:paraId="5F7A1B80" w14:textId="77777777" w:rsidR="00AB1F9E" w:rsidRPr="0057365C" w:rsidRDefault="00AB1F9E" w:rsidP="00B545F7">
      <w:pPr>
        <w:jc w:val="both"/>
        <w:rPr>
          <w:rFonts w:eastAsia="Calibri"/>
          <w:szCs w:val="22"/>
          <w:u w:val="single"/>
          <w:lang w:eastAsia="x-none"/>
        </w:rPr>
      </w:pPr>
      <w:r w:rsidRPr="0057365C">
        <w:rPr>
          <w:rFonts w:eastAsia="Calibri"/>
          <w:szCs w:val="22"/>
          <w:u w:val="single"/>
          <w:lang w:eastAsia="x-none"/>
        </w:rPr>
        <w:lastRenderedPageBreak/>
        <w:t>Kao dokaz tehničke i stručne sposobnosti za</w:t>
      </w:r>
      <w:r w:rsidR="00B545F7" w:rsidRPr="0057365C">
        <w:rPr>
          <w:rFonts w:eastAsia="Calibri"/>
          <w:szCs w:val="22"/>
          <w:u w:val="single"/>
          <w:lang w:eastAsia="x-none"/>
        </w:rPr>
        <w:t xml:space="preserve"> </w:t>
      </w:r>
      <w:r w:rsidRPr="0057365C">
        <w:rPr>
          <w:rFonts w:eastAsia="Calibri"/>
          <w:szCs w:val="22"/>
          <w:lang w:eastAsia="x-none"/>
        </w:rPr>
        <w:t xml:space="preserve">voditelja manje složenih radova </w:t>
      </w:r>
      <w:bookmarkStart w:id="46" w:name="_Hlk163125870"/>
      <w:r w:rsidR="00B545F7" w:rsidRPr="0057365C">
        <w:rPr>
          <w:rFonts w:eastAsia="Calibri"/>
          <w:szCs w:val="22"/>
          <w:lang w:eastAsia="x-none"/>
        </w:rPr>
        <w:t>elektrotehničke</w:t>
      </w:r>
      <w:r w:rsidRPr="0057365C">
        <w:rPr>
          <w:rFonts w:eastAsia="Calibri"/>
          <w:szCs w:val="22"/>
          <w:lang w:eastAsia="x-none"/>
        </w:rPr>
        <w:t xml:space="preserve"> struke</w:t>
      </w:r>
      <w:bookmarkEnd w:id="46"/>
      <w:r w:rsidRPr="0057365C">
        <w:rPr>
          <w:rFonts w:eastAsia="Calibri"/>
          <w:szCs w:val="22"/>
          <w:lang w:eastAsia="x-none"/>
        </w:rPr>
        <w:t xml:space="preserve">, sukladno članku 25.a Zakonu o poslovima i djelatnostima prostornog uređenja i gradnje, </w:t>
      </w:r>
      <w:r w:rsidR="00B545F7" w:rsidRPr="0057365C">
        <w:rPr>
          <w:rFonts w:eastAsia="Calibri"/>
          <w:i/>
          <w:iCs/>
          <w:szCs w:val="22"/>
          <w:lang w:eastAsia="x-none"/>
        </w:rPr>
        <w:t>ponuditelji</w:t>
      </w:r>
      <w:r w:rsidRPr="0057365C">
        <w:rPr>
          <w:rFonts w:eastAsia="Calibri"/>
          <w:i/>
          <w:iCs/>
          <w:szCs w:val="22"/>
          <w:lang w:eastAsia="x-none"/>
        </w:rPr>
        <w:t xml:space="preserve"> dostavljaju</w:t>
      </w:r>
      <w:r w:rsidRPr="0057365C">
        <w:rPr>
          <w:rFonts w:eastAsia="Calibri"/>
          <w:szCs w:val="22"/>
          <w:lang w:eastAsia="x-none"/>
        </w:rPr>
        <w:t xml:space="preserve">: </w:t>
      </w:r>
    </w:p>
    <w:p w14:paraId="6A7DF89B" w14:textId="77777777" w:rsidR="00AB1F9E" w:rsidRPr="0057365C" w:rsidRDefault="00AB1F9E" w:rsidP="00AB1F9E">
      <w:pPr>
        <w:jc w:val="both"/>
        <w:rPr>
          <w:rFonts w:eastAsia="Calibri"/>
          <w:szCs w:val="22"/>
          <w:lang w:eastAsia="x-none"/>
        </w:rPr>
      </w:pPr>
      <w:r w:rsidRPr="0057365C">
        <w:rPr>
          <w:rFonts w:eastAsia="Calibri"/>
          <w:szCs w:val="22"/>
          <w:lang w:eastAsia="x-none"/>
        </w:rPr>
        <w:t xml:space="preserve"> </w:t>
      </w:r>
    </w:p>
    <w:p w14:paraId="7DB73CDA" w14:textId="77777777" w:rsidR="00AB1F9E" w:rsidRPr="0057365C" w:rsidRDefault="00AB1F9E" w:rsidP="00B545F7">
      <w:pPr>
        <w:ind w:left="709"/>
        <w:jc w:val="both"/>
        <w:rPr>
          <w:rFonts w:eastAsia="Calibri"/>
          <w:szCs w:val="22"/>
          <w:lang w:eastAsia="x-none"/>
        </w:rPr>
      </w:pPr>
      <w:r w:rsidRPr="0057365C">
        <w:rPr>
          <w:rFonts w:eastAsia="Calibri"/>
          <w:szCs w:val="22"/>
          <w:lang w:eastAsia="x-none"/>
        </w:rPr>
        <w:t xml:space="preserve">- dokaz o zaposlenju voditelja manje složenih radova </w:t>
      </w:r>
      <w:r w:rsidR="00B545F7" w:rsidRPr="0057365C">
        <w:rPr>
          <w:rFonts w:eastAsia="Calibri"/>
          <w:szCs w:val="22"/>
          <w:lang w:eastAsia="x-none"/>
        </w:rPr>
        <w:t xml:space="preserve">elektrotehničke struke </w:t>
      </w:r>
      <w:r w:rsidRPr="0057365C">
        <w:rPr>
          <w:rFonts w:eastAsia="Calibri"/>
          <w:szCs w:val="22"/>
          <w:lang w:eastAsia="x-none"/>
        </w:rPr>
        <w:t>(Elektronički</w:t>
      </w:r>
      <w:r w:rsidR="00B545F7" w:rsidRPr="0057365C">
        <w:rPr>
          <w:rFonts w:eastAsia="Calibri"/>
          <w:szCs w:val="22"/>
          <w:lang w:eastAsia="x-none"/>
        </w:rPr>
        <w:t xml:space="preserve"> </w:t>
      </w:r>
      <w:r w:rsidRPr="0057365C">
        <w:rPr>
          <w:rFonts w:eastAsia="Calibri"/>
          <w:szCs w:val="22"/>
          <w:lang w:eastAsia="x-none"/>
        </w:rPr>
        <w:t xml:space="preserve">zapis o </w:t>
      </w:r>
      <w:proofErr w:type="spellStart"/>
      <w:r w:rsidRPr="0057365C">
        <w:rPr>
          <w:rFonts w:eastAsia="Calibri"/>
          <w:szCs w:val="22"/>
          <w:lang w:eastAsia="x-none"/>
        </w:rPr>
        <w:t>radnopravnom</w:t>
      </w:r>
      <w:proofErr w:type="spellEnd"/>
      <w:r w:rsidRPr="0057365C">
        <w:rPr>
          <w:rFonts w:eastAsia="Calibri"/>
          <w:szCs w:val="22"/>
          <w:lang w:eastAsia="x-none"/>
        </w:rPr>
        <w:t xml:space="preserve"> statusu stručnjaka) ili ugovor o poslovnoj suradnji s drugim izvođačem koji izvodi radove na istoj građevini, uz koji se dostavlja dokaz o upisu u sudski, obrtni, strukovni ili drugi odgovarajući registar Republike Hrvatske i dokaz o zaposlenju voditelja manje složenih radova </w:t>
      </w:r>
      <w:r w:rsidR="00B545F7" w:rsidRPr="0057365C">
        <w:rPr>
          <w:rFonts w:eastAsia="Calibri"/>
          <w:szCs w:val="22"/>
          <w:lang w:eastAsia="x-none"/>
        </w:rPr>
        <w:t xml:space="preserve">elektrotehničke </w:t>
      </w:r>
      <w:r w:rsidR="00D05E49" w:rsidRPr="0057365C">
        <w:rPr>
          <w:rFonts w:eastAsia="Calibri"/>
          <w:szCs w:val="22"/>
          <w:lang w:eastAsia="x-none"/>
        </w:rPr>
        <w:t>struke</w:t>
      </w:r>
      <w:r w:rsidRPr="0057365C">
        <w:rPr>
          <w:rFonts w:eastAsia="Calibri"/>
          <w:szCs w:val="22"/>
          <w:lang w:eastAsia="x-none"/>
        </w:rPr>
        <w:t xml:space="preserve"> (Elektronički zapis o </w:t>
      </w:r>
      <w:proofErr w:type="spellStart"/>
      <w:r w:rsidRPr="0057365C">
        <w:rPr>
          <w:rFonts w:eastAsia="Calibri"/>
          <w:szCs w:val="22"/>
          <w:lang w:eastAsia="x-none"/>
        </w:rPr>
        <w:t>radnopravnom</w:t>
      </w:r>
      <w:proofErr w:type="spellEnd"/>
      <w:r w:rsidRPr="0057365C">
        <w:rPr>
          <w:rFonts w:eastAsia="Calibri"/>
          <w:szCs w:val="22"/>
          <w:lang w:eastAsia="x-none"/>
        </w:rPr>
        <w:t xml:space="preserve"> statusu stručnjaka)</w:t>
      </w:r>
      <w:r w:rsidR="00015A77" w:rsidRPr="0057365C">
        <w:rPr>
          <w:rFonts w:eastAsia="Calibri"/>
          <w:szCs w:val="22"/>
          <w:lang w:eastAsia="x-none"/>
        </w:rPr>
        <w:t xml:space="preserve">, </w:t>
      </w:r>
      <w:r w:rsidR="00B60A00" w:rsidRPr="0057365C">
        <w:rPr>
          <w:rFonts w:eastAsia="Calibri"/>
          <w:szCs w:val="22"/>
          <w:lang w:eastAsia="x-none"/>
        </w:rPr>
        <w:t>i</w:t>
      </w:r>
    </w:p>
    <w:p w14:paraId="79A682A2" w14:textId="77777777" w:rsidR="00015A77" w:rsidRPr="0057365C" w:rsidRDefault="00015A77" w:rsidP="00015A77">
      <w:pPr>
        <w:ind w:left="709" w:firstLine="60"/>
        <w:jc w:val="both"/>
        <w:rPr>
          <w:rFonts w:eastAsia="Calibri"/>
          <w:szCs w:val="22"/>
          <w:lang w:eastAsia="x-none"/>
        </w:rPr>
      </w:pPr>
    </w:p>
    <w:p w14:paraId="03EE8268" w14:textId="77777777" w:rsidR="00015A77" w:rsidRPr="0057365C" w:rsidRDefault="00015A77" w:rsidP="00015A77">
      <w:pPr>
        <w:ind w:left="709"/>
        <w:jc w:val="both"/>
        <w:rPr>
          <w:lang w:eastAsia="x-none"/>
        </w:rPr>
      </w:pPr>
      <w:r w:rsidRPr="0057365C">
        <w:rPr>
          <w:lang w:eastAsia="x-none"/>
        </w:rPr>
        <w:t xml:space="preserve">- dokaz da je završio odgovarajuću srednju školu po programu za tehničara odgovarajuće struke te ima najmanje pet godina radnog iskustva u struci i položen stručni ispit, odnosno da ima položen majstorski ispit ili priznati majstorski status iz područja </w:t>
      </w:r>
      <w:r w:rsidR="00B545F7" w:rsidRPr="0057365C">
        <w:rPr>
          <w:lang w:eastAsia="x-none"/>
        </w:rPr>
        <w:t>elektrotehnike</w:t>
      </w:r>
    </w:p>
    <w:p w14:paraId="700D8581" w14:textId="77777777" w:rsidR="00015A77" w:rsidRPr="0057365C" w:rsidRDefault="00015A77" w:rsidP="00015A77">
      <w:pPr>
        <w:ind w:firstLine="709"/>
        <w:jc w:val="both"/>
        <w:rPr>
          <w:lang w:eastAsia="x-none"/>
        </w:rPr>
      </w:pPr>
      <w:r w:rsidRPr="0057365C">
        <w:rPr>
          <w:b/>
          <w:lang w:eastAsia="x-none"/>
        </w:rPr>
        <w:t>ili</w:t>
      </w:r>
    </w:p>
    <w:p w14:paraId="51C788C5" w14:textId="77777777" w:rsidR="00015A77" w:rsidRPr="0057365C" w:rsidRDefault="00015A77" w:rsidP="00015A77">
      <w:pPr>
        <w:ind w:left="709"/>
        <w:jc w:val="both"/>
        <w:rPr>
          <w:lang w:eastAsia="x-none"/>
        </w:rPr>
      </w:pPr>
      <w:r w:rsidRPr="0057365C">
        <w:rPr>
          <w:lang w:eastAsia="x-none"/>
        </w:rPr>
        <w:t xml:space="preserve">- uvjerenje, odnosno potvrdu nadležne komore o upisu u imenik voditelja radova </w:t>
      </w:r>
      <w:r w:rsidR="00B545F7" w:rsidRPr="0057365C">
        <w:rPr>
          <w:lang w:eastAsia="x-none"/>
        </w:rPr>
        <w:t>elektrotehničke</w:t>
      </w:r>
      <w:r w:rsidRPr="0057365C">
        <w:rPr>
          <w:lang w:eastAsia="x-none"/>
        </w:rPr>
        <w:t xml:space="preserve"> struke. </w:t>
      </w:r>
    </w:p>
    <w:p w14:paraId="6ED6BE69" w14:textId="77777777" w:rsidR="00015A77" w:rsidRPr="0057365C" w:rsidRDefault="00015A77" w:rsidP="00015A77">
      <w:pPr>
        <w:ind w:left="709"/>
        <w:jc w:val="both"/>
        <w:rPr>
          <w:lang w:eastAsia="x-none"/>
        </w:rPr>
      </w:pPr>
    </w:p>
    <w:p w14:paraId="3F53C1F9" w14:textId="77777777" w:rsidR="00015A77" w:rsidRPr="0057365C" w:rsidRDefault="00015A77" w:rsidP="00015A77">
      <w:pPr>
        <w:jc w:val="both"/>
        <w:rPr>
          <w:iCs/>
          <w:szCs w:val="22"/>
        </w:rPr>
      </w:pPr>
      <w:bookmarkStart w:id="47" w:name="_Hlk83382503"/>
      <w:r w:rsidRPr="0057365C">
        <w:rPr>
          <w:iCs/>
          <w:szCs w:val="22"/>
        </w:rPr>
        <w:t>Predloženi stručnjak mora biti angažiran na izvršenju predmetnog ugovora.</w:t>
      </w:r>
      <w:bookmarkEnd w:id="47"/>
      <w:r w:rsidRPr="0057365C">
        <w:rPr>
          <w:iCs/>
          <w:szCs w:val="22"/>
        </w:rPr>
        <w:t xml:space="preserve"> </w:t>
      </w:r>
    </w:p>
    <w:p w14:paraId="0B4542CE" w14:textId="77777777" w:rsidR="007B3E98" w:rsidRPr="0057365C" w:rsidRDefault="007B3E98" w:rsidP="007B3E98">
      <w:pPr>
        <w:jc w:val="both"/>
      </w:pPr>
    </w:p>
    <w:p w14:paraId="7B20880A" w14:textId="77777777" w:rsidR="007B3E98" w:rsidRPr="0057365C" w:rsidRDefault="00B545F7" w:rsidP="007B3E98">
      <w:pPr>
        <w:jc w:val="both"/>
      </w:pPr>
      <w:r w:rsidRPr="0057365C">
        <w:t>P</w:t>
      </w:r>
      <w:r w:rsidR="007B3E98" w:rsidRPr="0057365C">
        <w:t xml:space="preserve">onuditelj može dostaviti ovaj dokaz sposobnosti u samostalnoj ponudi, ponudi zajednice gospodarskih subjekata, angažirati </w:t>
      </w:r>
      <w:proofErr w:type="spellStart"/>
      <w:r w:rsidR="007B3E98" w:rsidRPr="0057365C">
        <w:t>podugovaratelja</w:t>
      </w:r>
      <w:proofErr w:type="spellEnd"/>
      <w:r w:rsidR="007B3E98" w:rsidRPr="0057365C">
        <w:t xml:space="preserve"> ili se može osloniti na sposobnost drugih subjekata bez obzira na pravnu prirodu njihova međusobnog odnosa.</w:t>
      </w:r>
    </w:p>
    <w:p w14:paraId="2A0FD21C" w14:textId="77777777" w:rsidR="00883FAD" w:rsidRPr="0057365C" w:rsidRDefault="00883FAD" w:rsidP="00883FAD">
      <w:pPr>
        <w:spacing w:after="48"/>
        <w:jc w:val="both"/>
        <w:textAlignment w:val="baseline"/>
        <w:rPr>
          <w:b/>
          <w:i/>
          <w:color w:val="231F20"/>
          <w:u w:val="single"/>
        </w:rPr>
      </w:pPr>
    </w:p>
    <w:p w14:paraId="3BFC33FE" w14:textId="77777777" w:rsidR="00883FAD" w:rsidRPr="0057365C" w:rsidRDefault="00883FAD" w:rsidP="00883FAD">
      <w:pPr>
        <w:spacing w:after="48"/>
        <w:jc w:val="both"/>
        <w:textAlignment w:val="baseline"/>
        <w:rPr>
          <w:b/>
          <w:i/>
          <w:color w:val="231F20"/>
          <w:u w:val="single"/>
        </w:rPr>
      </w:pPr>
      <w:r w:rsidRPr="0057365C">
        <w:rPr>
          <w:b/>
          <w:i/>
          <w:color w:val="231F20"/>
          <w:u w:val="single"/>
        </w:rPr>
        <w:t>Uvjeti sposobnosti u slučaju zajednice gospodarskih subjekata:</w:t>
      </w:r>
    </w:p>
    <w:p w14:paraId="55637D7A" w14:textId="77777777" w:rsidR="00883FAD" w:rsidRPr="0057365C" w:rsidRDefault="00883FAD" w:rsidP="00883FAD">
      <w:pPr>
        <w:spacing w:after="48"/>
        <w:jc w:val="both"/>
        <w:textAlignment w:val="baseline"/>
        <w:rPr>
          <w:color w:val="231F20"/>
        </w:rPr>
      </w:pPr>
      <w:r w:rsidRPr="0057365C">
        <w:rPr>
          <w:color w:val="231F20"/>
        </w:rPr>
        <w:t>Naručitelj će prihvatiti navedene uvjete tehničke i stručne sposobnosti od bilo kojeg člana zajednice gospodarskih subjekata.</w:t>
      </w:r>
    </w:p>
    <w:p w14:paraId="64D181DE" w14:textId="77777777" w:rsidR="00883FAD" w:rsidRPr="0057365C" w:rsidRDefault="00883FAD" w:rsidP="00863D32">
      <w:pPr>
        <w:jc w:val="both"/>
      </w:pPr>
    </w:p>
    <w:p w14:paraId="5470059A" w14:textId="77777777" w:rsidR="00AA47AF" w:rsidRPr="0057365C" w:rsidRDefault="00AA47AF" w:rsidP="00DF2BC8">
      <w:pPr>
        <w:pStyle w:val="Naslov2"/>
      </w:pPr>
      <w:bookmarkStart w:id="48" w:name="_Toc60911768"/>
      <w:bookmarkStart w:id="49" w:name="_Toc164676753"/>
      <w:r w:rsidRPr="0057365C">
        <w:t>Oslanjanje na sposobnost drugih poslovnih subjekata:</w:t>
      </w:r>
      <w:bookmarkEnd w:id="48"/>
      <w:bookmarkEnd w:id="49"/>
    </w:p>
    <w:p w14:paraId="6893CA9F" w14:textId="77777777" w:rsidR="00AA47AF" w:rsidRPr="0057365C" w:rsidRDefault="00AA47AF" w:rsidP="00AA47AF">
      <w:pPr>
        <w:jc w:val="both"/>
        <w:rPr>
          <w:szCs w:val="22"/>
        </w:rPr>
      </w:pPr>
      <w:r w:rsidRPr="0057365C">
        <w:rPr>
          <w:szCs w:val="22"/>
        </w:rPr>
        <w:t>Gospodarski subjekt može se u postupku jednostavne nabave radi dokazivanja ispunjavanja kriterija za odabir gospodarskog subjekta, a koja se odnose na tehničku i stručnu sposobnost (obzirom da je ista tražena ovim pozivom) osloniti na sposobnost drugih subjekata, bez obzira na pravnu prirodu njihova međusobnog odnosa.</w:t>
      </w:r>
    </w:p>
    <w:p w14:paraId="08D12243" w14:textId="77777777" w:rsidR="00AA47AF" w:rsidRPr="0057365C" w:rsidRDefault="00AA47AF" w:rsidP="00AA47AF">
      <w:pPr>
        <w:jc w:val="both"/>
        <w:rPr>
          <w:szCs w:val="22"/>
        </w:rPr>
      </w:pPr>
    </w:p>
    <w:p w14:paraId="5A1C186A" w14:textId="77777777" w:rsidR="00AA47AF" w:rsidRPr="0057365C" w:rsidRDefault="00AA47AF" w:rsidP="00AA47AF">
      <w:pPr>
        <w:jc w:val="both"/>
        <w:rPr>
          <w:szCs w:val="22"/>
        </w:rPr>
      </w:pPr>
      <w:r w:rsidRPr="0057365C">
        <w:rPr>
          <w:szCs w:val="22"/>
        </w:rPr>
        <w:t xml:space="preserve">Ako se gospodarski subjekt oslanja na sposobnost drugih subjekata, mora dokazati naručitelju da će imati na raspolaganju potrebne resurse za izvršenje ugovora, primjerice </w:t>
      </w:r>
      <w:r w:rsidR="00C80B4B" w:rsidRPr="0057365C">
        <w:rPr>
          <w:szCs w:val="22"/>
        </w:rPr>
        <w:t xml:space="preserve"> </w:t>
      </w:r>
      <w:r w:rsidRPr="0057365C">
        <w:rPr>
          <w:szCs w:val="22"/>
        </w:rPr>
        <w:t>prihvaćanjem obveze drugih subjekata da će te resurse staviti na raspolaganje gospodarskom subjektu.</w:t>
      </w:r>
    </w:p>
    <w:p w14:paraId="02E17D91" w14:textId="77777777" w:rsidR="00AA47AF" w:rsidRPr="0057365C" w:rsidRDefault="00AA47AF" w:rsidP="00AA47AF">
      <w:pPr>
        <w:jc w:val="both"/>
        <w:rPr>
          <w:szCs w:val="22"/>
        </w:rPr>
      </w:pPr>
      <w:r w:rsidRPr="0057365C">
        <w:rPr>
          <w:szCs w:val="22"/>
        </w:rPr>
        <w:t>U slučaju oslanjanja na sposobnost drugih subjekata gospodarski subjekt kao dokaz dostavlja potpisanu i ovjerenu izjavu o stavljanju resursa na raspolaganje ili Ugovor/sporazum u poslovno/tehničkoj suradnji iz kojega je vidljivo koji se resursi međusobno ustupaju.</w:t>
      </w:r>
    </w:p>
    <w:p w14:paraId="1F9ADC19" w14:textId="77777777" w:rsidR="00AA47AF" w:rsidRPr="0057365C" w:rsidRDefault="00AA47AF" w:rsidP="00AA47AF">
      <w:pPr>
        <w:jc w:val="both"/>
        <w:rPr>
          <w:szCs w:val="22"/>
        </w:rPr>
      </w:pPr>
    </w:p>
    <w:p w14:paraId="12FA7C4F" w14:textId="77777777" w:rsidR="00AA47AF" w:rsidRPr="0057365C" w:rsidRDefault="00AA47AF" w:rsidP="00AA47AF">
      <w:pPr>
        <w:jc w:val="both"/>
        <w:rPr>
          <w:szCs w:val="22"/>
        </w:rPr>
      </w:pPr>
      <w:bookmarkStart w:id="50" w:name="_Hlk60909819"/>
      <w:r w:rsidRPr="0057365C">
        <w:rPr>
          <w:szCs w:val="22"/>
        </w:rPr>
        <w:t xml:space="preserve">Naručitelj će prije potpisivanja ugovora dopisom zatražiti od ponuditelja da, u primjerenom roku, ne kraćem od pet dana od dana primitka dopisa dostavi potpisanu i ovjerenu </w:t>
      </w:r>
      <w:bookmarkEnd w:id="50"/>
      <w:r w:rsidRPr="0057365C">
        <w:rPr>
          <w:szCs w:val="22"/>
        </w:rPr>
        <w:t>izjavu o stavljanju resursa na raspolaganje ili Ugovor/sporazum o poslovno/tehničkoj suradnji iz kojega je vidljivo koji se resursi međusobno ustupaju.</w:t>
      </w:r>
    </w:p>
    <w:p w14:paraId="2E7FA948" w14:textId="77777777" w:rsidR="00FF7599" w:rsidRPr="0057365C" w:rsidRDefault="00FF7599" w:rsidP="008B487B">
      <w:pPr>
        <w:jc w:val="both"/>
        <w:rPr>
          <w:szCs w:val="22"/>
        </w:rPr>
      </w:pPr>
    </w:p>
    <w:p w14:paraId="728E0D0A" w14:textId="13619E57" w:rsidR="00664EA8" w:rsidRPr="0057365C" w:rsidRDefault="00664EA8" w:rsidP="008B487B">
      <w:pPr>
        <w:jc w:val="both"/>
        <w:rPr>
          <w:szCs w:val="22"/>
        </w:rPr>
      </w:pPr>
    </w:p>
    <w:p w14:paraId="23042016" w14:textId="1A91013B" w:rsidR="0010359C" w:rsidRPr="0057365C" w:rsidRDefault="0010359C" w:rsidP="008B487B">
      <w:pPr>
        <w:jc w:val="both"/>
        <w:rPr>
          <w:szCs w:val="22"/>
        </w:rPr>
      </w:pPr>
    </w:p>
    <w:p w14:paraId="4A4609CF" w14:textId="77777777" w:rsidR="002D29D2" w:rsidRDefault="002D29D2" w:rsidP="00BE3793">
      <w:pPr>
        <w:pStyle w:val="Naslov1"/>
        <w:numPr>
          <w:ilvl w:val="0"/>
          <w:numId w:val="0"/>
        </w:numPr>
        <w:ind w:left="492"/>
        <w:jc w:val="center"/>
        <w:rPr>
          <w:b/>
          <w:sz w:val="24"/>
          <w:u w:val="none"/>
          <w:lang w:val="hr-HR"/>
        </w:rPr>
      </w:pPr>
      <w:bookmarkStart w:id="51" w:name="_Toc409781824"/>
      <w:bookmarkStart w:id="52" w:name="_Toc164676754"/>
      <w:bookmarkEnd w:id="42"/>
    </w:p>
    <w:p w14:paraId="217772A3" w14:textId="77777777" w:rsidR="002D29D2" w:rsidRPr="002D29D2" w:rsidRDefault="002D29D2" w:rsidP="002D29D2">
      <w:pPr>
        <w:rPr>
          <w:lang w:eastAsia="x-none"/>
        </w:rPr>
      </w:pPr>
    </w:p>
    <w:p w14:paraId="3C8EC4B7" w14:textId="77777777" w:rsidR="002D29D2" w:rsidRDefault="002D29D2" w:rsidP="002D29D2">
      <w:pPr>
        <w:pStyle w:val="Naslov1"/>
        <w:numPr>
          <w:ilvl w:val="0"/>
          <w:numId w:val="0"/>
        </w:numPr>
        <w:ind w:left="492"/>
        <w:jc w:val="center"/>
        <w:rPr>
          <w:b/>
          <w:sz w:val="24"/>
          <w:u w:val="none"/>
          <w:lang w:val="hr-HR"/>
        </w:rPr>
      </w:pPr>
    </w:p>
    <w:p w14:paraId="4E972953" w14:textId="7BF336EB" w:rsidR="00645F56" w:rsidRPr="0057365C" w:rsidRDefault="00BE3793" w:rsidP="002D29D2">
      <w:pPr>
        <w:pStyle w:val="Naslov1"/>
        <w:numPr>
          <w:ilvl w:val="0"/>
          <w:numId w:val="0"/>
        </w:numPr>
        <w:ind w:left="492"/>
        <w:jc w:val="center"/>
        <w:rPr>
          <w:b/>
          <w:sz w:val="24"/>
        </w:rPr>
      </w:pPr>
      <w:r w:rsidRPr="0057365C">
        <w:rPr>
          <w:b/>
          <w:sz w:val="24"/>
          <w:u w:val="none"/>
          <w:lang w:val="hr-HR"/>
        </w:rPr>
        <w:t>V.</w:t>
      </w:r>
      <w:r w:rsidRPr="0057365C">
        <w:rPr>
          <w:b/>
          <w:sz w:val="24"/>
          <w:lang w:val="hr-HR"/>
        </w:rPr>
        <w:t xml:space="preserve"> </w:t>
      </w:r>
      <w:r w:rsidR="00645F56" w:rsidRPr="0057365C">
        <w:rPr>
          <w:b/>
          <w:sz w:val="24"/>
        </w:rPr>
        <w:t>PODACI O PONUDI</w:t>
      </w:r>
      <w:bookmarkEnd w:id="51"/>
      <w:bookmarkEnd w:id="52"/>
    </w:p>
    <w:p w14:paraId="18193630" w14:textId="77777777" w:rsidR="00645F56" w:rsidRPr="0057365C" w:rsidRDefault="00645F56" w:rsidP="00B93EAB">
      <w:pPr>
        <w:ind w:left="709" w:hanging="709"/>
        <w:jc w:val="both"/>
        <w:rPr>
          <w:szCs w:val="22"/>
        </w:rPr>
      </w:pPr>
    </w:p>
    <w:p w14:paraId="1A408B88" w14:textId="77777777" w:rsidR="00D51F26" w:rsidRPr="0057365C" w:rsidRDefault="00D51F26" w:rsidP="00B93EAB">
      <w:pPr>
        <w:ind w:left="709" w:hanging="709"/>
        <w:jc w:val="both"/>
        <w:rPr>
          <w:szCs w:val="22"/>
        </w:rPr>
      </w:pPr>
    </w:p>
    <w:p w14:paraId="3935ADCF" w14:textId="77777777" w:rsidR="00884C68" w:rsidRPr="0057365C" w:rsidRDefault="00884C68" w:rsidP="00B5128C">
      <w:pPr>
        <w:pStyle w:val="Naslov2"/>
        <w:ind w:left="0" w:firstLine="0"/>
        <w:jc w:val="both"/>
        <w:rPr>
          <w:szCs w:val="22"/>
        </w:rPr>
      </w:pPr>
      <w:bookmarkStart w:id="53" w:name="_Toc164676755"/>
      <w:bookmarkStart w:id="54" w:name="_Toc259438754"/>
      <w:r w:rsidRPr="0057365C">
        <w:rPr>
          <w:szCs w:val="22"/>
        </w:rPr>
        <w:t>Način izrade ponude:</w:t>
      </w:r>
      <w:bookmarkEnd w:id="53"/>
    </w:p>
    <w:p w14:paraId="5B59AA06" w14:textId="77777777" w:rsidR="00406FF7" w:rsidRPr="0057365C" w:rsidRDefault="00406FF7" w:rsidP="00B5128C">
      <w:pPr>
        <w:jc w:val="both"/>
        <w:rPr>
          <w:lang w:val="x-none" w:eastAsia="x-none"/>
        </w:rPr>
      </w:pPr>
      <w:r w:rsidRPr="0057365C">
        <w:rPr>
          <w:lang w:val="x-none" w:eastAsia="x-none"/>
        </w:rPr>
        <w:t>Kako bi ponuda bila prihvatljiva potrebno je dostaviti:</w:t>
      </w:r>
    </w:p>
    <w:p w14:paraId="19DCA17E" w14:textId="77777777" w:rsidR="00406FF7" w:rsidRPr="0057365C" w:rsidRDefault="00BE3793" w:rsidP="00BE3793">
      <w:pPr>
        <w:tabs>
          <w:tab w:val="left" w:pos="284"/>
        </w:tabs>
        <w:jc w:val="both"/>
        <w:rPr>
          <w:lang w:val="x-none" w:eastAsia="x-none"/>
        </w:rPr>
      </w:pPr>
      <w:r w:rsidRPr="0057365C">
        <w:rPr>
          <w:lang w:eastAsia="x-none"/>
        </w:rPr>
        <w:t>-</w:t>
      </w:r>
      <w:r w:rsidR="00406FF7" w:rsidRPr="0057365C">
        <w:rPr>
          <w:lang w:val="x-none" w:eastAsia="x-none"/>
        </w:rPr>
        <w:t xml:space="preserve">Prilog I. </w:t>
      </w:r>
      <w:r w:rsidR="00713725" w:rsidRPr="0057365C">
        <w:rPr>
          <w:lang w:val="x-none" w:eastAsia="x-none"/>
        </w:rPr>
        <w:t xml:space="preserve">Ponudbeni list - </w:t>
      </w:r>
      <w:bookmarkStart w:id="55" w:name="_Hlk60915126"/>
      <w:r w:rsidR="00713725" w:rsidRPr="0057365C">
        <w:rPr>
          <w:lang w:val="x-none" w:eastAsia="x-none"/>
        </w:rPr>
        <w:t>ispunjen,</w:t>
      </w:r>
      <w:r w:rsidR="00713725" w:rsidRPr="0057365C">
        <w:rPr>
          <w:lang w:eastAsia="x-none"/>
        </w:rPr>
        <w:t xml:space="preserve"> ovjeren i potpisan od strane osobe ovlaštene za zastupanje gospodarskog subjekta ili osobe ovlaštene po zaposlenju (osoba koja je internim određenjima ponuditelja ovlaštena da podnosi ponudu)</w:t>
      </w:r>
      <w:bookmarkEnd w:id="55"/>
    </w:p>
    <w:p w14:paraId="402C152C" w14:textId="77777777" w:rsidR="00713725" w:rsidRPr="0057365C" w:rsidRDefault="00BE3793" w:rsidP="00BE3793">
      <w:pPr>
        <w:tabs>
          <w:tab w:val="left" w:pos="284"/>
        </w:tabs>
        <w:jc w:val="both"/>
        <w:rPr>
          <w:lang w:val="x-none" w:eastAsia="x-none"/>
        </w:rPr>
      </w:pPr>
      <w:r w:rsidRPr="0057365C">
        <w:rPr>
          <w:lang w:eastAsia="x-none"/>
        </w:rPr>
        <w:t>-</w:t>
      </w:r>
      <w:r w:rsidR="00713725" w:rsidRPr="0057365C">
        <w:rPr>
          <w:lang w:val="x-none" w:eastAsia="x-none"/>
        </w:rPr>
        <w:t xml:space="preserve">Prilog </w:t>
      </w:r>
      <w:proofErr w:type="spellStart"/>
      <w:r w:rsidR="00713725" w:rsidRPr="0057365C">
        <w:rPr>
          <w:lang w:val="x-none" w:eastAsia="x-none"/>
        </w:rPr>
        <w:t>I</w:t>
      </w:r>
      <w:r w:rsidR="00713725" w:rsidRPr="0057365C">
        <w:rPr>
          <w:lang w:eastAsia="x-none"/>
        </w:rPr>
        <w:t>.a</w:t>
      </w:r>
      <w:proofErr w:type="spellEnd"/>
      <w:r w:rsidR="00713725" w:rsidRPr="0057365C">
        <w:rPr>
          <w:lang w:eastAsia="x-none"/>
        </w:rPr>
        <w:t xml:space="preserve"> Ponudbenog lista – prilaže se samo u slučaju zajednice gospodarskih subjekata i to za svakog člana zajednice gospodarskih subjekata zasebno</w:t>
      </w:r>
    </w:p>
    <w:p w14:paraId="76350DE0" w14:textId="77777777" w:rsidR="00713725" w:rsidRPr="0057365C" w:rsidRDefault="00BE3793" w:rsidP="00BE3793">
      <w:pPr>
        <w:tabs>
          <w:tab w:val="left" w:pos="284"/>
        </w:tabs>
        <w:jc w:val="both"/>
        <w:rPr>
          <w:lang w:val="x-none" w:eastAsia="x-none"/>
        </w:rPr>
      </w:pPr>
      <w:r w:rsidRPr="0057365C">
        <w:rPr>
          <w:lang w:eastAsia="x-none"/>
        </w:rPr>
        <w:t>-</w:t>
      </w:r>
      <w:r w:rsidR="00713725" w:rsidRPr="0057365C">
        <w:rPr>
          <w:lang w:val="x-none" w:eastAsia="x-none"/>
        </w:rPr>
        <w:t xml:space="preserve">Prilog </w:t>
      </w:r>
      <w:proofErr w:type="spellStart"/>
      <w:r w:rsidR="00713725" w:rsidRPr="0057365C">
        <w:rPr>
          <w:lang w:val="x-none" w:eastAsia="x-none"/>
        </w:rPr>
        <w:t>I</w:t>
      </w:r>
      <w:r w:rsidR="00713725" w:rsidRPr="0057365C">
        <w:rPr>
          <w:lang w:eastAsia="x-none"/>
        </w:rPr>
        <w:t>.b</w:t>
      </w:r>
      <w:proofErr w:type="spellEnd"/>
      <w:r w:rsidR="00713725" w:rsidRPr="0057365C">
        <w:rPr>
          <w:lang w:eastAsia="x-none"/>
        </w:rPr>
        <w:t xml:space="preserve"> Ponudbenog lista – prilaže se samo ako se dio ugovora ustupa </w:t>
      </w:r>
      <w:proofErr w:type="spellStart"/>
      <w:r w:rsidR="00713725" w:rsidRPr="0057365C">
        <w:rPr>
          <w:lang w:eastAsia="x-none"/>
        </w:rPr>
        <w:t>podugovarateljima</w:t>
      </w:r>
      <w:proofErr w:type="spellEnd"/>
      <w:r w:rsidR="00713725" w:rsidRPr="0057365C">
        <w:rPr>
          <w:lang w:eastAsia="x-none"/>
        </w:rPr>
        <w:t xml:space="preserve"> i to za svakog </w:t>
      </w:r>
      <w:proofErr w:type="spellStart"/>
      <w:r w:rsidR="00713725" w:rsidRPr="0057365C">
        <w:rPr>
          <w:lang w:eastAsia="x-none"/>
        </w:rPr>
        <w:t>po</w:t>
      </w:r>
      <w:bookmarkStart w:id="56" w:name="_Hlk60910777"/>
      <w:r w:rsidR="00713725" w:rsidRPr="0057365C">
        <w:rPr>
          <w:lang w:eastAsia="x-none"/>
        </w:rPr>
        <w:t>dugovaratelj</w:t>
      </w:r>
      <w:bookmarkEnd w:id="56"/>
      <w:r w:rsidR="00187F85" w:rsidRPr="0057365C">
        <w:rPr>
          <w:lang w:eastAsia="x-none"/>
        </w:rPr>
        <w:t>a</w:t>
      </w:r>
      <w:proofErr w:type="spellEnd"/>
      <w:r w:rsidR="00187F85" w:rsidRPr="0057365C">
        <w:rPr>
          <w:lang w:eastAsia="x-none"/>
        </w:rPr>
        <w:t xml:space="preserve"> zasebno (Poda</w:t>
      </w:r>
      <w:r w:rsidR="00713725" w:rsidRPr="0057365C">
        <w:rPr>
          <w:lang w:eastAsia="x-none"/>
        </w:rPr>
        <w:t xml:space="preserve">ci o </w:t>
      </w:r>
      <w:proofErr w:type="spellStart"/>
      <w:r w:rsidR="00713725" w:rsidRPr="0057365C">
        <w:rPr>
          <w:lang w:eastAsia="x-none"/>
        </w:rPr>
        <w:t>podugovaratelju</w:t>
      </w:r>
      <w:proofErr w:type="spellEnd"/>
      <w:r w:rsidR="00713725" w:rsidRPr="0057365C">
        <w:rPr>
          <w:lang w:eastAsia="x-none"/>
        </w:rPr>
        <w:t>)</w:t>
      </w:r>
    </w:p>
    <w:p w14:paraId="6C6242DB" w14:textId="77777777" w:rsidR="00713725" w:rsidRPr="0057365C" w:rsidRDefault="00BE3793" w:rsidP="00252487">
      <w:pPr>
        <w:tabs>
          <w:tab w:val="left" w:pos="284"/>
        </w:tabs>
        <w:jc w:val="both"/>
        <w:rPr>
          <w:lang w:val="x-none" w:eastAsia="x-none"/>
        </w:rPr>
      </w:pPr>
      <w:r w:rsidRPr="0057365C">
        <w:rPr>
          <w:lang w:eastAsia="x-none"/>
        </w:rPr>
        <w:t>-</w:t>
      </w:r>
      <w:r w:rsidR="003B06EF" w:rsidRPr="0057365C">
        <w:rPr>
          <w:lang w:val="x-none" w:eastAsia="x-none"/>
        </w:rPr>
        <w:t xml:space="preserve">Prilog </w:t>
      </w:r>
      <w:r w:rsidR="00BC59DF" w:rsidRPr="0057365C">
        <w:rPr>
          <w:lang w:eastAsia="x-none"/>
        </w:rPr>
        <w:t>I</w:t>
      </w:r>
      <w:r w:rsidR="00A50C17" w:rsidRPr="0057365C">
        <w:rPr>
          <w:lang w:eastAsia="x-none"/>
        </w:rPr>
        <w:t>I</w:t>
      </w:r>
      <w:r w:rsidR="00B71448" w:rsidRPr="0057365C">
        <w:rPr>
          <w:lang w:val="x-none" w:eastAsia="x-none"/>
        </w:rPr>
        <w:t xml:space="preserve">. </w:t>
      </w:r>
      <w:r w:rsidR="000631E3" w:rsidRPr="0057365C">
        <w:rPr>
          <w:lang w:eastAsia="x-none"/>
        </w:rPr>
        <w:t>Troškovnik</w:t>
      </w:r>
      <w:r w:rsidR="00B71448" w:rsidRPr="0057365C">
        <w:rPr>
          <w:lang w:val="x-none" w:eastAsia="x-none"/>
        </w:rPr>
        <w:t xml:space="preserve"> </w:t>
      </w:r>
      <w:r w:rsidR="00E54487" w:rsidRPr="0057365C">
        <w:rPr>
          <w:lang w:val="x-none" w:eastAsia="x-none"/>
        </w:rPr>
        <w:t>–</w:t>
      </w:r>
      <w:r w:rsidR="00B71448" w:rsidRPr="0057365C">
        <w:rPr>
          <w:lang w:val="x-none" w:eastAsia="x-none"/>
        </w:rPr>
        <w:t xml:space="preserve"> </w:t>
      </w:r>
      <w:r w:rsidR="00713725" w:rsidRPr="0057365C">
        <w:rPr>
          <w:lang w:eastAsia="x-none"/>
        </w:rPr>
        <w:t>ispunjen (obvezno ispunjene sve stavke Troškovnika), ovjeren i potpisan od strane osobe ovlaštene za zastupanje gospodarskog subjekta ili osobe ovlaštene po zaposlenju (osoba koja je internim određenjima ponuditelja ovlaštena da podnosi ponudu)</w:t>
      </w:r>
    </w:p>
    <w:p w14:paraId="10ABCEC3" w14:textId="77777777" w:rsidR="00252487" w:rsidRPr="0057365C" w:rsidRDefault="00252487" w:rsidP="00252487">
      <w:pPr>
        <w:tabs>
          <w:tab w:val="left" w:pos="284"/>
        </w:tabs>
        <w:jc w:val="both"/>
        <w:rPr>
          <w:lang w:eastAsia="x-none"/>
        </w:rPr>
      </w:pPr>
      <w:r w:rsidRPr="0057365C">
        <w:rPr>
          <w:lang w:eastAsia="x-none"/>
        </w:rPr>
        <w:t>- Prilog I</w:t>
      </w:r>
      <w:r w:rsidR="00145BCB" w:rsidRPr="0057365C">
        <w:rPr>
          <w:lang w:eastAsia="x-none"/>
        </w:rPr>
        <w:t>V</w:t>
      </w:r>
      <w:r w:rsidRPr="0057365C">
        <w:rPr>
          <w:lang w:eastAsia="x-none"/>
        </w:rPr>
        <w:t xml:space="preserve">. </w:t>
      </w:r>
      <w:r w:rsidR="00686424" w:rsidRPr="0057365C">
        <w:rPr>
          <w:lang w:eastAsia="x-none"/>
        </w:rPr>
        <w:t>Izjavu o prihvaćanju uvjeta iz Poziva za dostavu ponuda</w:t>
      </w:r>
      <w:r w:rsidRPr="0057365C">
        <w:rPr>
          <w:lang w:eastAsia="x-none"/>
        </w:rPr>
        <w:t xml:space="preserve"> - ispunjena, ovjerena i potpisana od strane osobe ovlaštene za zastupanje gospodarskog subjekta ili osobe ovlaštene po zaposlenju (osoba koja je internim određenjima ponuditelja ovlaštena da podnosi ponudu)</w:t>
      </w:r>
    </w:p>
    <w:p w14:paraId="2A27C46A" w14:textId="77777777" w:rsidR="00252487" w:rsidRPr="0057365C" w:rsidRDefault="00252487" w:rsidP="00252487">
      <w:pPr>
        <w:tabs>
          <w:tab w:val="left" w:pos="284"/>
        </w:tabs>
        <w:jc w:val="both"/>
        <w:rPr>
          <w:lang w:val="x-none" w:eastAsia="x-none"/>
        </w:rPr>
      </w:pPr>
      <w:r w:rsidRPr="0057365C">
        <w:rPr>
          <w:lang w:eastAsia="x-none"/>
        </w:rPr>
        <w:t>- Prilog V</w:t>
      </w:r>
      <w:r w:rsidR="002613C3" w:rsidRPr="0057365C">
        <w:rPr>
          <w:lang w:eastAsia="x-none"/>
        </w:rPr>
        <w:t>I</w:t>
      </w:r>
      <w:r w:rsidRPr="0057365C">
        <w:rPr>
          <w:lang w:eastAsia="x-none"/>
        </w:rPr>
        <w:t>. Prijedlog Ugovora – ispunjen, ovjeren i potpisan od strane osobe ovlaštene za zastupanje gospodarskog subjekta ili osobe ovlaštene po zaposlenju (osoba koja je internim određenjima ponuditelja ovlaštena da podnosi ponudu)</w:t>
      </w:r>
    </w:p>
    <w:p w14:paraId="52A6EB7A" w14:textId="77777777" w:rsidR="00252487" w:rsidRPr="0057365C" w:rsidRDefault="00252487" w:rsidP="00252487">
      <w:pPr>
        <w:tabs>
          <w:tab w:val="left" w:pos="284"/>
        </w:tabs>
        <w:jc w:val="both"/>
        <w:rPr>
          <w:lang w:eastAsia="x-none"/>
        </w:rPr>
      </w:pPr>
      <w:r w:rsidRPr="0057365C">
        <w:rPr>
          <w:lang w:eastAsia="x-none"/>
        </w:rPr>
        <w:t>-Dokaze sposobnosti sukladno točkama 1</w:t>
      </w:r>
      <w:r w:rsidR="00B545F7" w:rsidRPr="0057365C">
        <w:rPr>
          <w:lang w:eastAsia="x-none"/>
        </w:rPr>
        <w:t>6</w:t>
      </w:r>
      <w:r w:rsidRPr="0057365C">
        <w:rPr>
          <w:lang w:eastAsia="x-none"/>
        </w:rPr>
        <w:t>. i 1</w:t>
      </w:r>
      <w:r w:rsidR="00B545F7" w:rsidRPr="0057365C">
        <w:rPr>
          <w:lang w:eastAsia="x-none"/>
        </w:rPr>
        <w:t>7</w:t>
      </w:r>
      <w:r w:rsidRPr="0057365C">
        <w:rPr>
          <w:lang w:eastAsia="x-none"/>
        </w:rPr>
        <w:t>. ovoga Poziva.</w:t>
      </w:r>
    </w:p>
    <w:p w14:paraId="68A48068" w14:textId="77777777" w:rsidR="0003091F" w:rsidRPr="0057365C" w:rsidRDefault="0003091F" w:rsidP="0003091F">
      <w:pPr>
        <w:tabs>
          <w:tab w:val="left" w:pos="284"/>
        </w:tabs>
        <w:jc w:val="both"/>
        <w:rPr>
          <w:lang w:eastAsia="x-none"/>
        </w:rPr>
      </w:pPr>
    </w:p>
    <w:p w14:paraId="09DF14DD" w14:textId="77777777" w:rsidR="00686424" w:rsidRPr="0057365C" w:rsidRDefault="00686424" w:rsidP="00686424">
      <w:pPr>
        <w:jc w:val="both"/>
        <w:rPr>
          <w:b/>
          <w:u w:val="single"/>
        </w:rPr>
      </w:pPr>
      <w:r w:rsidRPr="0057365C">
        <w:t xml:space="preserve">Ponuda se izrađuje na hrvatskom jeziku, latiničnom pismu i u papirnatom obliku. </w:t>
      </w:r>
      <w:r w:rsidRPr="0057365C">
        <w:rPr>
          <w:b/>
          <w:u w:val="single"/>
        </w:rPr>
        <w:t>Ponuda se izrađuje na način da čini cjelinu. Uvezuje se na način da se onemogući naknadno vađenje ili umetanje listova (npr. jamstvenikom, spiralnim ili sličnim uvezom ili na neki drugi način).</w:t>
      </w:r>
    </w:p>
    <w:p w14:paraId="4E301828" w14:textId="77777777" w:rsidR="00686424" w:rsidRPr="0057365C" w:rsidRDefault="00686424" w:rsidP="00686424">
      <w:pPr>
        <w:jc w:val="both"/>
      </w:pPr>
    </w:p>
    <w:p w14:paraId="261BA760" w14:textId="77777777" w:rsidR="0003091F" w:rsidRPr="0057365C" w:rsidRDefault="00686424" w:rsidP="00686424">
      <w:pPr>
        <w:jc w:val="both"/>
        <w:rPr>
          <w:lang w:eastAsia="x-none"/>
        </w:rPr>
      </w:pPr>
      <w:r w:rsidRPr="0057365C">
        <w:rPr>
          <w:b/>
          <w:u w:val="single"/>
        </w:rPr>
        <w:t>Ponuda se piše neizbrisivom tintom</w:t>
      </w:r>
      <w:r w:rsidRPr="0057365C">
        <w:t xml:space="preserve">. </w:t>
      </w:r>
      <w:r w:rsidRPr="0057365C">
        <w:rPr>
          <w:b/>
          <w:u w:val="single"/>
        </w:rPr>
        <w:t>Ispravci u ponudi</w:t>
      </w:r>
      <w:r w:rsidRPr="0057365C">
        <w:t xml:space="preserve"> moraju biti izrađeni na način da su </w:t>
      </w:r>
      <w:r w:rsidRPr="0057365C">
        <w:rPr>
          <w:u w:val="single"/>
        </w:rPr>
        <w:t xml:space="preserve">vidljivi (prekriženi, a ne premazani korekturnim lakom), te moraju uz navod datuma ispravka biti potvrđeni potpisom ponuditelja. </w:t>
      </w:r>
      <w:r w:rsidRPr="0057365C">
        <w:t>Ponuda se predaje potpisana od strane odgovorne ili ovlaštene osobe ponuditelja.</w:t>
      </w:r>
    </w:p>
    <w:p w14:paraId="0DF0D67C" w14:textId="77777777" w:rsidR="00686424" w:rsidRPr="0057365C" w:rsidRDefault="00686424" w:rsidP="00686424">
      <w:pPr>
        <w:jc w:val="both"/>
        <w:rPr>
          <w:lang w:eastAsia="x-none"/>
        </w:rPr>
      </w:pPr>
    </w:p>
    <w:p w14:paraId="6B6106E5" w14:textId="77777777" w:rsidR="00686424" w:rsidRPr="0057365C" w:rsidRDefault="00686424" w:rsidP="00686424">
      <w:pPr>
        <w:jc w:val="both"/>
        <w:rPr>
          <w:lang w:eastAsia="x-none"/>
        </w:rPr>
      </w:pPr>
      <w:r w:rsidRPr="0057365C">
        <w:rPr>
          <w:lang w:eastAsia="x-none"/>
        </w:rPr>
        <w:t xml:space="preserve">Svaki ponuditelj može dostaviti samo jednu ponudu (samostalno ili kao član zajednice ponuditelja). </w:t>
      </w:r>
    </w:p>
    <w:p w14:paraId="045273B5" w14:textId="77777777" w:rsidR="00686424" w:rsidRPr="0057365C" w:rsidRDefault="00686424" w:rsidP="00686424">
      <w:pPr>
        <w:jc w:val="both"/>
        <w:rPr>
          <w:lang w:eastAsia="x-none"/>
        </w:rPr>
      </w:pPr>
    </w:p>
    <w:p w14:paraId="6A2DAB9C" w14:textId="77777777" w:rsidR="00686424" w:rsidRPr="0057365C" w:rsidRDefault="00686424" w:rsidP="00686424">
      <w:pPr>
        <w:jc w:val="both"/>
        <w:rPr>
          <w:b/>
          <w:i/>
          <w:lang w:eastAsia="x-none"/>
        </w:rPr>
      </w:pPr>
      <w:r w:rsidRPr="0057365C">
        <w:rPr>
          <w:b/>
          <w:i/>
          <w:lang w:eastAsia="x-none"/>
        </w:rPr>
        <w:t>Izmjena, dopuna ili odustanak od ponude</w:t>
      </w:r>
    </w:p>
    <w:p w14:paraId="751D7D19" w14:textId="77777777" w:rsidR="00686424" w:rsidRPr="0057365C" w:rsidRDefault="00686424" w:rsidP="00686424">
      <w:pPr>
        <w:jc w:val="both"/>
        <w:rPr>
          <w:lang w:eastAsia="x-none"/>
        </w:rPr>
      </w:pPr>
      <w:r w:rsidRPr="0057365C">
        <w:rPr>
          <w:lang w:eastAsia="x-none"/>
        </w:rPr>
        <w:t>Ponuditelj može do isteka roka za dostavu ponuda:</w:t>
      </w:r>
    </w:p>
    <w:p w14:paraId="07552AD6" w14:textId="77777777" w:rsidR="00686424" w:rsidRPr="0057365C" w:rsidRDefault="00686424" w:rsidP="00686424">
      <w:pPr>
        <w:jc w:val="both"/>
        <w:rPr>
          <w:lang w:eastAsia="x-none"/>
        </w:rPr>
      </w:pPr>
      <w:r w:rsidRPr="0057365C">
        <w:rPr>
          <w:lang w:eastAsia="x-none"/>
        </w:rPr>
        <w:t>- dostaviti izmjenu i/ili dopunu ponude, koja se dostavlja na isti način kao i osnovna ponuda s obveznom naznakom da se radi o izmjeni i/ili dopuni ponude.</w:t>
      </w:r>
    </w:p>
    <w:p w14:paraId="695905DE" w14:textId="77777777" w:rsidR="00686424" w:rsidRPr="0057365C" w:rsidRDefault="00686424" w:rsidP="00686424">
      <w:pPr>
        <w:jc w:val="both"/>
        <w:rPr>
          <w:lang w:eastAsia="x-none"/>
        </w:rPr>
      </w:pPr>
      <w:r w:rsidRPr="0057365C">
        <w:rPr>
          <w:lang w:eastAsia="x-none"/>
        </w:rPr>
        <w:t>- pisanom izjavom odustati od svoje dostavljene ponude. Izjava se dostavlja na isti način kao i ponuda s obveznom naznakom da se radi o odustajanju od ponude. U tom slučaju neotvorena ponuda se vraća ponuditelju.</w:t>
      </w:r>
    </w:p>
    <w:p w14:paraId="17430359" w14:textId="77777777" w:rsidR="009F1D2F" w:rsidRPr="0057365C" w:rsidRDefault="009F1D2F" w:rsidP="009F1D2F">
      <w:pPr>
        <w:jc w:val="both"/>
        <w:rPr>
          <w:szCs w:val="22"/>
        </w:rPr>
      </w:pPr>
    </w:p>
    <w:p w14:paraId="00E41DD1" w14:textId="77777777" w:rsidR="004D5AC8" w:rsidRPr="0057365C" w:rsidRDefault="004D5AC8" w:rsidP="0037356A">
      <w:pPr>
        <w:pStyle w:val="Naslov2"/>
      </w:pPr>
      <w:bookmarkStart w:id="57" w:name="_Toc48811402"/>
      <w:bookmarkStart w:id="58" w:name="_Toc164676756"/>
      <w:bookmarkStart w:id="59" w:name="_Toc259438747"/>
      <w:bookmarkStart w:id="60" w:name="_Toc281558896"/>
      <w:r w:rsidRPr="0057365C">
        <w:t>Način određivanja cijene ponude:</w:t>
      </w:r>
      <w:bookmarkEnd w:id="57"/>
      <w:bookmarkEnd w:id="58"/>
    </w:p>
    <w:p w14:paraId="4A587C0B" w14:textId="77777777" w:rsidR="004D5AC8" w:rsidRPr="0057365C" w:rsidRDefault="00AD6DF7" w:rsidP="004D5AC8">
      <w:pPr>
        <w:suppressAutoHyphens/>
        <w:jc w:val="both"/>
        <w:rPr>
          <w:szCs w:val="22"/>
        </w:rPr>
      </w:pPr>
      <w:r w:rsidRPr="0057365C">
        <w:rPr>
          <w:szCs w:val="22"/>
        </w:rPr>
        <w:t>Jedinične cijene iz ponuđenog t</w:t>
      </w:r>
      <w:r w:rsidR="004D5AC8" w:rsidRPr="0057365C">
        <w:rPr>
          <w:szCs w:val="22"/>
        </w:rPr>
        <w:t>roškovnika su nepromjenjive tijekom trajanja ugovora. U cijenu ponude bez poreza na dodanu vrijednost moraju biti uračunati svi troškovi i popusti (primjerice troškovi prijevoza, dostave i ostalo).</w:t>
      </w:r>
    </w:p>
    <w:p w14:paraId="3F9B96C7" w14:textId="77777777" w:rsidR="004D5AC8" w:rsidRPr="0057365C" w:rsidRDefault="004D5AC8" w:rsidP="004D5AC8">
      <w:pPr>
        <w:suppressAutoHyphens/>
        <w:jc w:val="both"/>
        <w:rPr>
          <w:szCs w:val="22"/>
        </w:rPr>
      </w:pPr>
    </w:p>
    <w:p w14:paraId="4EF41AFF" w14:textId="77777777" w:rsidR="004D5AC8" w:rsidRPr="0057365C" w:rsidRDefault="004D5AC8" w:rsidP="004D5AC8">
      <w:pPr>
        <w:suppressAutoHyphens/>
        <w:jc w:val="both"/>
        <w:rPr>
          <w:szCs w:val="22"/>
        </w:rPr>
      </w:pPr>
      <w:r w:rsidRPr="0057365C">
        <w:rPr>
          <w:szCs w:val="22"/>
        </w:rPr>
        <w:t>Ponuditelj je dužan ponuditi, tj. upisati jediničnu cijenu i ukupnu cijenu (zaokružene na d</w:t>
      </w:r>
      <w:r w:rsidR="00AD6DF7" w:rsidRPr="0057365C">
        <w:rPr>
          <w:szCs w:val="22"/>
        </w:rPr>
        <w:t>vije decimale) za svaku stavku t</w:t>
      </w:r>
      <w:r w:rsidRPr="0057365C">
        <w:rPr>
          <w:szCs w:val="22"/>
        </w:rPr>
        <w:t>roškovnika koja se nudi te cijenu ponude bez poreza na dodanu vrijednost</w:t>
      </w:r>
      <w:r w:rsidR="00AD6DF7" w:rsidRPr="0057365C">
        <w:rPr>
          <w:szCs w:val="22"/>
        </w:rPr>
        <w:t>, na način kako je to određeno t</w:t>
      </w:r>
      <w:r w:rsidRPr="0057365C">
        <w:rPr>
          <w:szCs w:val="22"/>
        </w:rPr>
        <w:t xml:space="preserve">roškovnikom. </w:t>
      </w:r>
    </w:p>
    <w:p w14:paraId="05BC8627" w14:textId="77777777" w:rsidR="00A3682F" w:rsidRPr="0057365C" w:rsidRDefault="00A3682F" w:rsidP="004D5AC8">
      <w:pPr>
        <w:suppressAutoHyphens/>
        <w:jc w:val="both"/>
        <w:rPr>
          <w:szCs w:val="22"/>
        </w:rPr>
      </w:pPr>
    </w:p>
    <w:p w14:paraId="2C732DA8" w14:textId="77777777" w:rsidR="004D5AC8" w:rsidRPr="006E3413" w:rsidRDefault="004D5AC8" w:rsidP="004D5AC8">
      <w:pPr>
        <w:suppressAutoHyphens/>
        <w:jc w:val="both"/>
        <w:rPr>
          <w:b/>
          <w:bCs/>
          <w:szCs w:val="22"/>
        </w:rPr>
      </w:pPr>
      <w:r w:rsidRPr="006E3413">
        <w:rPr>
          <w:szCs w:val="22"/>
        </w:rPr>
        <w:lastRenderedPageBreak/>
        <w:t xml:space="preserve">Ako ponuditelj nije u sustavu poreza na dodanu vrijednost ili je </w:t>
      </w:r>
      <w:r w:rsidRPr="006E3413">
        <w:rPr>
          <w:b/>
          <w:bCs/>
          <w:szCs w:val="22"/>
        </w:rPr>
        <w:t>predmet nabave oslobođen poreza na dodanu vrijednost, u ponudbenom listu i u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9AB554E" w14:textId="77777777" w:rsidR="006230ED" w:rsidRPr="0057365C" w:rsidRDefault="006230ED" w:rsidP="006230ED">
      <w:pPr>
        <w:jc w:val="both"/>
      </w:pPr>
      <w:bookmarkStart w:id="61" w:name="_Hlk139978610"/>
    </w:p>
    <w:bookmarkEnd w:id="61"/>
    <w:p w14:paraId="1CF471EC" w14:textId="77777777" w:rsidR="0003091F" w:rsidRPr="0057365C" w:rsidRDefault="0003091F" w:rsidP="0003091F">
      <w:pPr>
        <w:jc w:val="both"/>
        <w:rPr>
          <w:szCs w:val="22"/>
        </w:rPr>
      </w:pPr>
      <w:r w:rsidRPr="0057365C">
        <w:rPr>
          <w:szCs w:val="22"/>
        </w:rPr>
        <w:t>Ponuditeljima nije dopušteno mijenjati tekst Troškovnika niti mijenjati formule koje je unio naručitelj</w:t>
      </w:r>
      <w:r w:rsidRPr="0057365C">
        <w:rPr>
          <w:sz w:val="23"/>
          <w:szCs w:val="23"/>
        </w:rPr>
        <w:t>.</w:t>
      </w:r>
    </w:p>
    <w:p w14:paraId="68C32361" w14:textId="77777777" w:rsidR="006230ED" w:rsidRPr="0057365C" w:rsidRDefault="006230ED" w:rsidP="004D5AC8">
      <w:pPr>
        <w:suppressAutoHyphens/>
        <w:jc w:val="both"/>
        <w:rPr>
          <w:i/>
          <w:szCs w:val="22"/>
        </w:rPr>
      </w:pPr>
    </w:p>
    <w:p w14:paraId="2131265E" w14:textId="77777777" w:rsidR="006230ED" w:rsidRPr="0057365C" w:rsidRDefault="006230ED" w:rsidP="006230ED">
      <w:pPr>
        <w:keepNext/>
        <w:numPr>
          <w:ilvl w:val="0"/>
          <w:numId w:val="3"/>
        </w:numPr>
        <w:ind w:left="0" w:firstLine="0"/>
        <w:outlineLvl w:val="1"/>
        <w:rPr>
          <w:b/>
          <w:lang w:val="x-none" w:eastAsia="x-none"/>
        </w:rPr>
      </w:pPr>
      <w:bookmarkStart w:id="62" w:name="_Toc38886695"/>
      <w:bookmarkStart w:id="63" w:name="_Toc60911775"/>
      <w:bookmarkStart w:id="64" w:name="_Toc164676757"/>
      <w:r w:rsidRPr="0057365C">
        <w:rPr>
          <w:b/>
          <w:lang w:val="x-none" w:eastAsia="x-none"/>
        </w:rPr>
        <w:t>Jezik ponude</w:t>
      </w:r>
      <w:bookmarkEnd w:id="62"/>
      <w:bookmarkEnd w:id="63"/>
      <w:bookmarkEnd w:id="64"/>
    </w:p>
    <w:p w14:paraId="7599ADBA" w14:textId="77777777" w:rsidR="006230ED" w:rsidRPr="0057365C" w:rsidRDefault="006230ED" w:rsidP="006230ED">
      <w:pPr>
        <w:jc w:val="both"/>
      </w:pPr>
      <w:r w:rsidRPr="0057365C">
        <w:t>Ponuda se podnosi na hrvatskom jeziku i latiničnom pismu. Dokumenti iz ponude mogu biti i na nekom drugom jeziku, ali se u tom slučaju obavezno prilaže i prijevod na hrvatski jezik.</w:t>
      </w:r>
    </w:p>
    <w:p w14:paraId="23AAA0A6" w14:textId="77777777" w:rsidR="004D5AC8" w:rsidRPr="0057365C" w:rsidRDefault="004D5AC8" w:rsidP="00B71448">
      <w:pPr>
        <w:rPr>
          <w:lang w:eastAsia="x-none"/>
        </w:rPr>
      </w:pPr>
    </w:p>
    <w:p w14:paraId="63E1BF51" w14:textId="77777777" w:rsidR="000E76DB" w:rsidRPr="0057365C" w:rsidRDefault="000E76DB" w:rsidP="001A48F6">
      <w:pPr>
        <w:pStyle w:val="Naslov2"/>
        <w:ind w:left="0" w:firstLine="0"/>
        <w:rPr>
          <w:szCs w:val="22"/>
        </w:rPr>
      </w:pPr>
      <w:bookmarkStart w:id="65" w:name="_Toc164676758"/>
      <w:r w:rsidRPr="0057365C">
        <w:rPr>
          <w:szCs w:val="22"/>
        </w:rPr>
        <w:t>Kriterij za odabir ponude</w:t>
      </w:r>
      <w:r w:rsidR="00C51836" w:rsidRPr="0057365C">
        <w:rPr>
          <w:szCs w:val="22"/>
        </w:rPr>
        <w:t>:</w:t>
      </w:r>
      <w:bookmarkEnd w:id="65"/>
    </w:p>
    <w:p w14:paraId="66757D69" w14:textId="77777777" w:rsidR="004C67CA" w:rsidRPr="0057365C" w:rsidRDefault="00ED4091" w:rsidP="004C67CA">
      <w:pPr>
        <w:autoSpaceDE w:val="0"/>
        <w:autoSpaceDN w:val="0"/>
        <w:adjustRightInd w:val="0"/>
        <w:jc w:val="both"/>
        <w:rPr>
          <w:szCs w:val="22"/>
        </w:rPr>
      </w:pPr>
      <w:r w:rsidRPr="0057365C">
        <w:rPr>
          <w:szCs w:val="22"/>
        </w:rPr>
        <w:t>Sukladno članku 5</w:t>
      </w:r>
      <w:r w:rsidR="004C67CA" w:rsidRPr="0057365C">
        <w:rPr>
          <w:szCs w:val="22"/>
        </w:rPr>
        <w:t>. Pravilnika kriterij odabira ponude je ekonomski najpovoljnija ponuda.</w:t>
      </w:r>
    </w:p>
    <w:p w14:paraId="44591011" w14:textId="77777777" w:rsidR="004C67CA" w:rsidRPr="0057365C" w:rsidRDefault="004C67CA" w:rsidP="004C67CA">
      <w:pPr>
        <w:autoSpaceDE w:val="0"/>
        <w:autoSpaceDN w:val="0"/>
        <w:adjustRightInd w:val="0"/>
        <w:jc w:val="both"/>
        <w:rPr>
          <w:szCs w:val="22"/>
        </w:rPr>
      </w:pPr>
    </w:p>
    <w:p w14:paraId="27CA3DBC" w14:textId="77777777" w:rsidR="004C67CA" w:rsidRPr="0057365C" w:rsidRDefault="004C67CA" w:rsidP="004C67CA">
      <w:pPr>
        <w:autoSpaceDE w:val="0"/>
        <w:autoSpaceDN w:val="0"/>
        <w:adjustRightInd w:val="0"/>
        <w:jc w:val="both"/>
        <w:rPr>
          <w:szCs w:val="22"/>
        </w:rPr>
      </w:pPr>
      <w:r w:rsidRPr="0057365C">
        <w:rPr>
          <w:szCs w:val="22"/>
        </w:rPr>
        <w:t>Kao kriteriji za odabir ekonomski najpovoljnije određuje se:</w:t>
      </w:r>
    </w:p>
    <w:p w14:paraId="14AF1BCF" w14:textId="77777777" w:rsidR="004C67CA" w:rsidRPr="0057365C" w:rsidRDefault="004C67CA" w:rsidP="004C67CA">
      <w:pPr>
        <w:autoSpaceDE w:val="0"/>
        <w:autoSpaceDN w:val="0"/>
        <w:adjustRightInd w:val="0"/>
        <w:jc w:val="both"/>
        <w:rPr>
          <w:szCs w:val="22"/>
        </w:rPr>
      </w:pPr>
    </w:p>
    <w:p w14:paraId="1CCA84C1" w14:textId="77777777" w:rsidR="004C67CA" w:rsidRPr="0057365C" w:rsidRDefault="004C67CA" w:rsidP="004C67CA">
      <w:pPr>
        <w:autoSpaceDE w:val="0"/>
        <w:autoSpaceDN w:val="0"/>
        <w:adjustRightInd w:val="0"/>
        <w:jc w:val="both"/>
        <w:rPr>
          <w:b/>
          <w:bCs/>
          <w:szCs w:val="22"/>
        </w:rPr>
      </w:pPr>
      <w:r w:rsidRPr="0057365C">
        <w:rPr>
          <w:b/>
          <w:bCs/>
          <w:szCs w:val="22"/>
        </w:rPr>
        <w:t xml:space="preserve">A. Cijena iskazana u ponudi koja se ocjenjuje s relativnim ponderom </w:t>
      </w:r>
      <w:r w:rsidR="00E0431B" w:rsidRPr="0057365C">
        <w:rPr>
          <w:b/>
          <w:bCs/>
          <w:szCs w:val="22"/>
        </w:rPr>
        <w:t>8</w:t>
      </w:r>
      <w:r w:rsidRPr="0057365C">
        <w:rPr>
          <w:b/>
          <w:bCs/>
          <w:szCs w:val="22"/>
        </w:rPr>
        <w:t>0%</w:t>
      </w:r>
    </w:p>
    <w:p w14:paraId="2053AE91" w14:textId="77777777" w:rsidR="004C67CA" w:rsidRPr="0057365C" w:rsidRDefault="004C67CA" w:rsidP="004C67CA">
      <w:pPr>
        <w:autoSpaceDE w:val="0"/>
        <w:autoSpaceDN w:val="0"/>
        <w:adjustRightInd w:val="0"/>
        <w:jc w:val="both"/>
        <w:rPr>
          <w:b/>
          <w:bCs/>
          <w:szCs w:val="22"/>
        </w:rPr>
      </w:pPr>
      <w:r w:rsidRPr="0057365C">
        <w:rPr>
          <w:b/>
          <w:bCs/>
          <w:szCs w:val="22"/>
        </w:rPr>
        <w:t xml:space="preserve">B. </w:t>
      </w:r>
      <w:r w:rsidR="00FB0194" w:rsidRPr="0057365C">
        <w:rPr>
          <w:b/>
          <w:bCs/>
          <w:szCs w:val="22"/>
        </w:rPr>
        <w:t xml:space="preserve">Duljina jamstvenog roka za otklanjanje nedostataka </w:t>
      </w:r>
      <w:r w:rsidR="00E0431B" w:rsidRPr="0057365C">
        <w:rPr>
          <w:b/>
          <w:bCs/>
          <w:szCs w:val="22"/>
        </w:rPr>
        <w:t>2</w:t>
      </w:r>
      <w:r w:rsidRPr="0057365C">
        <w:rPr>
          <w:b/>
          <w:bCs/>
          <w:szCs w:val="22"/>
        </w:rPr>
        <w:t>0%</w:t>
      </w:r>
    </w:p>
    <w:p w14:paraId="455CAAF8" w14:textId="77777777" w:rsidR="004C67CA" w:rsidRPr="0057365C" w:rsidRDefault="004C67CA" w:rsidP="004C67CA">
      <w:pPr>
        <w:autoSpaceDE w:val="0"/>
        <w:autoSpaceDN w:val="0"/>
        <w:adjustRightInd w:val="0"/>
        <w:jc w:val="both"/>
        <w:rPr>
          <w:szCs w:val="22"/>
        </w:rPr>
      </w:pPr>
    </w:p>
    <w:p w14:paraId="0F17D213" w14:textId="77777777" w:rsidR="004C67CA" w:rsidRPr="0057365C" w:rsidRDefault="004C67CA" w:rsidP="004C67CA">
      <w:pPr>
        <w:autoSpaceDE w:val="0"/>
        <w:autoSpaceDN w:val="0"/>
        <w:adjustRightInd w:val="0"/>
        <w:jc w:val="both"/>
        <w:rPr>
          <w:szCs w:val="22"/>
        </w:rPr>
      </w:pPr>
      <w:r w:rsidRPr="0057365C">
        <w:rPr>
          <w:szCs w:val="22"/>
        </w:rPr>
        <w:t>Radi lakšeg računanja svakom kriteriju prema njegovom relativnom značaju dodijeliti će se broj bodova zaokružen na dvije decimale:</w:t>
      </w:r>
    </w:p>
    <w:p w14:paraId="1FE2DE8C" w14:textId="77777777" w:rsidR="004C67CA" w:rsidRPr="0057365C" w:rsidRDefault="004C67CA" w:rsidP="004C67CA">
      <w:pPr>
        <w:autoSpaceDE w:val="0"/>
        <w:autoSpaceDN w:val="0"/>
        <w:adjustRightInd w:val="0"/>
        <w:jc w:val="both"/>
        <w:rPr>
          <w:szCs w:val="22"/>
        </w:rPr>
      </w:pPr>
    </w:p>
    <w:p w14:paraId="5D806AD0" w14:textId="77777777" w:rsidR="004C67CA" w:rsidRPr="0057365C" w:rsidRDefault="004C67CA" w:rsidP="004C67CA">
      <w:pPr>
        <w:autoSpaceDE w:val="0"/>
        <w:autoSpaceDN w:val="0"/>
        <w:adjustRightInd w:val="0"/>
        <w:jc w:val="both"/>
        <w:rPr>
          <w:b/>
          <w:bCs/>
          <w:szCs w:val="22"/>
        </w:rPr>
      </w:pPr>
      <w:r w:rsidRPr="0057365C">
        <w:rPr>
          <w:szCs w:val="22"/>
        </w:rPr>
        <w:t xml:space="preserve">- Cijena iskazana u ponudi koja se ocjenjuje čini </w:t>
      </w:r>
      <w:r w:rsidR="00E0431B" w:rsidRPr="0057365C">
        <w:rPr>
          <w:b/>
          <w:bCs/>
          <w:szCs w:val="22"/>
        </w:rPr>
        <w:t>8</w:t>
      </w:r>
      <w:r w:rsidRPr="0057365C">
        <w:rPr>
          <w:b/>
          <w:bCs/>
          <w:szCs w:val="22"/>
        </w:rPr>
        <w:t xml:space="preserve">0 bodova </w:t>
      </w:r>
    </w:p>
    <w:p w14:paraId="228E921E" w14:textId="77777777" w:rsidR="004C67CA" w:rsidRPr="0057365C" w:rsidRDefault="004C67CA" w:rsidP="004C67CA">
      <w:pPr>
        <w:autoSpaceDE w:val="0"/>
        <w:autoSpaceDN w:val="0"/>
        <w:adjustRightInd w:val="0"/>
        <w:jc w:val="both"/>
        <w:rPr>
          <w:szCs w:val="22"/>
        </w:rPr>
      </w:pPr>
      <w:r w:rsidRPr="0057365C">
        <w:rPr>
          <w:szCs w:val="22"/>
        </w:rPr>
        <w:t xml:space="preserve">- </w:t>
      </w:r>
      <w:r w:rsidR="00FB0194" w:rsidRPr="0057365C">
        <w:rPr>
          <w:szCs w:val="22"/>
        </w:rPr>
        <w:t xml:space="preserve">Duljina jamstvenog roka za otklanjanje nedostataka </w:t>
      </w:r>
      <w:r w:rsidRPr="0057365C">
        <w:rPr>
          <w:szCs w:val="22"/>
        </w:rPr>
        <w:t xml:space="preserve">čini </w:t>
      </w:r>
      <w:r w:rsidR="00E0431B" w:rsidRPr="0057365C">
        <w:rPr>
          <w:b/>
          <w:bCs/>
          <w:szCs w:val="22"/>
        </w:rPr>
        <w:t>2</w:t>
      </w:r>
      <w:r w:rsidRPr="0057365C">
        <w:rPr>
          <w:b/>
          <w:bCs/>
          <w:szCs w:val="22"/>
        </w:rPr>
        <w:t>0 bodova</w:t>
      </w:r>
    </w:p>
    <w:p w14:paraId="52885998" w14:textId="77777777" w:rsidR="004C67CA" w:rsidRPr="0057365C" w:rsidRDefault="004C67CA" w:rsidP="004C67CA">
      <w:pPr>
        <w:autoSpaceDE w:val="0"/>
        <w:autoSpaceDN w:val="0"/>
        <w:adjustRightInd w:val="0"/>
        <w:jc w:val="both"/>
        <w:rPr>
          <w:szCs w:val="22"/>
        </w:rPr>
      </w:pPr>
    </w:p>
    <w:p w14:paraId="53E20E1C" w14:textId="77777777" w:rsidR="004C67CA" w:rsidRPr="0057365C" w:rsidRDefault="004C67CA" w:rsidP="004C67CA">
      <w:pPr>
        <w:autoSpaceDE w:val="0"/>
        <w:autoSpaceDN w:val="0"/>
        <w:adjustRightInd w:val="0"/>
        <w:ind w:firstLine="709"/>
        <w:jc w:val="center"/>
        <w:rPr>
          <w:b/>
          <w:bCs/>
          <w:szCs w:val="22"/>
        </w:rPr>
      </w:pPr>
      <w:r w:rsidRPr="0057365C">
        <w:rPr>
          <w:b/>
          <w:bCs/>
          <w:szCs w:val="22"/>
        </w:rPr>
        <w:t>Formula po kojoj se izračunava ekonomski najpovoljnija ponuda je:</w:t>
      </w:r>
    </w:p>
    <w:p w14:paraId="2244259C" w14:textId="77777777" w:rsidR="004C67CA" w:rsidRPr="0057365C" w:rsidRDefault="004C67CA" w:rsidP="004C67CA">
      <w:pPr>
        <w:autoSpaceDE w:val="0"/>
        <w:autoSpaceDN w:val="0"/>
        <w:adjustRightInd w:val="0"/>
        <w:jc w:val="center"/>
        <w:rPr>
          <w:b/>
          <w:bCs/>
          <w:szCs w:val="22"/>
        </w:rPr>
      </w:pPr>
    </w:p>
    <w:p w14:paraId="2B63988E" w14:textId="77777777" w:rsidR="004C67CA" w:rsidRPr="0057365C" w:rsidRDefault="004C67CA" w:rsidP="004C67CA">
      <w:pPr>
        <w:autoSpaceDE w:val="0"/>
        <w:autoSpaceDN w:val="0"/>
        <w:adjustRightInd w:val="0"/>
        <w:jc w:val="center"/>
        <w:rPr>
          <w:b/>
          <w:bCs/>
          <w:szCs w:val="22"/>
        </w:rPr>
      </w:pPr>
      <w:r w:rsidRPr="0057365C">
        <w:rPr>
          <w:b/>
          <w:bCs/>
          <w:szCs w:val="22"/>
        </w:rPr>
        <w:t>T = C</w:t>
      </w:r>
      <w:r w:rsidR="008A1747" w:rsidRPr="0057365C">
        <w:rPr>
          <w:b/>
          <w:bCs/>
          <w:szCs w:val="22"/>
        </w:rPr>
        <w:t>P</w:t>
      </w:r>
      <w:r w:rsidRPr="0057365C">
        <w:rPr>
          <w:b/>
          <w:bCs/>
          <w:szCs w:val="22"/>
        </w:rPr>
        <w:t xml:space="preserve"> + </w:t>
      </w:r>
      <w:r w:rsidR="00FB0194" w:rsidRPr="0057365C">
        <w:rPr>
          <w:b/>
          <w:bCs/>
          <w:szCs w:val="22"/>
        </w:rPr>
        <w:t>JR</w:t>
      </w:r>
    </w:p>
    <w:p w14:paraId="26E052FC" w14:textId="77777777" w:rsidR="004C67CA" w:rsidRPr="0057365C" w:rsidRDefault="004C67CA" w:rsidP="004C67CA">
      <w:pPr>
        <w:autoSpaceDE w:val="0"/>
        <w:autoSpaceDN w:val="0"/>
        <w:adjustRightInd w:val="0"/>
        <w:jc w:val="both"/>
        <w:rPr>
          <w:szCs w:val="22"/>
        </w:rPr>
      </w:pPr>
    </w:p>
    <w:p w14:paraId="06DC4765" w14:textId="77777777" w:rsidR="004C67CA" w:rsidRPr="0057365C" w:rsidRDefault="004C67CA" w:rsidP="004C67CA">
      <w:pPr>
        <w:autoSpaceDE w:val="0"/>
        <w:autoSpaceDN w:val="0"/>
        <w:adjustRightInd w:val="0"/>
        <w:jc w:val="both"/>
        <w:rPr>
          <w:szCs w:val="22"/>
        </w:rPr>
      </w:pPr>
      <w:r w:rsidRPr="0057365C">
        <w:rPr>
          <w:szCs w:val="22"/>
        </w:rPr>
        <w:t>T = ukupan broj bodova</w:t>
      </w:r>
    </w:p>
    <w:p w14:paraId="4BABA9DC" w14:textId="77777777" w:rsidR="004C67CA" w:rsidRPr="0057365C" w:rsidRDefault="004C67CA" w:rsidP="004C67CA">
      <w:pPr>
        <w:autoSpaceDE w:val="0"/>
        <w:autoSpaceDN w:val="0"/>
        <w:adjustRightInd w:val="0"/>
        <w:jc w:val="both"/>
        <w:rPr>
          <w:szCs w:val="22"/>
        </w:rPr>
      </w:pPr>
      <w:r w:rsidRPr="0057365C">
        <w:rPr>
          <w:szCs w:val="22"/>
        </w:rPr>
        <w:t>C</w:t>
      </w:r>
      <w:r w:rsidR="008A1747" w:rsidRPr="0057365C">
        <w:rPr>
          <w:szCs w:val="22"/>
        </w:rPr>
        <w:t>P</w:t>
      </w:r>
      <w:r w:rsidRPr="0057365C">
        <w:rPr>
          <w:szCs w:val="22"/>
        </w:rPr>
        <w:t xml:space="preserve"> = broj bodova koji je ponuda dobila za ponuđenu cijenu</w:t>
      </w:r>
    </w:p>
    <w:p w14:paraId="13A0314B" w14:textId="77777777" w:rsidR="004C67CA" w:rsidRPr="0057365C" w:rsidRDefault="00FB0194" w:rsidP="004C67CA">
      <w:pPr>
        <w:autoSpaceDE w:val="0"/>
        <w:autoSpaceDN w:val="0"/>
        <w:adjustRightInd w:val="0"/>
        <w:jc w:val="both"/>
        <w:rPr>
          <w:szCs w:val="22"/>
        </w:rPr>
      </w:pPr>
      <w:bookmarkStart w:id="66" w:name="_Hlk163132300"/>
      <w:r w:rsidRPr="0057365C">
        <w:rPr>
          <w:szCs w:val="22"/>
        </w:rPr>
        <w:t>JR</w:t>
      </w:r>
      <w:bookmarkEnd w:id="66"/>
      <w:r w:rsidR="004C67CA" w:rsidRPr="0057365C">
        <w:rPr>
          <w:szCs w:val="22"/>
        </w:rPr>
        <w:t xml:space="preserve"> = broj bodova koji je ponuda dobila za </w:t>
      </w:r>
      <w:r w:rsidRPr="0057365C">
        <w:rPr>
          <w:szCs w:val="22"/>
        </w:rPr>
        <w:t>duljinu jamstvenog roka</w:t>
      </w:r>
    </w:p>
    <w:p w14:paraId="038FD1F5" w14:textId="77777777" w:rsidR="004C67CA" w:rsidRPr="0057365C" w:rsidRDefault="004C67CA" w:rsidP="004C67CA">
      <w:pPr>
        <w:autoSpaceDE w:val="0"/>
        <w:autoSpaceDN w:val="0"/>
        <w:adjustRightInd w:val="0"/>
        <w:jc w:val="both"/>
        <w:rPr>
          <w:szCs w:val="22"/>
        </w:rPr>
      </w:pPr>
    </w:p>
    <w:p w14:paraId="3F7650F6" w14:textId="77777777" w:rsidR="004C67CA" w:rsidRPr="0057365C" w:rsidRDefault="004C67CA" w:rsidP="004C67CA">
      <w:pPr>
        <w:autoSpaceDE w:val="0"/>
        <w:autoSpaceDN w:val="0"/>
        <w:adjustRightInd w:val="0"/>
        <w:ind w:firstLine="709"/>
        <w:jc w:val="both"/>
        <w:rPr>
          <w:b/>
          <w:bCs/>
          <w:szCs w:val="22"/>
        </w:rPr>
      </w:pPr>
      <w:r w:rsidRPr="0057365C">
        <w:rPr>
          <w:b/>
          <w:bCs/>
          <w:szCs w:val="22"/>
        </w:rPr>
        <w:t>A.</w:t>
      </w:r>
      <w:r w:rsidRPr="0057365C">
        <w:rPr>
          <w:b/>
          <w:bCs/>
          <w:szCs w:val="22"/>
        </w:rPr>
        <w:tab/>
      </w:r>
      <w:r w:rsidR="008A1747" w:rsidRPr="0057365C">
        <w:rPr>
          <w:b/>
          <w:bCs/>
          <w:szCs w:val="22"/>
        </w:rPr>
        <w:t>CIJENA PONUDE (CP)</w:t>
      </w:r>
    </w:p>
    <w:p w14:paraId="390CC69C" w14:textId="77777777" w:rsidR="004C67CA" w:rsidRPr="0057365C" w:rsidRDefault="004C67CA" w:rsidP="004C67CA">
      <w:pPr>
        <w:autoSpaceDE w:val="0"/>
        <w:autoSpaceDN w:val="0"/>
        <w:adjustRightInd w:val="0"/>
        <w:jc w:val="both"/>
        <w:rPr>
          <w:szCs w:val="22"/>
        </w:rPr>
      </w:pPr>
    </w:p>
    <w:p w14:paraId="3A2C0EF6" w14:textId="4B73E101" w:rsidR="004C67CA" w:rsidRPr="0057365C" w:rsidRDefault="008A1747" w:rsidP="004C67CA">
      <w:pPr>
        <w:autoSpaceDE w:val="0"/>
        <w:autoSpaceDN w:val="0"/>
        <w:adjustRightInd w:val="0"/>
        <w:jc w:val="both"/>
        <w:rPr>
          <w:szCs w:val="22"/>
        </w:rPr>
      </w:pPr>
      <w:r w:rsidRPr="0057365C">
        <w:rPr>
          <w:szCs w:val="22"/>
        </w:rPr>
        <w:t>Naručitelj kao jedan od kriterija za odabir ekonomski najpovoljnije ponude određuje cijenu ponude. Ponuditelj koji ponudi najnižu cijenu dobit će maksimalni broj bodova (</w:t>
      </w:r>
      <w:r w:rsidR="00E0431B" w:rsidRPr="0057365C">
        <w:rPr>
          <w:szCs w:val="22"/>
        </w:rPr>
        <w:t>8</w:t>
      </w:r>
      <w:r w:rsidRPr="0057365C">
        <w:rPr>
          <w:szCs w:val="22"/>
        </w:rPr>
        <w:t>0), dok će se ostalim ponudama bodovi dodijeliti sukladno formuli</w:t>
      </w:r>
      <w:r w:rsidR="004C67CA" w:rsidRPr="0057365C">
        <w:rPr>
          <w:szCs w:val="22"/>
        </w:rPr>
        <w:t>:</w:t>
      </w:r>
    </w:p>
    <w:p w14:paraId="4746C75D" w14:textId="77777777" w:rsidR="004C67CA" w:rsidRPr="0057365C" w:rsidRDefault="004C67CA" w:rsidP="004C67CA">
      <w:pPr>
        <w:autoSpaceDE w:val="0"/>
        <w:autoSpaceDN w:val="0"/>
        <w:adjustRightInd w:val="0"/>
        <w:jc w:val="both"/>
        <w:rPr>
          <w:szCs w:val="22"/>
        </w:rPr>
      </w:pPr>
    </w:p>
    <w:p w14:paraId="015B0604" w14:textId="3EAA703E" w:rsidR="00FB0194" w:rsidRPr="0057365C" w:rsidRDefault="00384862" w:rsidP="00FB0194">
      <w:pPr>
        <w:autoSpaceDE w:val="0"/>
        <w:autoSpaceDN w:val="0"/>
        <w:adjustRightInd w:val="0"/>
        <w:jc w:val="center"/>
        <w:rPr>
          <w:b/>
        </w:rPr>
      </w:pPr>
      <w:bookmarkStart w:id="67" w:name="_Hlk163127149"/>
      <m:oMathPara>
        <m:oMathParaPr>
          <m:jc m:val="left"/>
        </m:oMathParaPr>
        <m:oMath>
          <m:r>
            <m:rPr>
              <m:sty m:val="bi"/>
            </m:rPr>
            <w:rPr>
              <w:rFonts w:ascii="Cambria Math" w:hAnsi="Cambria Math"/>
              <w:szCs w:val="18"/>
            </w:rPr>
            <m:t>CP=</m:t>
          </m:r>
          <m:f>
            <m:fPr>
              <m:ctrlPr>
                <w:rPr>
                  <w:rFonts w:ascii="Cambria Math" w:hAnsi="Cambria Math"/>
                  <w:b/>
                  <w:i/>
                  <w:szCs w:val="18"/>
                </w:rPr>
              </m:ctrlPr>
            </m:fPr>
            <m:num>
              <m:sSub>
                <m:sSubPr>
                  <m:ctrlPr>
                    <w:rPr>
                      <w:rFonts w:ascii="Cambria Math" w:hAnsi="Cambria Math"/>
                      <w:b/>
                      <w:i/>
                      <w:szCs w:val="18"/>
                    </w:rPr>
                  </m:ctrlPr>
                </m:sSubPr>
                <m:e>
                  <m:r>
                    <m:rPr>
                      <m:sty m:val="bi"/>
                    </m:rPr>
                    <w:rPr>
                      <w:rFonts w:ascii="Cambria Math" w:hAnsi="Cambria Math"/>
                      <w:szCs w:val="18"/>
                    </w:rPr>
                    <m:t>CP</m:t>
                  </m:r>
                </m:e>
                <m:sub>
                  <m:r>
                    <m:rPr>
                      <m:sty m:val="bi"/>
                    </m:rPr>
                    <w:rPr>
                      <w:rFonts w:ascii="Cambria Math" w:hAnsi="Cambria Math"/>
                      <w:szCs w:val="18"/>
                    </w:rPr>
                    <m:t>min</m:t>
                  </m:r>
                </m:sub>
              </m:sSub>
            </m:num>
            <m:den>
              <m:sSub>
                <m:sSubPr>
                  <m:ctrlPr>
                    <w:rPr>
                      <w:rFonts w:ascii="Cambria Math" w:hAnsi="Cambria Math"/>
                      <w:b/>
                      <w:i/>
                      <w:szCs w:val="18"/>
                    </w:rPr>
                  </m:ctrlPr>
                </m:sSubPr>
                <m:e>
                  <m:r>
                    <m:rPr>
                      <m:sty m:val="bi"/>
                    </m:rPr>
                    <w:rPr>
                      <w:rFonts w:ascii="Cambria Math" w:hAnsi="Cambria Math"/>
                      <w:szCs w:val="18"/>
                    </w:rPr>
                    <m:t>CP</m:t>
                  </m:r>
                </m:e>
                <m:sub>
                  <m:r>
                    <m:rPr>
                      <m:sty m:val="bi"/>
                    </m:rPr>
                    <w:rPr>
                      <w:rFonts w:ascii="Cambria Math" w:hAnsi="Cambria Math"/>
                      <w:szCs w:val="18"/>
                    </w:rPr>
                    <m:t>pon</m:t>
                  </m:r>
                </m:sub>
              </m:sSub>
            </m:den>
          </m:f>
          <m:r>
            <m:rPr>
              <m:sty m:val="bi"/>
            </m:rPr>
            <w:rPr>
              <w:rFonts w:ascii="Cambria Math" w:hAnsi="Cambria Math"/>
              <w:szCs w:val="18"/>
            </w:rPr>
            <m:t>∙80</m:t>
          </m:r>
        </m:oMath>
      </m:oMathPara>
      <w:bookmarkEnd w:id="67"/>
    </w:p>
    <w:p w14:paraId="1C028905" w14:textId="77777777" w:rsidR="008A1747" w:rsidRPr="0057365C" w:rsidRDefault="008A1747" w:rsidP="004C67CA">
      <w:pPr>
        <w:autoSpaceDE w:val="0"/>
        <w:autoSpaceDN w:val="0"/>
        <w:adjustRightInd w:val="0"/>
        <w:jc w:val="both"/>
        <w:rPr>
          <w:b/>
          <w:bCs/>
          <w:szCs w:val="22"/>
        </w:rPr>
      </w:pPr>
    </w:p>
    <w:p w14:paraId="284F35D3" w14:textId="77777777" w:rsidR="008A1747" w:rsidRPr="0057365C" w:rsidRDefault="008A1747" w:rsidP="008A1747">
      <w:pPr>
        <w:autoSpaceDE w:val="0"/>
        <w:autoSpaceDN w:val="0"/>
        <w:adjustRightInd w:val="0"/>
        <w:jc w:val="both"/>
        <w:rPr>
          <w:b/>
          <w:bCs/>
          <w:szCs w:val="22"/>
        </w:rPr>
      </w:pPr>
      <w:r w:rsidRPr="0057365C">
        <w:rPr>
          <w:b/>
          <w:bCs/>
          <w:szCs w:val="22"/>
        </w:rPr>
        <w:t xml:space="preserve">CP </w:t>
      </w:r>
      <w:r w:rsidRPr="0057365C">
        <w:rPr>
          <w:szCs w:val="22"/>
        </w:rPr>
        <w:t>– broj bodova koji ponuda dobiva po cjenovnom kriteriju zaokružena na dvije decimale</w:t>
      </w:r>
    </w:p>
    <w:p w14:paraId="01D096B1" w14:textId="77777777" w:rsidR="008A1747" w:rsidRPr="0057365C" w:rsidRDefault="008A1747" w:rsidP="008A1747">
      <w:pPr>
        <w:autoSpaceDE w:val="0"/>
        <w:autoSpaceDN w:val="0"/>
        <w:adjustRightInd w:val="0"/>
        <w:jc w:val="both"/>
        <w:rPr>
          <w:szCs w:val="22"/>
        </w:rPr>
      </w:pPr>
      <w:proofErr w:type="spellStart"/>
      <w:r w:rsidRPr="0057365C">
        <w:rPr>
          <w:b/>
          <w:bCs/>
          <w:szCs w:val="22"/>
        </w:rPr>
        <w:t>CPmin</w:t>
      </w:r>
      <w:proofErr w:type="spellEnd"/>
      <w:r w:rsidRPr="0057365C">
        <w:rPr>
          <w:szCs w:val="22"/>
        </w:rPr>
        <w:t xml:space="preserve"> – cijena najniže ponude</w:t>
      </w:r>
    </w:p>
    <w:p w14:paraId="3A31B485" w14:textId="77777777" w:rsidR="004C67CA" w:rsidRPr="0057365C" w:rsidRDefault="008A1747" w:rsidP="008A1747">
      <w:pPr>
        <w:autoSpaceDE w:val="0"/>
        <w:autoSpaceDN w:val="0"/>
        <w:adjustRightInd w:val="0"/>
        <w:jc w:val="both"/>
        <w:rPr>
          <w:szCs w:val="22"/>
        </w:rPr>
      </w:pPr>
      <w:proofErr w:type="spellStart"/>
      <w:r w:rsidRPr="0057365C">
        <w:rPr>
          <w:b/>
          <w:bCs/>
          <w:szCs w:val="22"/>
        </w:rPr>
        <w:t>CPpon</w:t>
      </w:r>
      <w:proofErr w:type="spellEnd"/>
      <w:r w:rsidRPr="0057365C">
        <w:rPr>
          <w:szCs w:val="22"/>
        </w:rPr>
        <w:t xml:space="preserve"> – cijena ponude koja se ocjenjuje</w:t>
      </w:r>
    </w:p>
    <w:p w14:paraId="1FE71498" w14:textId="77777777" w:rsidR="004C67CA" w:rsidRPr="0057365C" w:rsidRDefault="00E0431B" w:rsidP="004C67CA">
      <w:pPr>
        <w:autoSpaceDE w:val="0"/>
        <w:autoSpaceDN w:val="0"/>
        <w:adjustRightInd w:val="0"/>
        <w:jc w:val="both"/>
        <w:rPr>
          <w:szCs w:val="22"/>
        </w:rPr>
      </w:pPr>
      <w:r w:rsidRPr="0057365C">
        <w:rPr>
          <w:b/>
          <w:bCs/>
          <w:szCs w:val="22"/>
        </w:rPr>
        <w:t>8</w:t>
      </w:r>
      <w:r w:rsidR="004C67CA" w:rsidRPr="0057365C">
        <w:rPr>
          <w:b/>
          <w:bCs/>
          <w:szCs w:val="22"/>
        </w:rPr>
        <w:t>0</w:t>
      </w:r>
      <w:r w:rsidR="004C67CA" w:rsidRPr="0057365C">
        <w:rPr>
          <w:szCs w:val="22"/>
        </w:rPr>
        <w:t xml:space="preserve"> – maksimalni broj bodova</w:t>
      </w:r>
    </w:p>
    <w:p w14:paraId="7F0DDBD7" w14:textId="77777777" w:rsidR="004C67CA" w:rsidRPr="0057365C" w:rsidRDefault="004C67CA" w:rsidP="004C67CA">
      <w:pPr>
        <w:autoSpaceDE w:val="0"/>
        <w:autoSpaceDN w:val="0"/>
        <w:adjustRightInd w:val="0"/>
        <w:jc w:val="both"/>
        <w:rPr>
          <w:szCs w:val="22"/>
        </w:rPr>
      </w:pPr>
    </w:p>
    <w:p w14:paraId="51B7B207" w14:textId="77777777" w:rsidR="004C67CA" w:rsidRPr="0057365C" w:rsidRDefault="004C67CA" w:rsidP="004C67CA">
      <w:pPr>
        <w:autoSpaceDE w:val="0"/>
        <w:autoSpaceDN w:val="0"/>
        <w:adjustRightInd w:val="0"/>
        <w:jc w:val="both"/>
        <w:rPr>
          <w:szCs w:val="22"/>
        </w:rPr>
      </w:pPr>
      <w:r w:rsidRPr="0057365C">
        <w:rPr>
          <w:szCs w:val="22"/>
        </w:rPr>
        <w:t xml:space="preserve">Obzirom da naručitelj ne može koristiti pravo na pretporez, uspoređivat će se cijene ponuda   </w:t>
      </w:r>
    </w:p>
    <w:p w14:paraId="0F35982E" w14:textId="77777777" w:rsidR="004C67CA" w:rsidRPr="0057365C" w:rsidRDefault="004C67CA" w:rsidP="004C67CA">
      <w:pPr>
        <w:autoSpaceDE w:val="0"/>
        <w:autoSpaceDN w:val="0"/>
        <w:adjustRightInd w:val="0"/>
        <w:jc w:val="both"/>
        <w:rPr>
          <w:szCs w:val="22"/>
        </w:rPr>
      </w:pPr>
      <w:r w:rsidRPr="0057365C">
        <w:rPr>
          <w:szCs w:val="22"/>
        </w:rPr>
        <w:t>s porezom na dodanu vrijednost.</w:t>
      </w:r>
    </w:p>
    <w:p w14:paraId="161BC3D4" w14:textId="77777777" w:rsidR="004C67CA" w:rsidRPr="0057365C" w:rsidRDefault="004C67CA" w:rsidP="004C67CA">
      <w:pPr>
        <w:autoSpaceDE w:val="0"/>
        <w:autoSpaceDN w:val="0"/>
        <w:adjustRightInd w:val="0"/>
        <w:jc w:val="both"/>
        <w:rPr>
          <w:szCs w:val="22"/>
        </w:rPr>
      </w:pPr>
    </w:p>
    <w:p w14:paraId="42344873" w14:textId="77777777" w:rsidR="004C67CA" w:rsidRPr="0057365C" w:rsidRDefault="004C67CA" w:rsidP="004C67CA">
      <w:pPr>
        <w:autoSpaceDE w:val="0"/>
        <w:autoSpaceDN w:val="0"/>
        <w:adjustRightInd w:val="0"/>
        <w:ind w:firstLine="709"/>
        <w:jc w:val="both"/>
        <w:rPr>
          <w:b/>
          <w:bCs/>
          <w:szCs w:val="22"/>
        </w:rPr>
      </w:pPr>
      <w:r w:rsidRPr="0057365C">
        <w:rPr>
          <w:b/>
          <w:bCs/>
          <w:szCs w:val="22"/>
        </w:rPr>
        <w:t>B.</w:t>
      </w:r>
      <w:r w:rsidRPr="0057365C">
        <w:rPr>
          <w:b/>
          <w:bCs/>
          <w:szCs w:val="22"/>
        </w:rPr>
        <w:tab/>
      </w:r>
      <w:r w:rsidR="00FB0194" w:rsidRPr="0057365C">
        <w:rPr>
          <w:b/>
          <w:bCs/>
          <w:szCs w:val="22"/>
        </w:rPr>
        <w:t>DULJINA JAMSTVENOG ROKA ZA OTKLANJANJE NEDOSTATAKA</w:t>
      </w:r>
      <w:r w:rsidR="008A1747" w:rsidRPr="0057365C">
        <w:rPr>
          <w:b/>
          <w:bCs/>
          <w:szCs w:val="22"/>
        </w:rPr>
        <w:t xml:space="preserve"> (</w:t>
      </w:r>
      <w:r w:rsidR="00FB0194" w:rsidRPr="0057365C">
        <w:rPr>
          <w:b/>
          <w:bCs/>
          <w:szCs w:val="22"/>
        </w:rPr>
        <w:t>JR</w:t>
      </w:r>
      <w:r w:rsidR="008A1747" w:rsidRPr="0057365C">
        <w:rPr>
          <w:b/>
          <w:bCs/>
          <w:szCs w:val="22"/>
        </w:rPr>
        <w:t>)</w:t>
      </w:r>
    </w:p>
    <w:p w14:paraId="6ACC329A" w14:textId="77777777" w:rsidR="004C67CA" w:rsidRPr="0057365C" w:rsidRDefault="004C67CA" w:rsidP="004C67CA">
      <w:pPr>
        <w:autoSpaceDE w:val="0"/>
        <w:autoSpaceDN w:val="0"/>
        <w:adjustRightInd w:val="0"/>
        <w:jc w:val="both"/>
        <w:rPr>
          <w:szCs w:val="22"/>
        </w:rPr>
      </w:pPr>
    </w:p>
    <w:p w14:paraId="36BE1B15" w14:textId="77777777" w:rsidR="00FB0194" w:rsidRPr="0057365C" w:rsidRDefault="00FB0194" w:rsidP="004C67CA">
      <w:pPr>
        <w:autoSpaceDE w:val="0"/>
        <w:autoSpaceDN w:val="0"/>
        <w:adjustRightInd w:val="0"/>
        <w:jc w:val="both"/>
        <w:rPr>
          <w:szCs w:val="22"/>
        </w:rPr>
      </w:pPr>
      <w:r w:rsidRPr="0057365C">
        <w:rPr>
          <w:szCs w:val="22"/>
        </w:rPr>
        <w:t xml:space="preserve">Jamstvo za otklanjanje nedostataka u jamstvenom roku daje se za sve izvedene radove </w:t>
      </w:r>
      <w:bookmarkStart w:id="68" w:name="_Hlk163133248"/>
      <w:r w:rsidRPr="0057365C">
        <w:rPr>
          <w:szCs w:val="22"/>
        </w:rPr>
        <w:t xml:space="preserve">i </w:t>
      </w:r>
      <w:bookmarkStart w:id="69" w:name="_Hlk163199542"/>
      <w:r w:rsidRPr="0057365C">
        <w:rPr>
          <w:szCs w:val="22"/>
        </w:rPr>
        <w:t>opremu koja nije obuhvaćena jamstvom proizvođača</w:t>
      </w:r>
      <w:bookmarkEnd w:id="68"/>
      <w:bookmarkEnd w:id="69"/>
      <w:r w:rsidRPr="0057365C">
        <w:rPr>
          <w:szCs w:val="22"/>
        </w:rPr>
        <w:t>.</w:t>
      </w:r>
    </w:p>
    <w:p w14:paraId="3621C614" w14:textId="77777777" w:rsidR="00FB0194" w:rsidRPr="0057365C" w:rsidRDefault="00FB0194" w:rsidP="004C67CA">
      <w:pPr>
        <w:autoSpaceDE w:val="0"/>
        <w:autoSpaceDN w:val="0"/>
        <w:adjustRightInd w:val="0"/>
        <w:jc w:val="both"/>
        <w:rPr>
          <w:szCs w:val="22"/>
        </w:rPr>
      </w:pPr>
    </w:p>
    <w:p w14:paraId="48B8B1C0" w14:textId="77777777" w:rsidR="00FB0194" w:rsidRPr="0057365C" w:rsidRDefault="00FB0194" w:rsidP="00FB0194">
      <w:pPr>
        <w:autoSpaceDE w:val="0"/>
        <w:autoSpaceDN w:val="0"/>
        <w:adjustRightInd w:val="0"/>
        <w:jc w:val="both"/>
        <w:rPr>
          <w:szCs w:val="22"/>
        </w:rPr>
      </w:pPr>
      <w:r w:rsidRPr="0057365C">
        <w:rPr>
          <w:szCs w:val="22"/>
        </w:rPr>
        <w:t>Minimalno trajanje jamstva je 24 mjeseca. Nuđeno jamstvo mora biti izraženo u mjesecima. Ponuditelj koji ponudi minimalan jamstveni rok ostvaruje 0 bodova prema ovom kriteriju i neće se bodovati prema formuli.</w:t>
      </w:r>
    </w:p>
    <w:p w14:paraId="7087ED56" w14:textId="77777777" w:rsidR="00FB0194" w:rsidRPr="0057365C" w:rsidRDefault="00FB0194" w:rsidP="00FB0194">
      <w:pPr>
        <w:autoSpaceDE w:val="0"/>
        <w:autoSpaceDN w:val="0"/>
        <w:adjustRightInd w:val="0"/>
        <w:jc w:val="both"/>
        <w:rPr>
          <w:szCs w:val="22"/>
        </w:rPr>
      </w:pPr>
    </w:p>
    <w:p w14:paraId="29A8ED3C" w14:textId="77777777" w:rsidR="00FB0194" w:rsidRPr="0057365C" w:rsidRDefault="00FB0194" w:rsidP="00FB0194">
      <w:pPr>
        <w:autoSpaceDE w:val="0"/>
        <w:autoSpaceDN w:val="0"/>
        <w:adjustRightInd w:val="0"/>
        <w:jc w:val="both"/>
        <w:rPr>
          <w:szCs w:val="22"/>
        </w:rPr>
      </w:pPr>
      <w:r w:rsidRPr="0057365C">
        <w:rPr>
          <w:szCs w:val="22"/>
        </w:rPr>
        <w:t>Ponuda u kojoj je iskazano jamstvo manje od 24 mjeseci bit će odbijena.</w:t>
      </w:r>
    </w:p>
    <w:p w14:paraId="50A1ED57" w14:textId="77777777" w:rsidR="00FB0194" w:rsidRPr="0057365C" w:rsidRDefault="00FB0194" w:rsidP="00FB0194">
      <w:pPr>
        <w:autoSpaceDE w:val="0"/>
        <w:autoSpaceDN w:val="0"/>
        <w:adjustRightInd w:val="0"/>
        <w:jc w:val="both"/>
        <w:rPr>
          <w:szCs w:val="22"/>
        </w:rPr>
      </w:pPr>
    </w:p>
    <w:p w14:paraId="6F1AF493" w14:textId="77777777" w:rsidR="00FB0194" w:rsidRPr="0057365C" w:rsidRDefault="00FB0194" w:rsidP="00FB0194">
      <w:pPr>
        <w:autoSpaceDE w:val="0"/>
        <w:autoSpaceDN w:val="0"/>
        <w:adjustRightInd w:val="0"/>
        <w:jc w:val="both"/>
        <w:rPr>
          <w:szCs w:val="22"/>
        </w:rPr>
      </w:pPr>
      <w:r w:rsidRPr="0057365C">
        <w:rPr>
          <w:szCs w:val="22"/>
        </w:rPr>
        <w:t>Maksimalno trajanje dodatnog jamstva je 60 mjeseci te ukoliko ponuditelj ponudi u svojoj ponudi jamstveni rok duži od maksimalnog smatrati će se da je ponuđen maksimalni rok od 60 mjeseci.</w:t>
      </w:r>
    </w:p>
    <w:p w14:paraId="7825A0A9" w14:textId="77777777" w:rsidR="00FB0194" w:rsidRPr="0057365C" w:rsidRDefault="00FB0194" w:rsidP="00FB0194">
      <w:pPr>
        <w:autoSpaceDE w:val="0"/>
        <w:autoSpaceDN w:val="0"/>
        <w:adjustRightInd w:val="0"/>
        <w:jc w:val="both"/>
        <w:rPr>
          <w:szCs w:val="22"/>
        </w:rPr>
      </w:pPr>
    </w:p>
    <w:p w14:paraId="56917DF0" w14:textId="77777777" w:rsidR="00FB0194" w:rsidRPr="0057365C" w:rsidRDefault="00FB0194" w:rsidP="00FB0194">
      <w:pPr>
        <w:autoSpaceDE w:val="0"/>
        <w:autoSpaceDN w:val="0"/>
        <w:adjustRightInd w:val="0"/>
        <w:jc w:val="both"/>
        <w:rPr>
          <w:szCs w:val="22"/>
        </w:rPr>
      </w:pPr>
      <w:r w:rsidRPr="0057365C">
        <w:rPr>
          <w:szCs w:val="22"/>
        </w:rPr>
        <w:t>Ponuditelj u ponudi dostavlja Izjavu o duljini trajanja jamstva za otklanjanje nedostataka (Prilog V.). Jamstvo se odnosi na sve izvedene radove i ugrađenu opremu.</w:t>
      </w:r>
    </w:p>
    <w:p w14:paraId="2699347C" w14:textId="77777777" w:rsidR="00FB0194" w:rsidRPr="0057365C" w:rsidRDefault="00FB0194" w:rsidP="00FB0194">
      <w:pPr>
        <w:autoSpaceDE w:val="0"/>
        <w:autoSpaceDN w:val="0"/>
        <w:adjustRightInd w:val="0"/>
        <w:jc w:val="both"/>
        <w:rPr>
          <w:szCs w:val="22"/>
        </w:rPr>
      </w:pPr>
    </w:p>
    <w:p w14:paraId="5E7F39C9" w14:textId="77777777" w:rsidR="00FB0194" w:rsidRPr="0057365C" w:rsidRDefault="00FB0194" w:rsidP="00FB0194">
      <w:pPr>
        <w:autoSpaceDE w:val="0"/>
        <w:autoSpaceDN w:val="0"/>
        <w:adjustRightInd w:val="0"/>
        <w:jc w:val="both"/>
        <w:rPr>
          <w:szCs w:val="22"/>
        </w:rPr>
      </w:pPr>
      <w:r w:rsidRPr="0057365C">
        <w:rPr>
          <w:szCs w:val="22"/>
        </w:rPr>
        <w:t>Ukoliko ponuditelj u svojoj ponudi ne dostavi traženu izjavu, prilikom pregleda i ocjene     ponude uzet će se da nudi minimalno trajanje jamstva za otklanjanje nedostataka te će ostvariti 0 bodova, ali ponuda  neće biti odbijena.</w:t>
      </w:r>
    </w:p>
    <w:p w14:paraId="51D8AB76" w14:textId="77777777" w:rsidR="00FB0194" w:rsidRPr="0057365C" w:rsidRDefault="00FB0194" w:rsidP="00FB0194">
      <w:pPr>
        <w:autoSpaceDE w:val="0"/>
        <w:autoSpaceDN w:val="0"/>
        <w:adjustRightInd w:val="0"/>
        <w:jc w:val="both"/>
        <w:rPr>
          <w:szCs w:val="22"/>
        </w:rPr>
      </w:pPr>
    </w:p>
    <w:p w14:paraId="0036A6BD" w14:textId="77777777" w:rsidR="004C67CA" w:rsidRPr="0057365C" w:rsidRDefault="00FB0194" w:rsidP="00FB0194">
      <w:pPr>
        <w:autoSpaceDE w:val="0"/>
        <w:autoSpaceDN w:val="0"/>
        <w:adjustRightInd w:val="0"/>
        <w:jc w:val="both"/>
        <w:rPr>
          <w:szCs w:val="22"/>
        </w:rPr>
      </w:pPr>
      <w:r w:rsidRPr="0057365C">
        <w:rPr>
          <w:szCs w:val="22"/>
        </w:rPr>
        <w:t>Maksimalni broj bodova dodijelit će se ponudi s najdužim jamstvenim rokom za otklanjanje nedostataka. Ovisno o jamstvenom roku za otklanjanje nedostataka ponude s najdužim rokom, ostale ponude će dobiti manji broj bodova, sukladno slijedećoj formuli</w:t>
      </w:r>
      <w:r w:rsidR="004C67CA" w:rsidRPr="0057365C">
        <w:rPr>
          <w:szCs w:val="22"/>
        </w:rPr>
        <w:t>:</w:t>
      </w:r>
    </w:p>
    <w:p w14:paraId="4BA73E1B" w14:textId="77777777" w:rsidR="004C67CA" w:rsidRPr="0057365C" w:rsidRDefault="004C67CA" w:rsidP="004C67CA">
      <w:pPr>
        <w:autoSpaceDE w:val="0"/>
        <w:autoSpaceDN w:val="0"/>
        <w:adjustRightInd w:val="0"/>
        <w:jc w:val="both"/>
        <w:rPr>
          <w:szCs w:val="22"/>
        </w:rPr>
      </w:pPr>
    </w:p>
    <w:p w14:paraId="6A067A68" w14:textId="7221FEFA" w:rsidR="001F3391" w:rsidRPr="0057365C" w:rsidRDefault="00384862" w:rsidP="001F3391">
      <w:pPr>
        <w:spacing w:line="276" w:lineRule="auto"/>
        <w:jc w:val="center"/>
        <w:rPr>
          <w:b/>
          <w:szCs w:val="18"/>
        </w:rPr>
      </w:pPr>
      <w:bookmarkStart w:id="70" w:name="_Hlk163127385"/>
      <m:oMathPara>
        <m:oMathParaPr>
          <m:jc m:val="left"/>
        </m:oMathParaPr>
        <m:oMath>
          <m:r>
            <m:rPr>
              <m:sty m:val="bi"/>
            </m:rPr>
            <w:rPr>
              <w:rFonts w:ascii="Cambria Math" w:hAnsi="Cambria Math"/>
              <w:szCs w:val="18"/>
            </w:rPr>
            <m:t>JR=</m:t>
          </m:r>
          <m:f>
            <m:fPr>
              <m:ctrlPr>
                <w:rPr>
                  <w:rFonts w:ascii="Cambria Math" w:hAnsi="Cambria Math"/>
                  <w:b/>
                  <w:i/>
                  <w:szCs w:val="18"/>
                </w:rPr>
              </m:ctrlPr>
            </m:fPr>
            <m:num>
              <m:sSub>
                <m:sSubPr>
                  <m:ctrlPr>
                    <w:rPr>
                      <w:rFonts w:ascii="Cambria Math" w:hAnsi="Cambria Math"/>
                      <w:b/>
                      <w:i/>
                      <w:szCs w:val="18"/>
                    </w:rPr>
                  </m:ctrlPr>
                </m:sSubPr>
                <m:e>
                  <m:r>
                    <m:rPr>
                      <m:sty m:val="bi"/>
                    </m:rPr>
                    <w:rPr>
                      <w:rFonts w:ascii="Cambria Math" w:hAnsi="Cambria Math"/>
                      <w:szCs w:val="18"/>
                    </w:rPr>
                    <m:t>JR</m:t>
                  </m:r>
                </m:e>
                <m:sub>
                  <m:r>
                    <m:rPr>
                      <m:sty m:val="bi"/>
                    </m:rPr>
                    <w:rPr>
                      <w:rFonts w:ascii="Cambria Math" w:hAnsi="Cambria Math"/>
                      <w:szCs w:val="18"/>
                    </w:rPr>
                    <m:t>pon</m:t>
                  </m:r>
                </m:sub>
              </m:sSub>
            </m:num>
            <m:den>
              <m:sSub>
                <m:sSubPr>
                  <m:ctrlPr>
                    <w:rPr>
                      <w:rFonts w:ascii="Cambria Math" w:hAnsi="Cambria Math"/>
                      <w:b/>
                      <w:i/>
                      <w:szCs w:val="18"/>
                    </w:rPr>
                  </m:ctrlPr>
                </m:sSubPr>
                <m:e>
                  <m:r>
                    <m:rPr>
                      <m:sty m:val="bi"/>
                    </m:rPr>
                    <w:rPr>
                      <w:rFonts w:ascii="Cambria Math" w:hAnsi="Cambria Math"/>
                      <w:szCs w:val="18"/>
                    </w:rPr>
                    <m:t>JR</m:t>
                  </m:r>
                </m:e>
                <m:sub>
                  <m:r>
                    <m:rPr>
                      <m:sty m:val="bi"/>
                    </m:rPr>
                    <w:rPr>
                      <w:rFonts w:ascii="Cambria Math" w:hAnsi="Cambria Math"/>
                      <w:szCs w:val="18"/>
                    </w:rPr>
                    <m:t>max</m:t>
                  </m:r>
                </m:sub>
              </m:sSub>
            </m:den>
          </m:f>
          <m:r>
            <m:rPr>
              <m:sty m:val="bi"/>
            </m:rPr>
            <w:rPr>
              <w:rFonts w:ascii="Cambria Math" w:hAnsi="Cambria Math"/>
              <w:szCs w:val="18"/>
            </w:rPr>
            <m:t>∙20</m:t>
          </m:r>
        </m:oMath>
      </m:oMathPara>
    </w:p>
    <w:bookmarkEnd w:id="70"/>
    <w:p w14:paraId="1592E5E3" w14:textId="77777777" w:rsidR="008A1747" w:rsidRPr="0057365C" w:rsidRDefault="008A1747" w:rsidP="008A1747">
      <w:pPr>
        <w:autoSpaceDE w:val="0"/>
        <w:autoSpaceDN w:val="0"/>
        <w:adjustRightInd w:val="0"/>
        <w:ind w:left="2836" w:firstLine="709"/>
        <w:jc w:val="both"/>
        <w:rPr>
          <w:b/>
          <w:bCs/>
          <w:szCs w:val="22"/>
        </w:rPr>
      </w:pPr>
    </w:p>
    <w:p w14:paraId="3F8A03D7" w14:textId="77777777" w:rsidR="004C67CA" w:rsidRPr="0057365C" w:rsidRDefault="004C67CA" w:rsidP="004C67CA">
      <w:pPr>
        <w:autoSpaceDE w:val="0"/>
        <w:autoSpaceDN w:val="0"/>
        <w:adjustRightInd w:val="0"/>
        <w:jc w:val="both"/>
        <w:rPr>
          <w:szCs w:val="22"/>
        </w:rPr>
      </w:pPr>
    </w:p>
    <w:p w14:paraId="2CC228CC" w14:textId="77777777" w:rsidR="008A1747" w:rsidRPr="0057365C" w:rsidRDefault="001F3391" w:rsidP="008A1747">
      <w:pPr>
        <w:autoSpaceDE w:val="0"/>
        <w:autoSpaceDN w:val="0"/>
        <w:adjustRightInd w:val="0"/>
        <w:jc w:val="both"/>
        <w:rPr>
          <w:szCs w:val="22"/>
        </w:rPr>
      </w:pPr>
      <w:r w:rsidRPr="0057365C">
        <w:rPr>
          <w:b/>
          <w:bCs/>
          <w:szCs w:val="22"/>
        </w:rPr>
        <w:t>JR</w:t>
      </w:r>
      <w:r w:rsidR="008A1747" w:rsidRPr="0057365C">
        <w:rPr>
          <w:b/>
          <w:bCs/>
          <w:szCs w:val="22"/>
        </w:rPr>
        <w:t xml:space="preserve"> </w:t>
      </w:r>
      <w:r w:rsidR="008A1747" w:rsidRPr="0057365C">
        <w:rPr>
          <w:szCs w:val="22"/>
        </w:rPr>
        <w:t xml:space="preserve">– broj bodova koji ponuda dobiva </w:t>
      </w:r>
      <w:r w:rsidRPr="0057365C">
        <w:rPr>
          <w:szCs w:val="22"/>
        </w:rPr>
        <w:t xml:space="preserve">za jamstveni rok </w:t>
      </w:r>
      <w:r w:rsidR="008A1747" w:rsidRPr="0057365C">
        <w:rPr>
          <w:szCs w:val="22"/>
        </w:rPr>
        <w:t>zaokružen na dvije decimale</w:t>
      </w:r>
    </w:p>
    <w:p w14:paraId="2FA3DDD9" w14:textId="77777777" w:rsidR="008A1747" w:rsidRPr="0057365C" w:rsidRDefault="001F3391" w:rsidP="008A1747">
      <w:pPr>
        <w:autoSpaceDE w:val="0"/>
        <w:autoSpaceDN w:val="0"/>
        <w:adjustRightInd w:val="0"/>
        <w:jc w:val="both"/>
        <w:rPr>
          <w:szCs w:val="22"/>
        </w:rPr>
      </w:pPr>
      <w:proofErr w:type="spellStart"/>
      <w:r w:rsidRPr="0057365C">
        <w:rPr>
          <w:b/>
          <w:bCs/>
          <w:szCs w:val="22"/>
        </w:rPr>
        <w:t>JR</w:t>
      </w:r>
      <w:r w:rsidR="008A1747" w:rsidRPr="0057365C">
        <w:rPr>
          <w:b/>
          <w:bCs/>
          <w:szCs w:val="22"/>
        </w:rPr>
        <w:t>max</w:t>
      </w:r>
      <w:proofErr w:type="spellEnd"/>
      <w:r w:rsidR="008A1747" w:rsidRPr="0057365C">
        <w:rPr>
          <w:b/>
          <w:bCs/>
          <w:szCs w:val="22"/>
        </w:rPr>
        <w:t xml:space="preserve"> </w:t>
      </w:r>
      <w:r w:rsidR="008A1747" w:rsidRPr="0057365C">
        <w:rPr>
          <w:szCs w:val="22"/>
        </w:rPr>
        <w:t xml:space="preserve">– ponuda s </w:t>
      </w:r>
      <w:r w:rsidRPr="0057365C">
        <w:rPr>
          <w:szCs w:val="22"/>
        </w:rPr>
        <w:t>najdužim jamstvenim rokom za otklanjanje nedostataka ponuđen u postupku nabave</w:t>
      </w:r>
    </w:p>
    <w:p w14:paraId="3C82891A" w14:textId="77777777" w:rsidR="004C67CA" w:rsidRPr="0057365C" w:rsidRDefault="001F3391" w:rsidP="008A1747">
      <w:pPr>
        <w:autoSpaceDE w:val="0"/>
        <w:autoSpaceDN w:val="0"/>
        <w:adjustRightInd w:val="0"/>
        <w:jc w:val="both"/>
        <w:rPr>
          <w:szCs w:val="22"/>
        </w:rPr>
      </w:pPr>
      <w:proofErr w:type="spellStart"/>
      <w:r w:rsidRPr="0057365C">
        <w:rPr>
          <w:b/>
          <w:bCs/>
          <w:szCs w:val="22"/>
        </w:rPr>
        <w:t>JR</w:t>
      </w:r>
      <w:r w:rsidR="008A1747" w:rsidRPr="0057365C">
        <w:rPr>
          <w:b/>
          <w:bCs/>
          <w:szCs w:val="22"/>
        </w:rPr>
        <w:t>pon</w:t>
      </w:r>
      <w:proofErr w:type="spellEnd"/>
      <w:r w:rsidR="008A1747" w:rsidRPr="0057365C">
        <w:rPr>
          <w:b/>
          <w:bCs/>
          <w:szCs w:val="22"/>
        </w:rPr>
        <w:t xml:space="preserve"> </w:t>
      </w:r>
      <w:r w:rsidR="008A1747" w:rsidRPr="0057365C">
        <w:rPr>
          <w:szCs w:val="22"/>
        </w:rPr>
        <w:t xml:space="preserve">– </w:t>
      </w:r>
      <w:r w:rsidRPr="0057365C">
        <w:rPr>
          <w:szCs w:val="22"/>
        </w:rPr>
        <w:t xml:space="preserve">jamstveni rok za otklanjanje nedostataka </w:t>
      </w:r>
      <w:r w:rsidR="008A1747" w:rsidRPr="0057365C">
        <w:rPr>
          <w:szCs w:val="22"/>
        </w:rPr>
        <w:t>ponude koja se ocjenjuje</w:t>
      </w:r>
    </w:p>
    <w:p w14:paraId="76D277EB" w14:textId="77777777" w:rsidR="004C67CA" w:rsidRPr="0057365C" w:rsidRDefault="001F3391" w:rsidP="004C67CA">
      <w:pPr>
        <w:autoSpaceDE w:val="0"/>
        <w:autoSpaceDN w:val="0"/>
        <w:adjustRightInd w:val="0"/>
        <w:jc w:val="both"/>
        <w:rPr>
          <w:szCs w:val="22"/>
        </w:rPr>
      </w:pPr>
      <w:r w:rsidRPr="0057365C">
        <w:rPr>
          <w:b/>
          <w:bCs/>
          <w:szCs w:val="22"/>
        </w:rPr>
        <w:t>2</w:t>
      </w:r>
      <w:r w:rsidR="004C67CA" w:rsidRPr="0057365C">
        <w:rPr>
          <w:b/>
          <w:bCs/>
          <w:szCs w:val="22"/>
        </w:rPr>
        <w:t xml:space="preserve">0 </w:t>
      </w:r>
      <w:r w:rsidR="004C67CA" w:rsidRPr="0057365C">
        <w:rPr>
          <w:szCs w:val="22"/>
        </w:rPr>
        <w:t>– maksimalni broj bodova</w:t>
      </w:r>
    </w:p>
    <w:p w14:paraId="034F6B89" w14:textId="77777777" w:rsidR="004C67CA" w:rsidRPr="0057365C" w:rsidRDefault="004C67CA" w:rsidP="004C67CA">
      <w:pPr>
        <w:autoSpaceDE w:val="0"/>
        <w:autoSpaceDN w:val="0"/>
        <w:adjustRightInd w:val="0"/>
        <w:jc w:val="both"/>
        <w:rPr>
          <w:szCs w:val="22"/>
        </w:rPr>
      </w:pPr>
    </w:p>
    <w:p w14:paraId="18DD0F4F" w14:textId="77777777" w:rsidR="004C67CA" w:rsidRPr="0057365C" w:rsidRDefault="004C67CA" w:rsidP="004C67CA">
      <w:pPr>
        <w:autoSpaceDE w:val="0"/>
        <w:autoSpaceDN w:val="0"/>
        <w:adjustRightInd w:val="0"/>
        <w:jc w:val="both"/>
        <w:rPr>
          <w:szCs w:val="22"/>
        </w:rPr>
      </w:pPr>
      <w:r w:rsidRPr="0057365C">
        <w:rPr>
          <w:szCs w:val="22"/>
        </w:rPr>
        <w:t>Ako su dvije ili više valjanih ponuda jednako rangirane prema kriteriju za odabir ponude, Naručitelj će odabrati ponudu koja je zaprimljena ranije.</w:t>
      </w:r>
    </w:p>
    <w:p w14:paraId="73A10771" w14:textId="77777777" w:rsidR="004C67CA" w:rsidRPr="0057365C" w:rsidRDefault="004C67CA" w:rsidP="00BE3793">
      <w:pPr>
        <w:pStyle w:val="Naslov1"/>
        <w:numPr>
          <w:ilvl w:val="0"/>
          <w:numId w:val="0"/>
        </w:numPr>
        <w:ind w:left="492"/>
        <w:jc w:val="center"/>
        <w:rPr>
          <w:b/>
          <w:sz w:val="24"/>
          <w:u w:val="none"/>
          <w:lang w:val="hr-HR"/>
        </w:rPr>
      </w:pPr>
      <w:bookmarkStart w:id="71" w:name="_Toc409781829"/>
    </w:p>
    <w:p w14:paraId="03A75E4F" w14:textId="77777777" w:rsidR="001A2FB1" w:rsidRPr="0057365C" w:rsidRDefault="00BE3793" w:rsidP="00BE3793">
      <w:pPr>
        <w:pStyle w:val="Naslov1"/>
        <w:numPr>
          <w:ilvl w:val="0"/>
          <w:numId w:val="0"/>
        </w:numPr>
        <w:ind w:left="492"/>
        <w:jc w:val="center"/>
        <w:rPr>
          <w:b/>
          <w:sz w:val="24"/>
        </w:rPr>
      </w:pPr>
      <w:bookmarkStart w:id="72" w:name="_Toc164676759"/>
      <w:r w:rsidRPr="0057365C">
        <w:rPr>
          <w:b/>
          <w:sz w:val="24"/>
          <w:u w:val="none"/>
          <w:lang w:val="hr-HR"/>
        </w:rPr>
        <w:t>VI.</w:t>
      </w:r>
      <w:r w:rsidRPr="0057365C">
        <w:rPr>
          <w:b/>
          <w:sz w:val="24"/>
          <w:lang w:val="hr-HR"/>
        </w:rPr>
        <w:t xml:space="preserve"> </w:t>
      </w:r>
      <w:r w:rsidR="001A2FB1" w:rsidRPr="0057365C">
        <w:rPr>
          <w:b/>
          <w:sz w:val="24"/>
        </w:rPr>
        <w:t>OSTALE ODREDBE</w:t>
      </w:r>
      <w:bookmarkEnd w:id="71"/>
      <w:bookmarkEnd w:id="72"/>
    </w:p>
    <w:p w14:paraId="46D9B1AC" w14:textId="77777777" w:rsidR="00C34F29" w:rsidRPr="0057365C" w:rsidRDefault="00C34F29" w:rsidP="006C43FE"/>
    <w:p w14:paraId="2881FD6F" w14:textId="77777777" w:rsidR="009F51E5" w:rsidRPr="0057365C" w:rsidRDefault="009F51E5" w:rsidP="006C43FE"/>
    <w:p w14:paraId="1DE45F06" w14:textId="77777777" w:rsidR="00C34F29" w:rsidRPr="0057365C" w:rsidRDefault="00C34F29" w:rsidP="00BE3793">
      <w:pPr>
        <w:pStyle w:val="Naslov2"/>
        <w:rPr>
          <w:lang w:val="hr-HR"/>
        </w:rPr>
      </w:pPr>
      <w:bookmarkStart w:id="73" w:name="_Toc60911769"/>
      <w:bookmarkStart w:id="74" w:name="_Toc164676760"/>
      <w:r w:rsidRPr="0057365C">
        <w:t>Odredbe koje se odnose na zajednicu gospodarskih subjekata:</w:t>
      </w:r>
      <w:bookmarkEnd w:id="73"/>
      <w:bookmarkEnd w:id="74"/>
    </w:p>
    <w:p w14:paraId="5D1E1888" w14:textId="77777777" w:rsidR="00C34F29" w:rsidRPr="0057365C" w:rsidRDefault="00C34F29" w:rsidP="00C34F29">
      <w:pPr>
        <w:jc w:val="both"/>
      </w:pPr>
      <w:r w:rsidRPr="0057365C">
        <w:t xml:space="preserve">Zajednica </w:t>
      </w:r>
      <w:bookmarkStart w:id="75" w:name="_Hlk60908779"/>
      <w:r w:rsidRPr="0057365C">
        <w:t xml:space="preserve">gospodarskih subjekata </w:t>
      </w:r>
      <w:bookmarkEnd w:id="75"/>
      <w:r w:rsidRPr="0057365C">
        <w:t>je svako privremeno udruživanje gospodarskih subjekata koje na tržištu nudi izvođenje radova ili posla, isporuku robe ili pružanje usluga.</w:t>
      </w:r>
    </w:p>
    <w:p w14:paraId="66A011D0" w14:textId="77777777" w:rsidR="00C34F29" w:rsidRPr="0057365C" w:rsidRDefault="00C34F29" w:rsidP="00C34F29">
      <w:pPr>
        <w:jc w:val="both"/>
      </w:pPr>
    </w:p>
    <w:p w14:paraId="25D854CC" w14:textId="77777777" w:rsidR="00C34F29" w:rsidRPr="0057365C" w:rsidRDefault="00C34F29" w:rsidP="00C34F29">
      <w:pPr>
        <w:jc w:val="both"/>
      </w:pPr>
      <w:r w:rsidRPr="0057365C">
        <w:t xml:space="preserve">Zajednica gospodarskih subjekata u ponudi mora dostaviti </w:t>
      </w:r>
      <w:bookmarkStart w:id="76" w:name="_Toc520452356"/>
      <w:bookmarkStart w:id="77" w:name="_Toc521564132"/>
      <w:bookmarkStart w:id="78" w:name="_Toc22026843"/>
      <w:bookmarkStart w:id="79" w:name="_Toc46905918"/>
      <w:bookmarkStart w:id="80" w:name="_Toc51319945"/>
      <w:r w:rsidRPr="0057365C">
        <w:rPr>
          <w:lang w:val="x-none"/>
        </w:rPr>
        <w:t xml:space="preserve">Ponudbeni list zajednice </w:t>
      </w:r>
      <w:bookmarkEnd w:id="76"/>
      <w:r w:rsidRPr="0057365C">
        <w:rPr>
          <w:lang w:val="x-none"/>
        </w:rPr>
        <w:t>gospodarskih subjekata</w:t>
      </w:r>
      <w:bookmarkEnd w:id="77"/>
      <w:bookmarkEnd w:id="78"/>
      <w:bookmarkEnd w:id="79"/>
      <w:bookmarkEnd w:id="80"/>
      <w:r w:rsidRPr="0057365C">
        <w:rPr>
          <w:b/>
          <w:bCs/>
          <w:lang w:val="x-none"/>
        </w:rPr>
        <w:t xml:space="preserve"> </w:t>
      </w:r>
      <w:r w:rsidRPr="0057365C">
        <w:rPr>
          <w:lang w:val="x-none"/>
        </w:rPr>
        <w:t xml:space="preserve">PRILOG </w:t>
      </w:r>
      <w:proofErr w:type="spellStart"/>
      <w:r w:rsidRPr="0057365C">
        <w:rPr>
          <w:lang w:val="x-none"/>
        </w:rPr>
        <w:t>I</w:t>
      </w:r>
      <w:r w:rsidR="00187F85" w:rsidRPr="0057365C">
        <w:t>.a</w:t>
      </w:r>
      <w:proofErr w:type="spellEnd"/>
      <w:r w:rsidR="00187F85" w:rsidRPr="0057365C">
        <w:t xml:space="preserve"> u kojoj se navode poda</w:t>
      </w:r>
      <w:r w:rsidRPr="0057365C">
        <w:t>ci o svakom članu zajednice gospodarskih subjekata (naziv ili tvrtka, sjedište, OIB ili nacionalni identifikacijski broj, broj računa, zakonski zastupnici), uz obveznu naznaku člana zajednice gospodarskih subjekata koji je ovlašten za komunikaciju sa naručiteljem te koji će dio ugovora (predmet, količina, vrijednost i postotni dio) izvršavati pojedini član zajednice gospodarskih subjekata.</w:t>
      </w:r>
    </w:p>
    <w:p w14:paraId="7739CFBA" w14:textId="77777777" w:rsidR="00C34F29" w:rsidRPr="0057365C" w:rsidRDefault="00C34F29" w:rsidP="00C34F29">
      <w:pPr>
        <w:jc w:val="both"/>
      </w:pPr>
    </w:p>
    <w:p w14:paraId="7FE3068E" w14:textId="77777777" w:rsidR="00C34F29" w:rsidRPr="0057365C" w:rsidRDefault="00C34F29" w:rsidP="00C34F29">
      <w:pPr>
        <w:jc w:val="both"/>
      </w:pPr>
      <w:r w:rsidRPr="0057365C">
        <w:t>Naručitelj neposredno plaća svakom članu zajednice gospodarskih subjekata za onaj dio ugovora o nabavi koji je on izvršio, ako zajednica gospodarskih subjekata ne odredi drugačije.</w:t>
      </w:r>
    </w:p>
    <w:p w14:paraId="437F7CAF" w14:textId="77777777" w:rsidR="00C34F29" w:rsidRPr="0057365C" w:rsidRDefault="00C34F29" w:rsidP="00C34F29">
      <w:pPr>
        <w:jc w:val="both"/>
      </w:pPr>
    </w:p>
    <w:p w14:paraId="0CDF0C3C" w14:textId="77777777" w:rsidR="00C34F29" w:rsidRPr="0057365C" w:rsidRDefault="00C34F29" w:rsidP="00DC0843">
      <w:pPr>
        <w:jc w:val="both"/>
      </w:pPr>
      <w:bookmarkStart w:id="81" w:name="_Hlk83294299"/>
      <w:r w:rsidRPr="0057365C">
        <w:t xml:space="preserve">U slučaju </w:t>
      </w:r>
      <w:bookmarkStart w:id="82" w:name="_Hlk60909643"/>
      <w:r w:rsidRPr="0057365C">
        <w:t xml:space="preserve">zajednice </w:t>
      </w:r>
      <w:bookmarkStart w:id="83" w:name="_Hlk60909437"/>
      <w:r w:rsidRPr="0057365C">
        <w:t xml:space="preserve">gospodarskih subjekata </w:t>
      </w:r>
      <w:bookmarkEnd w:id="82"/>
      <w:bookmarkEnd w:id="83"/>
      <w:r w:rsidRPr="0057365C">
        <w:t xml:space="preserve">svi članovi zajednice gospodarskih subjekata moraju pojedinačno dokazati da </w:t>
      </w:r>
      <w:r w:rsidR="00327D1D" w:rsidRPr="0057365C">
        <w:t>postoje</w:t>
      </w:r>
      <w:r w:rsidRPr="0057365C">
        <w:t xml:space="preserve"> uvjet</w:t>
      </w:r>
      <w:r w:rsidR="00327D1D" w:rsidRPr="0057365C">
        <w:t>i</w:t>
      </w:r>
      <w:r w:rsidRPr="0057365C">
        <w:t xml:space="preserve"> sposobnosti sukladno točki </w:t>
      </w:r>
      <w:r w:rsidR="00327D1D" w:rsidRPr="0057365C">
        <w:t>15.</w:t>
      </w:r>
      <w:r w:rsidR="00CD60DB" w:rsidRPr="0057365C">
        <w:t>,</w:t>
      </w:r>
      <w:r w:rsidR="00327D1D" w:rsidRPr="0057365C">
        <w:t xml:space="preserve"> </w:t>
      </w:r>
      <w:r w:rsidR="00442F63" w:rsidRPr="0057365C">
        <w:t xml:space="preserve">a kumulativno uvjeti sposobnosti sukladno točki </w:t>
      </w:r>
      <w:r w:rsidRPr="0057365C">
        <w:t>16. ovoga Poziva.</w:t>
      </w:r>
    </w:p>
    <w:bookmarkEnd w:id="81"/>
    <w:p w14:paraId="63E51849" w14:textId="77777777" w:rsidR="00C34F29" w:rsidRPr="0057365C" w:rsidRDefault="00C34F29" w:rsidP="00C34F29">
      <w:pPr>
        <w:jc w:val="both"/>
      </w:pPr>
    </w:p>
    <w:p w14:paraId="66E19517" w14:textId="77777777" w:rsidR="00C34F29" w:rsidRPr="0057365C" w:rsidRDefault="00C34F29" w:rsidP="00C34F29">
      <w:pPr>
        <w:jc w:val="both"/>
      </w:pPr>
      <w:r w:rsidRPr="0057365C">
        <w:t xml:space="preserve">Odgovornost članova zajednice </w:t>
      </w:r>
      <w:bookmarkStart w:id="84" w:name="_Hlk60909723"/>
      <w:r w:rsidRPr="0057365C">
        <w:t xml:space="preserve">gospodarskih subjekata </w:t>
      </w:r>
      <w:bookmarkEnd w:id="84"/>
      <w:r w:rsidRPr="0057365C">
        <w:t>je solidarna.</w:t>
      </w:r>
    </w:p>
    <w:p w14:paraId="772174C2" w14:textId="77777777" w:rsidR="00C34F29" w:rsidRPr="0057365C" w:rsidRDefault="00C34F29" w:rsidP="00C34F29">
      <w:pPr>
        <w:jc w:val="both"/>
      </w:pPr>
    </w:p>
    <w:p w14:paraId="59893BC6" w14:textId="77777777" w:rsidR="00C34F29" w:rsidRPr="0057365C" w:rsidRDefault="00C34F29" w:rsidP="00C34F29">
      <w:pPr>
        <w:jc w:val="both"/>
      </w:pPr>
      <w:r w:rsidRPr="0057365C">
        <w:t xml:space="preserve">Ukoliko bude odabrana ponuda </w:t>
      </w:r>
      <w:bookmarkStart w:id="85" w:name="_Hlk60909868"/>
      <w:r w:rsidRPr="0057365C">
        <w:t>zajednice gospodarskih subjekata</w:t>
      </w:r>
      <w:bookmarkEnd w:id="85"/>
      <w:r w:rsidRPr="0057365C">
        <w:t xml:space="preserve">, naručitelj će prije potpisivanja ugovora dopisom zatražiti od zajednice </w:t>
      </w:r>
      <w:bookmarkStart w:id="86" w:name="_Hlk60910068"/>
      <w:r w:rsidRPr="0057365C">
        <w:t xml:space="preserve">gospodarskih subjekata </w:t>
      </w:r>
      <w:bookmarkEnd w:id="86"/>
      <w:r w:rsidRPr="0057365C">
        <w:t>da, u primjerenom roku, ne kraćem od pet dana od dana primitka dopisa dostavi potpisan i ovjeren pravni akt-sporazum o osnivanju poslovne udruge za izvršenje ugovora iz koje je vidljivo:</w:t>
      </w:r>
    </w:p>
    <w:p w14:paraId="00C6FA2B" w14:textId="77777777" w:rsidR="00C34F29" w:rsidRPr="0057365C" w:rsidRDefault="00C34F29" w:rsidP="00C34F29">
      <w:pPr>
        <w:jc w:val="both"/>
      </w:pPr>
      <w:r w:rsidRPr="0057365C">
        <w:t xml:space="preserve">- naziv gospodarskog subjekta, sjedište i ime ovlaštene osobe svakog gospodarskog subjekta iz ponude zajednice gospodarskih subjekata, </w:t>
      </w:r>
    </w:p>
    <w:p w14:paraId="6C77F1ED" w14:textId="77777777" w:rsidR="00C34F29" w:rsidRPr="0057365C" w:rsidRDefault="00C34F29" w:rsidP="00C34F29">
      <w:pPr>
        <w:jc w:val="both"/>
      </w:pPr>
      <w:r w:rsidRPr="0057365C">
        <w:t xml:space="preserve">- predmet, količina, vrijednost i postotni dio koji će izvoditi svaki od gospodarskih subjekata iz ponude zajednice gospodarskih subjekata, </w:t>
      </w:r>
    </w:p>
    <w:p w14:paraId="5088F4AE" w14:textId="77777777" w:rsidR="00C34F29" w:rsidRPr="0057365C" w:rsidRDefault="00C34F29" w:rsidP="00C34F29">
      <w:pPr>
        <w:jc w:val="both"/>
      </w:pPr>
      <w:r w:rsidRPr="0057365C">
        <w:t xml:space="preserve">- način plaćanja svakom članu zajednice gospodarskih subjekata, </w:t>
      </w:r>
    </w:p>
    <w:p w14:paraId="311F85A9" w14:textId="77777777" w:rsidR="00C34F29" w:rsidRPr="0057365C" w:rsidRDefault="00C34F29" w:rsidP="00C34F29">
      <w:pPr>
        <w:jc w:val="both"/>
      </w:pPr>
      <w:r w:rsidRPr="0057365C">
        <w:t>- značenje solidarne odgovornosti odnosno preuzimanja obveza i odgovornosti ukoliko jedan ili više članova iz ponude zajednice gospodarskih subjekata ne mogu izvršiti ugovorne obveze.</w:t>
      </w:r>
    </w:p>
    <w:p w14:paraId="2157850E" w14:textId="77777777" w:rsidR="00C34F29" w:rsidRPr="0057365C" w:rsidRDefault="00C34F29" w:rsidP="00C34F29">
      <w:pPr>
        <w:jc w:val="both"/>
      </w:pPr>
    </w:p>
    <w:p w14:paraId="359829B3" w14:textId="77777777" w:rsidR="00C34F29" w:rsidRPr="0057365C" w:rsidRDefault="00C34F29" w:rsidP="00C34F29">
      <w:pPr>
        <w:jc w:val="both"/>
      </w:pPr>
      <w:r w:rsidRPr="0057365C">
        <w:t xml:space="preserve">Predmetni pravni akt-sporazum mora biti potpisan od svih članova zajednice gospodarskih subjekata.  </w:t>
      </w:r>
    </w:p>
    <w:p w14:paraId="29849A09" w14:textId="77777777" w:rsidR="002405F1" w:rsidRPr="0057365C" w:rsidRDefault="002405F1" w:rsidP="00C34F29">
      <w:pPr>
        <w:jc w:val="both"/>
      </w:pPr>
    </w:p>
    <w:p w14:paraId="5F161539" w14:textId="77777777" w:rsidR="00C34F29" w:rsidRPr="0057365C" w:rsidRDefault="00C34F29" w:rsidP="00BE3793">
      <w:pPr>
        <w:pStyle w:val="Naslov2"/>
      </w:pPr>
      <w:bookmarkStart w:id="87" w:name="_Toc60911770"/>
      <w:bookmarkStart w:id="88" w:name="_Toc164676761"/>
      <w:r w:rsidRPr="0057365C">
        <w:t xml:space="preserve">Odredbe koje se odnose na </w:t>
      </w:r>
      <w:bookmarkStart w:id="89" w:name="_Hlk60904125"/>
      <w:proofErr w:type="spellStart"/>
      <w:r w:rsidRPr="0057365C">
        <w:t>podugovaratelje</w:t>
      </w:r>
      <w:bookmarkEnd w:id="89"/>
      <w:proofErr w:type="spellEnd"/>
      <w:r w:rsidRPr="0057365C">
        <w:t>:</w:t>
      </w:r>
      <w:bookmarkEnd w:id="87"/>
      <w:bookmarkEnd w:id="88"/>
    </w:p>
    <w:p w14:paraId="6D391042" w14:textId="77777777" w:rsidR="00C34F29" w:rsidRPr="0057365C" w:rsidRDefault="00C34F29" w:rsidP="00C34F29">
      <w:pPr>
        <w:rPr>
          <w:bCs/>
        </w:rPr>
      </w:pPr>
      <w:bookmarkStart w:id="90" w:name="_Toc42521295"/>
      <w:bookmarkStart w:id="91" w:name="_Toc60911771"/>
      <w:r w:rsidRPr="0057365C">
        <w:rPr>
          <w:bCs/>
          <w:lang w:val="x-none"/>
        </w:rPr>
        <w:t xml:space="preserve">Gospodarski subjekt koji namjerava dati dio ugovora u podugovor obvezan je u ponudbenom listu PRILOG </w:t>
      </w:r>
      <w:proofErr w:type="spellStart"/>
      <w:r w:rsidRPr="0057365C">
        <w:rPr>
          <w:bCs/>
        </w:rPr>
        <w:t>I.b</w:t>
      </w:r>
      <w:bookmarkEnd w:id="90"/>
      <w:proofErr w:type="spellEnd"/>
      <w:r w:rsidRPr="0057365C">
        <w:rPr>
          <w:bCs/>
        </w:rPr>
        <w:t xml:space="preserve"> navesti:</w:t>
      </w:r>
      <w:bookmarkEnd w:id="91"/>
    </w:p>
    <w:p w14:paraId="4131AB0A" w14:textId="77777777" w:rsidR="00C34F29" w:rsidRPr="0057365C" w:rsidRDefault="00C34F29" w:rsidP="00C34F29">
      <w:pPr>
        <w:jc w:val="both"/>
      </w:pPr>
      <w:r w:rsidRPr="0057365C">
        <w:t xml:space="preserve">1. koji dio ugovora namjerava dati u podugovor (predmet ili količina, vrijednost ili postotni udio), </w:t>
      </w:r>
    </w:p>
    <w:p w14:paraId="297B6A3D" w14:textId="77777777" w:rsidR="00C34F29" w:rsidRPr="0057365C" w:rsidRDefault="00C34F29" w:rsidP="00C34F29">
      <w:pPr>
        <w:jc w:val="both"/>
      </w:pPr>
      <w:r w:rsidRPr="0057365C">
        <w:t xml:space="preserve">2. podatke o </w:t>
      </w:r>
      <w:proofErr w:type="spellStart"/>
      <w:r w:rsidRPr="0057365C">
        <w:t>podugovarateljima</w:t>
      </w:r>
      <w:proofErr w:type="spellEnd"/>
      <w:r w:rsidRPr="0057365C">
        <w:t xml:space="preserve"> </w:t>
      </w:r>
      <w:bookmarkStart w:id="92" w:name="_Hlk60908537"/>
      <w:r w:rsidRPr="0057365C">
        <w:t xml:space="preserve">(naziv ili tvrtka, sjedište, OIB ili nacionalni identifikacijski broj, broj računa, zakonski zastupnici </w:t>
      </w:r>
      <w:proofErr w:type="spellStart"/>
      <w:r w:rsidRPr="0057365C">
        <w:t>podugovaratelja</w:t>
      </w:r>
      <w:proofErr w:type="spellEnd"/>
      <w:r w:rsidRPr="0057365C">
        <w:t>)</w:t>
      </w:r>
      <w:bookmarkEnd w:id="92"/>
      <w:r w:rsidRPr="0057365C">
        <w:t>.</w:t>
      </w:r>
    </w:p>
    <w:p w14:paraId="7EA76433" w14:textId="77777777" w:rsidR="00C34F29" w:rsidRPr="0057365C" w:rsidRDefault="00C34F29" w:rsidP="00C34F29"/>
    <w:p w14:paraId="76BBE1A6" w14:textId="77777777" w:rsidR="00C34F29" w:rsidRPr="0057365C" w:rsidRDefault="00187F85" w:rsidP="00C34F29">
      <w:pPr>
        <w:jc w:val="both"/>
      </w:pPr>
      <w:r w:rsidRPr="0057365C">
        <w:t>Navedeni poda</w:t>
      </w:r>
      <w:r w:rsidR="00C34F29" w:rsidRPr="0057365C">
        <w:t xml:space="preserve">ci o </w:t>
      </w:r>
      <w:proofErr w:type="spellStart"/>
      <w:r w:rsidR="00C34F29" w:rsidRPr="0057365C">
        <w:t>podugovaratelju</w:t>
      </w:r>
      <w:proofErr w:type="spellEnd"/>
      <w:r w:rsidR="00C34F29" w:rsidRPr="0057365C">
        <w:t>/ima, iz točke 1. i 2. su obvezni sastojci ugovora o nabavi.</w:t>
      </w:r>
    </w:p>
    <w:p w14:paraId="20CC9784" w14:textId="77777777" w:rsidR="00C34F29" w:rsidRPr="0057365C" w:rsidRDefault="00C34F29" w:rsidP="00C34F29"/>
    <w:p w14:paraId="63DD6051" w14:textId="77777777" w:rsidR="00C34F29" w:rsidRPr="0057365C" w:rsidRDefault="00C34F29" w:rsidP="00C34F29">
      <w:pPr>
        <w:jc w:val="both"/>
      </w:pPr>
      <w:r w:rsidRPr="0057365C">
        <w:t xml:space="preserve">Ukoliko ponuditelj namjerava dati dio ugovora o nabavi u podugovor jednom ili više </w:t>
      </w:r>
      <w:proofErr w:type="spellStart"/>
      <w:r w:rsidRPr="0057365C">
        <w:t>podugovaratelja</w:t>
      </w:r>
      <w:proofErr w:type="spellEnd"/>
      <w:r w:rsidRPr="0057365C">
        <w:t xml:space="preserve">  svaki </w:t>
      </w:r>
      <w:proofErr w:type="spellStart"/>
      <w:r w:rsidRPr="0057365C">
        <w:t>podugovaratelj</w:t>
      </w:r>
      <w:proofErr w:type="spellEnd"/>
      <w:r w:rsidRPr="0057365C">
        <w:t xml:space="preserve"> mora dokazati:</w:t>
      </w:r>
    </w:p>
    <w:p w14:paraId="3EC4FA90" w14:textId="77777777" w:rsidR="00C34F29" w:rsidRPr="0057365C" w:rsidRDefault="00C34F29" w:rsidP="00C34F29">
      <w:pPr>
        <w:jc w:val="both"/>
      </w:pPr>
      <w:bookmarkStart w:id="93" w:name="_Hlk60909159"/>
      <w:r w:rsidRPr="0057365C">
        <w:t xml:space="preserve">- uvjet sposobnosti sukladno točki </w:t>
      </w:r>
      <w:r w:rsidR="00327D1D" w:rsidRPr="0057365C">
        <w:t xml:space="preserve">15. </w:t>
      </w:r>
      <w:r w:rsidRPr="0057365C">
        <w:t>ovoga Poziva</w:t>
      </w:r>
      <w:bookmarkEnd w:id="93"/>
    </w:p>
    <w:p w14:paraId="25CD38CF" w14:textId="77777777" w:rsidR="00C34F29" w:rsidRPr="0057365C" w:rsidRDefault="00C34F29" w:rsidP="00C34F29"/>
    <w:p w14:paraId="4D093683" w14:textId="77777777" w:rsidR="00C34F29" w:rsidRPr="0057365C" w:rsidRDefault="00C34F29" w:rsidP="001D36B6">
      <w:pPr>
        <w:jc w:val="both"/>
      </w:pPr>
      <w:r w:rsidRPr="0057365C">
        <w:t xml:space="preserve">Ako naručitelj utvrdi da postoji razlog za isključenja </w:t>
      </w:r>
      <w:proofErr w:type="spellStart"/>
      <w:r w:rsidRPr="0057365C">
        <w:t>podugovaratelja</w:t>
      </w:r>
      <w:proofErr w:type="spellEnd"/>
      <w:r w:rsidRPr="0057365C">
        <w:t>, može od gospoda</w:t>
      </w:r>
      <w:r w:rsidR="001D36B6" w:rsidRPr="0057365C">
        <w:t>r</w:t>
      </w:r>
      <w:r w:rsidRPr="0057365C">
        <w:t xml:space="preserve">skog subjekta zatražiti zamjenu tog </w:t>
      </w:r>
      <w:proofErr w:type="spellStart"/>
      <w:r w:rsidRPr="0057365C">
        <w:t>podugovaratelja</w:t>
      </w:r>
      <w:proofErr w:type="spellEnd"/>
      <w:r w:rsidRPr="0057365C">
        <w:t xml:space="preserve"> ili isključiti ponudu ponuditelja.</w:t>
      </w:r>
    </w:p>
    <w:p w14:paraId="757D2D35" w14:textId="77777777" w:rsidR="00C34F29" w:rsidRPr="0057365C" w:rsidRDefault="00C34F29" w:rsidP="00C34F29"/>
    <w:p w14:paraId="5E3C407D" w14:textId="77777777" w:rsidR="00C34F29" w:rsidRPr="0057365C" w:rsidRDefault="00C34F29" w:rsidP="001D36B6">
      <w:pPr>
        <w:jc w:val="both"/>
      </w:pPr>
      <w:r w:rsidRPr="0057365C">
        <w:t xml:space="preserve">Ako se dio ugovora o nabavi daje u podugovor, tada za dio ugovora koji je isti izvršio, naručitelj neposredno plaća </w:t>
      </w:r>
      <w:proofErr w:type="spellStart"/>
      <w:r w:rsidRPr="0057365C">
        <w:t>podugovaratelju</w:t>
      </w:r>
      <w:proofErr w:type="spellEnd"/>
      <w:r w:rsidRPr="0057365C">
        <w:t xml:space="preserve"> (osim ako ugovaratelj dokaže da su obveze prema </w:t>
      </w:r>
      <w:proofErr w:type="spellStart"/>
      <w:r w:rsidRPr="0057365C">
        <w:t>podugovaratelju</w:t>
      </w:r>
      <w:proofErr w:type="spellEnd"/>
      <w:r w:rsidRPr="0057365C">
        <w:t xml:space="preserve"> za taj dio ugovora već podmirene). </w:t>
      </w:r>
    </w:p>
    <w:p w14:paraId="4882ED87" w14:textId="77777777" w:rsidR="00EB7B60" w:rsidRPr="0057365C" w:rsidRDefault="00EB7B60" w:rsidP="006C43FE"/>
    <w:p w14:paraId="61DF2005" w14:textId="77777777" w:rsidR="002C4048" w:rsidRPr="0057365C" w:rsidRDefault="002C4048" w:rsidP="00BE3793">
      <w:pPr>
        <w:pStyle w:val="Naslov2"/>
      </w:pPr>
      <w:bookmarkStart w:id="94" w:name="_Toc164676762"/>
      <w:bookmarkEnd w:id="59"/>
      <w:bookmarkEnd w:id="60"/>
      <w:r w:rsidRPr="0057365C">
        <w:t>Jamstva:</w:t>
      </w:r>
      <w:bookmarkEnd w:id="94"/>
    </w:p>
    <w:p w14:paraId="47DC40B3" w14:textId="77777777" w:rsidR="00D117AA" w:rsidRPr="0057365C" w:rsidRDefault="002C4048" w:rsidP="00D117AA">
      <w:pPr>
        <w:rPr>
          <w:b/>
          <w:lang w:eastAsia="x-none"/>
        </w:rPr>
      </w:pPr>
      <w:r w:rsidRPr="0057365C">
        <w:rPr>
          <w:b/>
          <w:lang w:eastAsia="x-none"/>
        </w:rPr>
        <w:t>2</w:t>
      </w:r>
      <w:r w:rsidR="00364FFF" w:rsidRPr="0057365C">
        <w:rPr>
          <w:b/>
          <w:lang w:eastAsia="x-none"/>
        </w:rPr>
        <w:t>5</w:t>
      </w:r>
      <w:r w:rsidRPr="0057365C">
        <w:rPr>
          <w:b/>
          <w:lang w:eastAsia="x-none"/>
        </w:rPr>
        <w:t>. 1.</w:t>
      </w:r>
      <w:r w:rsidR="002405F1" w:rsidRPr="0057365C">
        <w:rPr>
          <w:b/>
          <w:lang w:eastAsia="x-none"/>
        </w:rPr>
        <w:t xml:space="preserve"> </w:t>
      </w:r>
      <w:r w:rsidR="00D117AA" w:rsidRPr="0057365C">
        <w:rPr>
          <w:b/>
        </w:rPr>
        <w:t>Jamstvo za uredno ispunjenje ugovora:</w:t>
      </w:r>
    </w:p>
    <w:p w14:paraId="67AAE78B" w14:textId="77777777" w:rsidR="00B57B17" w:rsidRPr="0057365C" w:rsidRDefault="00B57B17" w:rsidP="00B57B17">
      <w:pPr>
        <w:autoSpaceDE w:val="0"/>
        <w:autoSpaceDN w:val="0"/>
        <w:adjustRightInd w:val="0"/>
        <w:jc w:val="both"/>
        <w:rPr>
          <w:szCs w:val="22"/>
        </w:rPr>
      </w:pPr>
      <w:bookmarkStart w:id="95" w:name="_Hlk60923085"/>
      <w:r w:rsidRPr="0057365C">
        <w:rPr>
          <w:szCs w:val="22"/>
        </w:rPr>
        <w:t>Izvođač je dužan u roku od 15 dana od dana obostranog potpisa ugovora,</w:t>
      </w:r>
      <w:bookmarkEnd w:id="95"/>
      <w:r w:rsidRPr="0057365C">
        <w:rPr>
          <w:szCs w:val="22"/>
        </w:rPr>
        <w:t xml:space="preserve"> naručitelju predati jamstvo za uredno ispunjenje ugovora u vrijednosti 10% (deset posto) ugovorenog iznosa bez poreza na dodanu vrijednost, u obliku zadužnice ili bjanko zadužnice koja mora biti potvrđena kod javnog bilježnika i popunjena u skladu s Pravilnikom o obliku i sadržaju bjanko zadužnice</w:t>
      </w:r>
      <w:r w:rsidRPr="0057365C">
        <w:t xml:space="preserve"> (NN 115/12, 82/17, 154/22), </w:t>
      </w:r>
      <w:r w:rsidRPr="0057365C">
        <w:rPr>
          <w:szCs w:val="22"/>
        </w:rPr>
        <w:t xml:space="preserve"> i Pravilnikom o obliku i sadržaju zadužnice ,</w:t>
      </w:r>
      <w:r w:rsidRPr="0057365C">
        <w:t xml:space="preserve"> (NN 115/12, 82/17, 154/22), </w:t>
      </w:r>
      <w:r w:rsidRPr="0057365C">
        <w:rPr>
          <w:szCs w:val="22"/>
        </w:rPr>
        <w:t xml:space="preserve"> bez uvećanja, sa zakonskim zateznim kamatama po stopi određenoj sukladno odredbi članka 29., stavka 2. Zakona o obveznim odnosima (NN 35/05, 41/08, 125/11, 78/15, 29/18, 126/21, 114/22, 156/22</w:t>
      </w:r>
      <w:r w:rsidR="00F339C5" w:rsidRPr="0057365C">
        <w:rPr>
          <w:szCs w:val="22"/>
        </w:rPr>
        <w:t>, 155/23</w:t>
      </w:r>
      <w:r w:rsidRPr="0057365C">
        <w:rPr>
          <w:szCs w:val="22"/>
        </w:rPr>
        <w:t>).</w:t>
      </w:r>
    </w:p>
    <w:p w14:paraId="2281BB81" w14:textId="77777777" w:rsidR="00B57B17" w:rsidRPr="0057365C" w:rsidRDefault="00B57B17" w:rsidP="00B57B17"/>
    <w:p w14:paraId="66030EF0" w14:textId="77777777" w:rsidR="00B57B17" w:rsidRPr="0057365C" w:rsidRDefault="00B57B17" w:rsidP="00B57B17">
      <w:pPr>
        <w:jc w:val="both"/>
        <w:rPr>
          <w:szCs w:val="22"/>
        </w:rPr>
      </w:pPr>
      <w:r w:rsidRPr="0057365C">
        <w:rPr>
          <w:szCs w:val="22"/>
        </w:rPr>
        <w:lastRenderedPageBreak/>
        <w:t>U slučaju zajednice gospodarskih subjekata, traženo jamstvo uredno ispunjenje ugovora može dostaviti jedan član zajednice za sve ili svaki član zajednice može dostaviti jamstvo za svoj dio garancije. Ako jamstvo dostavlja jedan član zajednice gospodarskih subjekata za sve, dužnik može biti bilo koji član zajednice, dok ostali članovi zajednice moraju biti navedeni kao jamci platci.</w:t>
      </w:r>
    </w:p>
    <w:p w14:paraId="1E610D8B" w14:textId="77777777" w:rsidR="00B57B17" w:rsidRPr="0057365C" w:rsidRDefault="00B57B17" w:rsidP="00B57B17">
      <w:pPr>
        <w:ind w:firstLine="708"/>
        <w:jc w:val="both"/>
        <w:rPr>
          <w:szCs w:val="22"/>
        </w:rPr>
      </w:pPr>
    </w:p>
    <w:p w14:paraId="0C5146BF" w14:textId="201B8744" w:rsidR="00B57B17" w:rsidRPr="0057365C" w:rsidRDefault="00B57B17" w:rsidP="00B57B17">
      <w:pPr>
        <w:jc w:val="both"/>
        <w:rPr>
          <w:szCs w:val="22"/>
          <w:lang w:bidi="ta-IN"/>
        </w:rPr>
      </w:pPr>
      <w:r w:rsidRPr="0057365C">
        <w:rPr>
          <w:szCs w:val="22"/>
        </w:rPr>
        <w:t xml:space="preserve">Izvođač može umjesto traženog jamstva dati novčani polog u traženom iznosu. Novčani polog može se uplatiti na: </w:t>
      </w:r>
      <w:r w:rsidR="0057365C" w:rsidRPr="0057365C">
        <w:rPr>
          <w:bCs/>
          <w:iCs/>
          <w:szCs w:val="22"/>
        </w:rPr>
        <w:t>Osnovna š</w:t>
      </w:r>
      <w:r w:rsidR="00D94B62" w:rsidRPr="0057365C">
        <w:rPr>
          <w:bCs/>
          <w:iCs/>
          <w:szCs w:val="22"/>
        </w:rPr>
        <w:t>kola</w:t>
      </w:r>
      <w:r w:rsidR="0057365C" w:rsidRPr="0057365C">
        <w:rPr>
          <w:bCs/>
          <w:iCs/>
          <w:szCs w:val="22"/>
        </w:rPr>
        <w:t xml:space="preserve"> „Ivana Brlić Mažuranić“</w:t>
      </w:r>
      <w:r w:rsidRPr="0057365C">
        <w:rPr>
          <w:bCs/>
          <w:iCs/>
          <w:szCs w:val="22"/>
        </w:rPr>
        <w:t xml:space="preserve">, </w:t>
      </w:r>
      <w:r w:rsidR="00942B9A" w:rsidRPr="0057365C">
        <w:rPr>
          <w:szCs w:val="22"/>
          <w:lang w:bidi="ta-IN"/>
        </w:rPr>
        <w:t>IBAN: HR</w:t>
      </w:r>
      <w:r w:rsidR="0057365C" w:rsidRPr="0057365C">
        <w:rPr>
          <w:szCs w:val="22"/>
          <w:lang w:bidi="ta-IN"/>
        </w:rPr>
        <w:t>3423900011500273136</w:t>
      </w:r>
      <w:r w:rsidR="002D45A1" w:rsidRPr="0057365C">
        <w:rPr>
          <w:szCs w:val="22"/>
          <w:lang w:bidi="ta-IN"/>
        </w:rPr>
        <w:t xml:space="preserve">, model: HR00,  poziv na broj: </w:t>
      </w:r>
      <w:r w:rsidRPr="0057365C">
        <w:rPr>
          <w:szCs w:val="22"/>
          <w:lang w:bidi="ta-IN"/>
        </w:rPr>
        <w:t>OIB uplatitelja.</w:t>
      </w:r>
    </w:p>
    <w:p w14:paraId="2513B82C" w14:textId="77777777" w:rsidR="00B57B17" w:rsidRPr="0057365C" w:rsidRDefault="00B57B17" w:rsidP="00B57B17">
      <w:pPr>
        <w:jc w:val="both"/>
        <w:rPr>
          <w:szCs w:val="22"/>
        </w:rPr>
      </w:pPr>
    </w:p>
    <w:p w14:paraId="008D3EF7" w14:textId="77777777" w:rsidR="00B57B17" w:rsidRPr="0057365C" w:rsidRDefault="00B57B17" w:rsidP="00B57B17">
      <w:pPr>
        <w:jc w:val="both"/>
        <w:rPr>
          <w:szCs w:val="22"/>
        </w:rPr>
      </w:pPr>
      <w:r w:rsidRPr="0057365C">
        <w:rPr>
          <w:szCs w:val="22"/>
        </w:rPr>
        <w:t>U slučaju zajednice gospodarskih subjekata naručitelj će prihvatiti uplatu novčanog pologa jednog člana zajednice te tada uplata u opisu mora sadržavati navod o tome da je riječ o zajednici gospodarskih subjekata i navod o kojem jamstvu se radi ili da svaki član zajednice gospodarskih subjekata izvrši uplatu za svoj dio garancije.</w:t>
      </w:r>
    </w:p>
    <w:p w14:paraId="45B52814" w14:textId="77777777" w:rsidR="00B57B17" w:rsidRPr="0057365C" w:rsidRDefault="00B57B17" w:rsidP="00B57B17">
      <w:pPr>
        <w:ind w:firstLine="708"/>
        <w:jc w:val="both"/>
        <w:rPr>
          <w:b/>
          <w:szCs w:val="22"/>
        </w:rPr>
      </w:pPr>
    </w:p>
    <w:p w14:paraId="51CF5065" w14:textId="77777777" w:rsidR="00B57B17" w:rsidRPr="0057365C" w:rsidRDefault="00B57B17" w:rsidP="00B57B17">
      <w:pPr>
        <w:jc w:val="both"/>
        <w:rPr>
          <w:color w:val="FF0000"/>
          <w:szCs w:val="22"/>
        </w:rPr>
      </w:pPr>
      <w:r w:rsidRPr="0057365C">
        <w:rPr>
          <w:szCs w:val="22"/>
        </w:rPr>
        <w:t>Jamstvo za uredno ispunjenje ugovora naplatit će se u slučaju povrede ugovornih obveza i nedostavljanja jamstva za  otklanjanje nedostataka u jamstvenom roku.</w:t>
      </w:r>
    </w:p>
    <w:p w14:paraId="194C22C9" w14:textId="77777777" w:rsidR="00B57B17" w:rsidRPr="0057365C" w:rsidRDefault="00B57B17" w:rsidP="00B57B17">
      <w:pPr>
        <w:ind w:firstLine="708"/>
        <w:jc w:val="both"/>
        <w:rPr>
          <w:szCs w:val="22"/>
        </w:rPr>
      </w:pPr>
    </w:p>
    <w:p w14:paraId="18DF48AC" w14:textId="77777777" w:rsidR="00B57B17" w:rsidRPr="0057365C" w:rsidRDefault="00B57B17" w:rsidP="00B57B17">
      <w:pPr>
        <w:jc w:val="both"/>
        <w:rPr>
          <w:szCs w:val="22"/>
        </w:rPr>
      </w:pPr>
      <w:bookmarkStart w:id="96" w:name="_Hlk44665072"/>
      <w:r w:rsidRPr="0057365C">
        <w:rPr>
          <w:szCs w:val="22"/>
        </w:rPr>
        <w:t xml:space="preserve">Jamstvo za uredno ispunjenje ugovora važeće je do primopredaje </w:t>
      </w:r>
      <w:r w:rsidR="0003091F" w:rsidRPr="0057365C">
        <w:rPr>
          <w:szCs w:val="22"/>
        </w:rPr>
        <w:t>radova</w:t>
      </w:r>
      <w:r w:rsidRPr="0057365C">
        <w:rPr>
          <w:szCs w:val="22"/>
        </w:rPr>
        <w:t xml:space="preserve"> i dostave jamstva za otklanjanje nedostataka u jamstvenom roku.</w:t>
      </w:r>
    </w:p>
    <w:p w14:paraId="48F3A52F" w14:textId="77777777" w:rsidR="00B57B17" w:rsidRPr="0057365C" w:rsidRDefault="00B57B17" w:rsidP="00B57B17">
      <w:pPr>
        <w:jc w:val="both"/>
        <w:rPr>
          <w:szCs w:val="22"/>
        </w:rPr>
      </w:pPr>
    </w:p>
    <w:bookmarkEnd w:id="96"/>
    <w:p w14:paraId="4614C67A" w14:textId="77777777" w:rsidR="00B57B17" w:rsidRPr="0057365C" w:rsidRDefault="00B57B17" w:rsidP="00B57B17">
      <w:pPr>
        <w:jc w:val="both"/>
        <w:rPr>
          <w:szCs w:val="22"/>
        </w:rPr>
      </w:pPr>
      <w:r w:rsidRPr="0057365C">
        <w:rPr>
          <w:szCs w:val="22"/>
        </w:rPr>
        <w:t xml:space="preserve">Neiskorišteno jamstvo naručitelj će vratiti izvođaču nakon primopredaje </w:t>
      </w:r>
      <w:r w:rsidR="0003091F" w:rsidRPr="0057365C">
        <w:rPr>
          <w:szCs w:val="22"/>
        </w:rPr>
        <w:t>radova</w:t>
      </w:r>
      <w:r w:rsidRPr="0057365C">
        <w:rPr>
          <w:szCs w:val="22"/>
        </w:rPr>
        <w:t xml:space="preserve"> i </w:t>
      </w:r>
      <w:r w:rsidRPr="0057365C">
        <w:rPr>
          <w:i/>
          <w:szCs w:val="22"/>
          <w:u w:val="single"/>
        </w:rPr>
        <w:t xml:space="preserve">dostave </w:t>
      </w:r>
      <w:bookmarkStart w:id="97" w:name="_Hlk44664936"/>
      <w:r w:rsidRPr="0057365C">
        <w:rPr>
          <w:i/>
          <w:szCs w:val="22"/>
          <w:u w:val="single"/>
        </w:rPr>
        <w:t>jamstva za otklanjanje nedostataka u jamstvenom roku</w:t>
      </w:r>
      <w:bookmarkEnd w:id="97"/>
      <w:r w:rsidRPr="0057365C">
        <w:rPr>
          <w:i/>
          <w:iCs/>
          <w:szCs w:val="22"/>
          <w:u w:val="single"/>
        </w:rPr>
        <w:t>.</w:t>
      </w:r>
    </w:p>
    <w:p w14:paraId="260F1E53" w14:textId="77777777" w:rsidR="0003091F" w:rsidRPr="0057365C" w:rsidRDefault="0003091F" w:rsidP="00D117AA">
      <w:pPr>
        <w:jc w:val="both"/>
        <w:rPr>
          <w:szCs w:val="22"/>
        </w:rPr>
      </w:pPr>
    </w:p>
    <w:p w14:paraId="2D0B0E20" w14:textId="77777777" w:rsidR="002C4048" w:rsidRPr="0057365C" w:rsidRDefault="002C4048" w:rsidP="002C4048">
      <w:pPr>
        <w:autoSpaceDE w:val="0"/>
        <w:autoSpaceDN w:val="0"/>
        <w:adjustRightInd w:val="0"/>
        <w:jc w:val="both"/>
        <w:rPr>
          <w:b/>
          <w:bCs/>
        </w:rPr>
      </w:pPr>
      <w:bookmarkStart w:id="98" w:name="_Hlk163127851"/>
      <w:r w:rsidRPr="0057365C">
        <w:rPr>
          <w:b/>
          <w:bCs/>
        </w:rPr>
        <w:t>2</w:t>
      </w:r>
      <w:r w:rsidR="00364FFF" w:rsidRPr="0057365C">
        <w:rPr>
          <w:b/>
          <w:bCs/>
        </w:rPr>
        <w:t>5</w:t>
      </w:r>
      <w:r w:rsidRPr="0057365C">
        <w:rPr>
          <w:b/>
          <w:bCs/>
        </w:rPr>
        <w:t>.2.</w:t>
      </w:r>
      <w:r w:rsidR="002405F1" w:rsidRPr="0057365C">
        <w:rPr>
          <w:b/>
          <w:bCs/>
        </w:rPr>
        <w:t xml:space="preserve"> </w:t>
      </w:r>
      <w:r w:rsidRPr="0057365C">
        <w:rPr>
          <w:b/>
          <w:bCs/>
        </w:rPr>
        <w:t xml:space="preserve">Jamstvo </w:t>
      </w:r>
      <w:r w:rsidRPr="0057365C">
        <w:rPr>
          <w:b/>
        </w:rPr>
        <w:t>za otklanjanje nedostataka u jamstvenom roku:</w:t>
      </w:r>
      <w:bookmarkEnd w:id="98"/>
    </w:p>
    <w:p w14:paraId="1C29AF67" w14:textId="77777777" w:rsidR="00B57B17" w:rsidRPr="0057365C" w:rsidRDefault="00B57B17" w:rsidP="00B57B17">
      <w:pPr>
        <w:autoSpaceDE w:val="0"/>
        <w:autoSpaceDN w:val="0"/>
        <w:adjustRightInd w:val="0"/>
        <w:jc w:val="both"/>
        <w:rPr>
          <w:szCs w:val="22"/>
        </w:rPr>
      </w:pPr>
      <w:bookmarkStart w:id="99" w:name="_Toc448133304"/>
      <w:bookmarkStart w:id="100" w:name="_Toc435008500"/>
      <w:r w:rsidRPr="0057365C">
        <w:t xml:space="preserve">Izvođač je  </w:t>
      </w:r>
      <w:bookmarkStart w:id="101" w:name="_Hlk7011330"/>
      <w:r w:rsidRPr="0057365C">
        <w:t xml:space="preserve">dužan najduže u roku od 15 dana </w:t>
      </w:r>
      <w:r w:rsidR="00AD43FF" w:rsidRPr="0057365C">
        <w:t xml:space="preserve">od </w:t>
      </w:r>
      <w:r w:rsidRPr="0057365C">
        <w:t>primopredaje</w:t>
      </w:r>
      <w:r w:rsidR="00AD43FF" w:rsidRPr="0057365C">
        <w:t xml:space="preserve"> radova</w:t>
      </w:r>
      <w:r w:rsidRPr="0057365C">
        <w:t xml:space="preserve"> </w:t>
      </w:r>
      <w:bookmarkEnd w:id="101"/>
      <w:r w:rsidRPr="0057365C">
        <w:t xml:space="preserve">naručitelju predati jamstvo za otklanjanje nedostataka u jamstvenom roku u vrijednosti 10% (deset posto) vrijednosti izvršenog ugovora (ukupno isplaćenog iznosa bez poreza na dodanu vrijednost), </w:t>
      </w:r>
      <w:bookmarkEnd w:id="99"/>
      <w:bookmarkEnd w:id="100"/>
      <w:r w:rsidRPr="0057365C">
        <w:t xml:space="preserve">u obliku </w:t>
      </w:r>
      <w:r w:rsidRPr="0057365C">
        <w:rPr>
          <w:i/>
          <w:iCs/>
        </w:rPr>
        <w:t xml:space="preserve">zadužnice ili bjanko zadužnice </w:t>
      </w:r>
      <w:r w:rsidRPr="0057365C">
        <w:t xml:space="preserve">koja mora biti potvrđena kod javnog bilježnika i popunjena u skladu s </w:t>
      </w:r>
      <w:r w:rsidRPr="0057365C">
        <w:rPr>
          <w:szCs w:val="22"/>
        </w:rPr>
        <w:t>Pravilnikom o obliku i sadržaju bjanko zadužnice </w:t>
      </w:r>
      <w:r w:rsidRPr="0057365C">
        <w:t xml:space="preserve">(NN 115/12, 82/17, 154/22), </w:t>
      </w:r>
      <w:r w:rsidRPr="0057365C">
        <w:rPr>
          <w:szCs w:val="22"/>
        </w:rPr>
        <w:t xml:space="preserve">i Pravilnikom o obliku i sadržaju zadužnice </w:t>
      </w:r>
      <w:r w:rsidRPr="0057365C">
        <w:t>(NN 115/12, 82/17, 154/22),</w:t>
      </w:r>
      <w:r w:rsidRPr="0057365C">
        <w:rPr>
          <w:szCs w:val="22"/>
        </w:rPr>
        <w:t xml:space="preserve"> </w:t>
      </w:r>
      <w:r w:rsidRPr="0057365C">
        <w:t>bez uvećanja, sa zakonskim zateznim kamatama po stopi određenoj sukladno odredbi članka 29. stavka 2. Zakona o obveznim odnosima</w:t>
      </w:r>
      <w:r w:rsidRPr="0057365C">
        <w:rPr>
          <w:szCs w:val="22"/>
        </w:rPr>
        <w:t xml:space="preserve"> (NN 35/05, 41/08, 125/11, 78/15, 29/18, 126/21, 114/22, 156/22</w:t>
      </w:r>
      <w:r w:rsidR="00F339C5" w:rsidRPr="0057365C">
        <w:rPr>
          <w:szCs w:val="22"/>
        </w:rPr>
        <w:t>, 155/23</w:t>
      </w:r>
      <w:r w:rsidRPr="0057365C">
        <w:rPr>
          <w:szCs w:val="22"/>
        </w:rPr>
        <w:t>).</w:t>
      </w:r>
    </w:p>
    <w:p w14:paraId="063ACABA" w14:textId="77777777" w:rsidR="00A066A4" w:rsidRPr="0057365C" w:rsidRDefault="00A066A4" w:rsidP="00B57B17">
      <w:pPr>
        <w:jc w:val="both"/>
        <w:rPr>
          <w:szCs w:val="22"/>
          <w:lang w:eastAsia="ar-SA"/>
        </w:rPr>
      </w:pPr>
    </w:p>
    <w:p w14:paraId="187FFFEA" w14:textId="77777777" w:rsidR="00B57B17" w:rsidRPr="0057365C" w:rsidRDefault="00B57B17" w:rsidP="00B57B17">
      <w:pPr>
        <w:pStyle w:val="Tijeloteksta"/>
        <w:spacing w:after="0"/>
        <w:jc w:val="both"/>
        <w:rPr>
          <w:szCs w:val="22"/>
        </w:rPr>
      </w:pPr>
      <w:r w:rsidRPr="0057365C">
        <w:rPr>
          <w:szCs w:val="22"/>
        </w:rPr>
        <w:t xml:space="preserve">U slučaju zajednice gospodarskih subjekata, traženo jamstvo za otklanjanje nedostataka može dostaviti jedan član zajednice za sve ili svaki član zajednice može dostaviti jamstvo za svoj dio garancije. Ako jamstvo dostavlja jedan član zajednice gospodarskih subjekata za sve, </w:t>
      </w:r>
      <w:r w:rsidRPr="0057365C">
        <w:rPr>
          <w:rFonts w:eastAsia="Calibri"/>
          <w:szCs w:val="22"/>
        </w:rPr>
        <w:t>dužnik može biti bilo koji član zajednice, dok ostali članovi zajednice moraju biti navedeni kao jamci platci (Na obrascu zadužnice i bjanko zadužnice na drugoj stranici omogućen je upis jamaca plataca i stoji izjava jamca platca: „da je suglasan da se radi naplate tražbine vjerovnika iz te zadužnice/bjanko zadužnice zaplijene svi njegovi računi kod banaka, te da se novac s tih računa, u skladu s izjavom sadržanom u zadužnici/bjanko zadužnici, izravno s računa isplate vjerovniku/isplaćuje vjerovniku.“).</w:t>
      </w:r>
    </w:p>
    <w:p w14:paraId="01896C48" w14:textId="77777777" w:rsidR="00F35851" w:rsidRPr="0057365C" w:rsidRDefault="00F35851" w:rsidP="00B57B17">
      <w:pPr>
        <w:tabs>
          <w:tab w:val="left" w:pos="0"/>
          <w:tab w:val="left" w:pos="1260"/>
        </w:tabs>
        <w:suppressAutoHyphens/>
        <w:jc w:val="both"/>
        <w:rPr>
          <w:szCs w:val="22"/>
          <w:lang w:eastAsia="ar-SA"/>
        </w:rPr>
      </w:pPr>
    </w:p>
    <w:p w14:paraId="100BC972" w14:textId="77777777" w:rsidR="00B57B17" w:rsidRPr="0057365C" w:rsidRDefault="00B57B17" w:rsidP="00B57B17">
      <w:pPr>
        <w:tabs>
          <w:tab w:val="left" w:pos="0"/>
          <w:tab w:val="left" w:pos="1260"/>
        </w:tabs>
        <w:suppressAutoHyphens/>
        <w:jc w:val="both"/>
        <w:rPr>
          <w:i/>
          <w:szCs w:val="22"/>
          <w:u w:val="single"/>
          <w:lang w:eastAsia="ar-SA"/>
        </w:rPr>
      </w:pPr>
      <w:r w:rsidRPr="0057365C">
        <w:rPr>
          <w:szCs w:val="22"/>
          <w:lang w:eastAsia="ar-SA"/>
        </w:rPr>
        <w:t xml:space="preserve">Neiskorišteno jamstvo naručitelj će vratiti izvođaču </w:t>
      </w:r>
      <w:r w:rsidRPr="0057365C">
        <w:rPr>
          <w:i/>
          <w:szCs w:val="22"/>
          <w:u w:val="single"/>
          <w:lang w:eastAsia="ar-SA"/>
        </w:rPr>
        <w:t>nakon proteka jamstvenog roka.</w:t>
      </w:r>
    </w:p>
    <w:p w14:paraId="2F3BD23D" w14:textId="77777777" w:rsidR="00461942" w:rsidRPr="0057365C" w:rsidRDefault="00461942" w:rsidP="00461942">
      <w:pPr>
        <w:autoSpaceDE w:val="0"/>
        <w:autoSpaceDN w:val="0"/>
        <w:adjustRightInd w:val="0"/>
        <w:jc w:val="both"/>
      </w:pPr>
    </w:p>
    <w:p w14:paraId="24FD3981" w14:textId="77777777" w:rsidR="00364FFF" w:rsidRPr="0057365C" w:rsidRDefault="00364FFF" w:rsidP="00461942">
      <w:pPr>
        <w:autoSpaceDE w:val="0"/>
        <w:autoSpaceDN w:val="0"/>
        <w:adjustRightInd w:val="0"/>
        <w:jc w:val="both"/>
        <w:rPr>
          <w:b/>
        </w:rPr>
      </w:pPr>
      <w:r w:rsidRPr="0057365C">
        <w:rPr>
          <w:b/>
          <w:bCs/>
        </w:rPr>
        <w:t>25.3. Jamstveni rok</w:t>
      </w:r>
      <w:r w:rsidRPr="0057365C">
        <w:rPr>
          <w:b/>
        </w:rPr>
        <w:t>:</w:t>
      </w:r>
    </w:p>
    <w:p w14:paraId="2193C2B3" w14:textId="77777777" w:rsidR="00364FFF" w:rsidRPr="0057365C" w:rsidRDefault="00364FFF" w:rsidP="00461942">
      <w:pPr>
        <w:autoSpaceDE w:val="0"/>
        <w:autoSpaceDN w:val="0"/>
        <w:adjustRightInd w:val="0"/>
        <w:jc w:val="both"/>
      </w:pPr>
      <w:r w:rsidRPr="0057365C">
        <w:t>Jamstveni rok za izvedene radove i ugrađenu opremu je 24 mjeseca, a počinje teći od dana primopredaje radova.</w:t>
      </w:r>
    </w:p>
    <w:p w14:paraId="3CA10B08" w14:textId="77777777" w:rsidR="007D5EC4" w:rsidRPr="0057365C" w:rsidRDefault="007D5EC4" w:rsidP="00461942">
      <w:pPr>
        <w:autoSpaceDE w:val="0"/>
        <w:autoSpaceDN w:val="0"/>
        <w:adjustRightInd w:val="0"/>
        <w:jc w:val="both"/>
      </w:pPr>
    </w:p>
    <w:p w14:paraId="0931045E" w14:textId="77777777" w:rsidR="001A48F6" w:rsidRPr="0057365C" w:rsidRDefault="00FD659F" w:rsidP="00BE3793">
      <w:pPr>
        <w:pStyle w:val="Naslov2"/>
      </w:pPr>
      <w:bookmarkStart w:id="102" w:name="_Toc164676763"/>
      <w:r w:rsidRPr="0057365C">
        <w:t>Primjena propisa</w:t>
      </w:r>
      <w:r w:rsidR="00C51836" w:rsidRPr="0057365C">
        <w:t>:</w:t>
      </w:r>
      <w:bookmarkEnd w:id="102"/>
    </w:p>
    <w:p w14:paraId="38814CD6" w14:textId="77777777" w:rsidR="00364FFF" w:rsidRPr="0057365C" w:rsidRDefault="00364FFF" w:rsidP="00364FFF">
      <w:pPr>
        <w:jc w:val="both"/>
        <w:rPr>
          <w:lang w:val="x-none" w:eastAsia="x-none"/>
        </w:rPr>
      </w:pPr>
      <w:r w:rsidRPr="0057365C">
        <w:rPr>
          <w:lang w:val="x-none" w:eastAsia="x-none"/>
        </w:rPr>
        <w:t xml:space="preserve">Na temelju odredbe članka 12. stavak 1. Zakona o javnoj nabavi (Narodne novine 120/16 i 114/22) za nabavu robe i usluga procijenjene vrijednosti do 26.540,00 eura, odnosno za nabavu radova procijenjene </w:t>
      </w:r>
      <w:r w:rsidRPr="0057365C">
        <w:rPr>
          <w:lang w:val="x-none" w:eastAsia="x-none"/>
        </w:rPr>
        <w:lastRenderedPageBreak/>
        <w:t>vrijednosti do 66.360,00 eura (tzv. jednostavnu nabavu), naručitelj nije obvezan provoditi postupke javne nabave propisane Zakonom o javnoj nabavi.</w:t>
      </w:r>
    </w:p>
    <w:p w14:paraId="536D7A8B" w14:textId="77777777" w:rsidR="00364FFF" w:rsidRPr="0057365C" w:rsidRDefault="00364FFF" w:rsidP="00364FFF">
      <w:pPr>
        <w:jc w:val="both"/>
        <w:rPr>
          <w:lang w:val="x-none" w:eastAsia="x-none"/>
        </w:rPr>
      </w:pPr>
    </w:p>
    <w:p w14:paraId="621E3451" w14:textId="6CAB6EB6" w:rsidR="00B01515" w:rsidRDefault="00364FFF" w:rsidP="001529E0">
      <w:pPr>
        <w:jc w:val="both"/>
      </w:pPr>
      <w:r w:rsidRPr="0057365C">
        <w:rPr>
          <w:lang w:val="x-none" w:eastAsia="x-none"/>
        </w:rPr>
        <w:t xml:space="preserve">Na provedbu ovog postupka primjenjuje se </w:t>
      </w:r>
      <w:r w:rsidR="00457087" w:rsidRPr="0057365C">
        <w:rPr>
          <w:lang w:val="x-none" w:eastAsia="x-none"/>
        </w:rPr>
        <w:t xml:space="preserve">Pravilnik o jednostavnoj nabavi u </w:t>
      </w:r>
      <w:r w:rsidR="001529E0" w:rsidRPr="0057365C">
        <w:rPr>
          <w:szCs w:val="22"/>
        </w:rPr>
        <w:t xml:space="preserve">Osnovnoj školi „Ivana Brlić Mažuranić“, (KLASA: 003-05/17-01/01 URBROJ: 2121-23-01-17-1) od 4. svibnja 2017. s izmjenama i dopunama (KLASA: 007-02/23-01/04 URBROJ: 2121-23-04-23-1 od 26. srpnja 2023. </w:t>
      </w:r>
      <w:r w:rsidR="00457087" w:rsidRPr="0057365C">
        <w:rPr>
          <w:lang w:eastAsia="x-none"/>
        </w:rPr>
        <w:t xml:space="preserve"> </w:t>
      </w:r>
      <w:r w:rsidR="002A2B8C" w:rsidRPr="0057365C">
        <w:rPr>
          <w:szCs w:val="22"/>
        </w:rPr>
        <w:t xml:space="preserve">objavljen na internetskim stranicama </w:t>
      </w:r>
      <w:r w:rsidR="001529E0" w:rsidRPr="0057365C">
        <w:rPr>
          <w:szCs w:val="22"/>
        </w:rPr>
        <w:t xml:space="preserve">internetskim stranicama Osnovne škole „Ivana Brlić Mažuranić“  </w:t>
      </w:r>
      <w:hyperlink r:id="rId10" w:history="1">
        <w:r w:rsidR="00B01515" w:rsidRPr="00B72FAC">
          <w:rPr>
            <w:rStyle w:val="Hiperveza"/>
          </w:rPr>
          <w:t>https://os-ibmazuranic-strizivojna.skole.hr/javna-nabava/</w:t>
        </w:r>
      </w:hyperlink>
    </w:p>
    <w:p w14:paraId="072DC63C" w14:textId="6334228C" w:rsidR="00655A4B" w:rsidRPr="0057365C" w:rsidRDefault="0075323F" w:rsidP="001529E0">
      <w:pPr>
        <w:jc w:val="both"/>
        <w:rPr>
          <w:szCs w:val="22"/>
        </w:rPr>
      </w:pPr>
      <w:r w:rsidRPr="0057365C">
        <w:rPr>
          <w:szCs w:val="22"/>
        </w:rPr>
        <w:t xml:space="preserve">                                                                                                                </w:t>
      </w:r>
      <w:r w:rsidR="00135762" w:rsidRPr="0057365C">
        <w:rPr>
          <w:szCs w:val="22"/>
        </w:rPr>
        <w:t xml:space="preserve"> </w:t>
      </w:r>
    </w:p>
    <w:p w14:paraId="021A9024" w14:textId="24976195" w:rsidR="00655A4B" w:rsidRPr="0057365C" w:rsidRDefault="00655A4B" w:rsidP="0075323F">
      <w:pPr>
        <w:ind w:right="240"/>
        <w:rPr>
          <w:szCs w:val="22"/>
        </w:rPr>
      </w:pPr>
      <w:r w:rsidRPr="0057365C">
        <w:rPr>
          <w:b/>
          <w:szCs w:val="22"/>
          <w:lang w:val="en-GB"/>
        </w:rPr>
        <w:t xml:space="preserve">                                                           </w:t>
      </w:r>
      <w:r w:rsidR="001529E0" w:rsidRPr="0057365C">
        <w:rPr>
          <w:b/>
          <w:szCs w:val="22"/>
          <w:lang w:val="en-GB"/>
        </w:rPr>
        <w:t xml:space="preserve">       </w:t>
      </w:r>
      <w:r w:rsidRPr="0057365C">
        <w:rPr>
          <w:b/>
          <w:szCs w:val="22"/>
          <w:lang w:val="en-GB"/>
        </w:rPr>
        <w:t xml:space="preserve"> OSNOVNA ŠKOLA </w:t>
      </w:r>
      <w:r w:rsidR="001529E0" w:rsidRPr="0057365C">
        <w:rPr>
          <w:b/>
          <w:szCs w:val="22"/>
          <w:lang w:val="en-GB"/>
        </w:rPr>
        <w:t>“IVANA BRLIĆ MAŽURANIĆ”</w:t>
      </w:r>
    </w:p>
    <w:p w14:paraId="50186C3A" w14:textId="5B05E753" w:rsidR="00135762" w:rsidRPr="0057365C" w:rsidRDefault="00655A4B" w:rsidP="002D29D2">
      <w:pPr>
        <w:ind w:right="240"/>
        <w:jc w:val="right"/>
        <w:rPr>
          <w:szCs w:val="22"/>
        </w:rPr>
      </w:pPr>
      <w:r w:rsidRPr="0057365C">
        <w:rPr>
          <w:szCs w:val="22"/>
        </w:rPr>
        <w:t>RAVNATE</w:t>
      </w:r>
      <w:r w:rsidR="001529E0" w:rsidRPr="0057365C">
        <w:rPr>
          <w:szCs w:val="22"/>
        </w:rPr>
        <w:t>LJ</w:t>
      </w:r>
    </w:p>
    <w:p w14:paraId="53FCBAEC" w14:textId="61F553F8" w:rsidR="009C6CD6" w:rsidRPr="0057365C" w:rsidRDefault="001529E0" w:rsidP="002D29D2">
      <w:pPr>
        <w:ind w:right="240"/>
        <w:jc w:val="right"/>
        <w:rPr>
          <w:szCs w:val="22"/>
        </w:rPr>
      </w:pPr>
      <w:r w:rsidRPr="0057365C">
        <w:rPr>
          <w:szCs w:val="22"/>
        </w:rPr>
        <w:t>Robert Francem, prof.</w:t>
      </w:r>
    </w:p>
    <w:p w14:paraId="219BD604" w14:textId="77777777" w:rsidR="005332EF" w:rsidRPr="0057365C" w:rsidRDefault="005332EF" w:rsidP="002D29D2">
      <w:pPr>
        <w:ind w:right="110"/>
        <w:jc w:val="right"/>
        <w:rPr>
          <w:szCs w:val="22"/>
        </w:rPr>
      </w:pPr>
    </w:p>
    <w:p w14:paraId="726E089A" w14:textId="77777777" w:rsidR="00364FFF" w:rsidRPr="0057365C" w:rsidRDefault="00364FFF" w:rsidP="002405F1">
      <w:pPr>
        <w:ind w:right="110"/>
        <w:rPr>
          <w:szCs w:val="22"/>
        </w:rPr>
      </w:pPr>
    </w:p>
    <w:p w14:paraId="024D0225" w14:textId="77777777" w:rsidR="00364FFF" w:rsidRPr="0057365C" w:rsidRDefault="00364FFF" w:rsidP="002405F1">
      <w:pPr>
        <w:ind w:right="110"/>
        <w:rPr>
          <w:szCs w:val="22"/>
        </w:rPr>
      </w:pPr>
    </w:p>
    <w:p w14:paraId="5F580534" w14:textId="77777777" w:rsidR="00364FFF" w:rsidRPr="0057365C" w:rsidRDefault="00364FFF" w:rsidP="002405F1">
      <w:pPr>
        <w:ind w:right="110"/>
        <w:rPr>
          <w:szCs w:val="22"/>
        </w:rPr>
      </w:pPr>
    </w:p>
    <w:p w14:paraId="4ECC8BD6" w14:textId="77777777" w:rsidR="00364FFF" w:rsidRPr="0057365C" w:rsidRDefault="00364FFF" w:rsidP="002405F1">
      <w:pPr>
        <w:ind w:right="110"/>
        <w:rPr>
          <w:szCs w:val="22"/>
        </w:rPr>
      </w:pPr>
    </w:p>
    <w:p w14:paraId="181D6976" w14:textId="77777777" w:rsidR="00364FFF" w:rsidRPr="0057365C" w:rsidRDefault="00364FFF" w:rsidP="002405F1">
      <w:pPr>
        <w:ind w:right="110"/>
        <w:rPr>
          <w:szCs w:val="22"/>
        </w:rPr>
      </w:pPr>
    </w:p>
    <w:p w14:paraId="3B6389BE" w14:textId="77777777" w:rsidR="00364FFF" w:rsidRPr="0057365C" w:rsidRDefault="00364FFF" w:rsidP="002405F1">
      <w:pPr>
        <w:ind w:right="110"/>
        <w:rPr>
          <w:szCs w:val="22"/>
        </w:rPr>
      </w:pPr>
    </w:p>
    <w:p w14:paraId="74A80880" w14:textId="77777777" w:rsidR="00364FFF" w:rsidRPr="0057365C" w:rsidRDefault="00364FFF" w:rsidP="002405F1">
      <w:pPr>
        <w:ind w:right="110"/>
        <w:rPr>
          <w:szCs w:val="22"/>
        </w:rPr>
      </w:pPr>
    </w:p>
    <w:p w14:paraId="6D5B0577" w14:textId="77777777" w:rsidR="00364FFF" w:rsidRPr="0057365C" w:rsidRDefault="00364FFF" w:rsidP="002405F1">
      <w:pPr>
        <w:ind w:right="110"/>
        <w:rPr>
          <w:szCs w:val="22"/>
        </w:rPr>
      </w:pPr>
    </w:p>
    <w:p w14:paraId="57EDA6E2" w14:textId="77777777" w:rsidR="00364FFF" w:rsidRPr="0057365C" w:rsidRDefault="00364FFF" w:rsidP="002405F1">
      <w:pPr>
        <w:ind w:right="110"/>
        <w:rPr>
          <w:szCs w:val="22"/>
        </w:rPr>
      </w:pPr>
    </w:p>
    <w:p w14:paraId="5328014B" w14:textId="77777777" w:rsidR="00364FFF" w:rsidRPr="0057365C" w:rsidRDefault="00364FFF" w:rsidP="002405F1">
      <w:pPr>
        <w:ind w:right="110"/>
        <w:rPr>
          <w:szCs w:val="22"/>
        </w:rPr>
      </w:pPr>
    </w:p>
    <w:p w14:paraId="40C6883E" w14:textId="77777777" w:rsidR="00364FFF" w:rsidRPr="0057365C" w:rsidRDefault="00364FFF" w:rsidP="002405F1">
      <w:pPr>
        <w:ind w:right="110"/>
        <w:rPr>
          <w:szCs w:val="22"/>
        </w:rPr>
      </w:pPr>
    </w:p>
    <w:p w14:paraId="1B657EE1" w14:textId="77777777" w:rsidR="00364FFF" w:rsidRPr="0057365C" w:rsidRDefault="00364FFF" w:rsidP="002405F1">
      <w:pPr>
        <w:ind w:right="110"/>
        <w:rPr>
          <w:szCs w:val="22"/>
        </w:rPr>
      </w:pPr>
    </w:p>
    <w:p w14:paraId="1FC134BD" w14:textId="77777777" w:rsidR="00364FFF" w:rsidRPr="0057365C" w:rsidRDefault="00364FFF" w:rsidP="002405F1">
      <w:pPr>
        <w:ind w:right="110"/>
        <w:rPr>
          <w:szCs w:val="22"/>
        </w:rPr>
      </w:pPr>
    </w:p>
    <w:p w14:paraId="5210F693" w14:textId="77777777" w:rsidR="00364FFF" w:rsidRPr="0057365C" w:rsidRDefault="00364FFF" w:rsidP="002405F1">
      <w:pPr>
        <w:ind w:right="110"/>
        <w:rPr>
          <w:szCs w:val="22"/>
        </w:rPr>
      </w:pPr>
    </w:p>
    <w:p w14:paraId="6FD03CEA" w14:textId="77777777" w:rsidR="00364FFF" w:rsidRPr="0057365C" w:rsidRDefault="00364FFF" w:rsidP="002405F1">
      <w:pPr>
        <w:ind w:right="110"/>
        <w:rPr>
          <w:szCs w:val="22"/>
        </w:rPr>
      </w:pPr>
    </w:p>
    <w:p w14:paraId="22BDE335" w14:textId="77777777" w:rsidR="00364FFF" w:rsidRPr="0057365C" w:rsidRDefault="00364FFF" w:rsidP="002405F1">
      <w:pPr>
        <w:ind w:right="110"/>
        <w:rPr>
          <w:szCs w:val="22"/>
        </w:rPr>
      </w:pPr>
    </w:p>
    <w:p w14:paraId="69C22804" w14:textId="77777777" w:rsidR="00364FFF" w:rsidRPr="0057365C" w:rsidRDefault="00364FFF" w:rsidP="002405F1">
      <w:pPr>
        <w:ind w:right="110"/>
        <w:rPr>
          <w:szCs w:val="22"/>
        </w:rPr>
      </w:pPr>
    </w:p>
    <w:p w14:paraId="58861165" w14:textId="77777777" w:rsidR="00364FFF" w:rsidRPr="0057365C" w:rsidRDefault="00364FFF" w:rsidP="002405F1">
      <w:pPr>
        <w:ind w:right="110"/>
        <w:rPr>
          <w:szCs w:val="22"/>
        </w:rPr>
      </w:pPr>
    </w:p>
    <w:p w14:paraId="2A5637C5" w14:textId="77777777" w:rsidR="00364FFF" w:rsidRPr="0057365C" w:rsidRDefault="00364FFF" w:rsidP="002405F1">
      <w:pPr>
        <w:ind w:right="110"/>
        <w:rPr>
          <w:szCs w:val="22"/>
        </w:rPr>
      </w:pPr>
    </w:p>
    <w:p w14:paraId="48A63F82" w14:textId="77777777" w:rsidR="00F2179D" w:rsidRPr="0057365C" w:rsidRDefault="00F2179D" w:rsidP="002405F1">
      <w:pPr>
        <w:ind w:right="110"/>
        <w:rPr>
          <w:szCs w:val="22"/>
        </w:rPr>
      </w:pPr>
    </w:p>
    <w:p w14:paraId="2CDF27E2" w14:textId="77777777" w:rsidR="00655A4B" w:rsidRPr="0057365C" w:rsidRDefault="00655A4B" w:rsidP="002405F1">
      <w:pPr>
        <w:ind w:right="110"/>
        <w:rPr>
          <w:szCs w:val="22"/>
        </w:rPr>
      </w:pPr>
    </w:p>
    <w:p w14:paraId="0809D1C9" w14:textId="5A98EA88" w:rsidR="00655A4B" w:rsidRPr="0057365C" w:rsidRDefault="00655A4B" w:rsidP="002405F1">
      <w:pPr>
        <w:ind w:right="110"/>
        <w:rPr>
          <w:szCs w:val="22"/>
        </w:rPr>
      </w:pPr>
    </w:p>
    <w:p w14:paraId="376A5BD1" w14:textId="02CF40A3" w:rsidR="00F15077" w:rsidRPr="0057365C" w:rsidRDefault="00F15077" w:rsidP="002405F1">
      <w:pPr>
        <w:ind w:right="110"/>
        <w:rPr>
          <w:szCs w:val="22"/>
        </w:rPr>
      </w:pPr>
    </w:p>
    <w:p w14:paraId="63EF6F4D" w14:textId="5D30516A" w:rsidR="00F15077" w:rsidRPr="0057365C" w:rsidRDefault="00F15077" w:rsidP="002405F1">
      <w:pPr>
        <w:ind w:right="110"/>
        <w:rPr>
          <w:szCs w:val="22"/>
        </w:rPr>
      </w:pPr>
    </w:p>
    <w:p w14:paraId="21B03809" w14:textId="75094A6D" w:rsidR="00F15077" w:rsidRPr="0057365C" w:rsidRDefault="00F15077" w:rsidP="002405F1">
      <w:pPr>
        <w:ind w:right="110"/>
        <w:rPr>
          <w:szCs w:val="22"/>
        </w:rPr>
      </w:pPr>
    </w:p>
    <w:p w14:paraId="0079230D" w14:textId="07D31450" w:rsidR="00F15077" w:rsidRPr="0057365C" w:rsidRDefault="00F15077" w:rsidP="002405F1">
      <w:pPr>
        <w:ind w:right="110"/>
        <w:rPr>
          <w:szCs w:val="22"/>
        </w:rPr>
      </w:pPr>
    </w:p>
    <w:p w14:paraId="47BF0579" w14:textId="260C4551" w:rsidR="00F15077" w:rsidRPr="0057365C" w:rsidRDefault="00F15077" w:rsidP="002405F1">
      <w:pPr>
        <w:ind w:right="110"/>
        <w:rPr>
          <w:szCs w:val="22"/>
        </w:rPr>
      </w:pPr>
    </w:p>
    <w:p w14:paraId="3FCBF65D" w14:textId="77777777" w:rsidR="00F15077" w:rsidRPr="0057365C" w:rsidRDefault="00F15077" w:rsidP="002405F1">
      <w:pPr>
        <w:ind w:right="110"/>
        <w:rPr>
          <w:szCs w:val="22"/>
        </w:rPr>
      </w:pPr>
    </w:p>
    <w:p w14:paraId="7BC1C6D6" w14:textId="77777777" w:rsidR="004E6EAE" w:rsidRPr="0057365C" w:rsidRDefault="004E6EAE" w:rsidP="002405F1">
      <w:pPr>
        <w:ind w:right="110"/>
        <w:rPr>
          <w:szCs w:val="22"/>
        </w:rPr>
      </w:pPr>
    </w:p>
    <w:p w14:paraId="5D859C13" w14:textId="77777777" w:rsidR="001529E0" w:rsidRPr="0057365C" w:rsidRDefault="001529E0" w:rsidP="004E6EAE">
      <w:pPr>
        <w:pStyle w:val="Naslov3"/>
        <w:jc w:val="left"/>
        <w:rPr>
          <w:rFonts w:ascii="Times New Roman" w:hAnsi="Times New Roman"/>
          <w:sz w:val="22"/>
          <w:szCs w:val="22"/>
        </w:rPr>
      </w:pPr>
      <w:bookmarkStart w:id="103" w:name="_Toc398640576"/>
      <w:bookmarkStart w:id="104" w:name="_Toc164676764"/>
      <w:bookmarkStart w:id="105" w:name="_Hlk163129951"/>
      <w:bookmarkStart w:id="106" w:name="_Hlk163129000"/>
      <w:bookmarkEnd w:id="54"/>
    </w:p>
    <w:p w14:paraId="2CBB9EBA" w14:textId="77777777" w:rsidR="000B6BFC" w:rsidRDefault="000B6BFC" w:rsidP="004E6EAE">
      <w:pPr>
        <w:pStyle w:val="Naslov3"/>
        <w:jc w:val="left"/>
        <w:rPr>
          <w:rFonts w:ascii="Times New Roman" w:hAnsi="Times New Roman"/>
          <w:sz w:val="22"/>
          <w:szCs w:val="22"/>
        </w:rPr>
      </w:pPr>
    </w:p>
    <w:p w14:paraId="0869FB4C" w14:textId="77777777" w:rsidR="000B6BFC" w:rsidRDefault="000B6BFC" w:rsidP="004E6EAE">
      <w:pPr>
        <w:pStyle w:val="Naslov3"/>
        <w:jc w:val="left"/>
        <w:rPr>
          <w:rFonts w:ascii="Times New Roman" w:hAnsi="Times New Roman"/>
          <w:sz w:val="22"/>
          <w:szCs w:val="22"/>
        </w:rPr>
      </w:pPr>
    </w:p>
    <w:p w14:paraId="22F6803B" w14:textId="77777777" w:rsidR="000B6BFC" w:rsidRDefault="000B6BFC" w:rsidP="004E6EAE">
      <w:pPr>
        <w:pStyle w:val="Naslov3"/>
        <w:jc w:val="left"/>
        <w:rPr>
          <w:rFonts w:ascii="Times New Roman" w:hAnsi="Times New Roman"/>
          <w:sz w:val="22"/>
          <w:szCs w:val="22"/>
        </w:rPr>
      </w:pPr>
    </w:p>
    <w:p w14:paraId="14EDF9CB" w14:textId="77777777" w:rsidR="000B6BFC" w:rsidRDefault="000B6BFC" w:rsidP="004E6EAE">
      <w:pPr>
        <w:pStyle w:val="Naslov3"/>
        <w:jc w:val="left"/>
        <w:rPr>
          <w:rFonts w:ascii="Times New Roman" w:hAnsi="Times New Roman"/>
          <w:sz w:val="22"/>
          <w:szCs w:val="22"/>
        </w:rPr>
      </w:pPr>
    </w:p>
    <w:p w14:paraId="4857713F" w14:textId="77777777" w:rsidR="000B6BFC" w:rsidRDefault="000B6BFC" w:rsidP="004E6EAE">
      <w:pPr>
        <w:pStyle w:val="Naslov3"/>
        <w:jc w:val="left"/>
        <w:rPr>
          <w:rFonts w:ascii="Times New Roman" w:hAnsi="Times New Roman"/>
          <w:sz w:val="22"/>
          <w:szCs w:val="22"/>
        </w:rPr>
      </w:pPr>
    </w:p>
    <w:p w14:paraId="6DBC506F" w14:textId="77777777" w:rsidR="000B6BFC" w:rsidRDefault="000B6BFC" w:rsidP="004E6EAE">
      <w:pPr>
        <w:pStyle w:val="Naslov3"/>
        <w:jc w:val="left"/>
        <w:rPr>
          <w:rFonts w:ascii="Times New Roman" w:hAnsi="Times New Roman"/>
          <w:sz w:val="22"/>
          <w:szCs w:val="22"/>
        </w:rPr>
      </w:pPr>
    </w:p>
    <w:p w14:paraId="3A3D9DD4" w14:textId="77777777" w:rsidR="000B6BFC" w:rsidRDefault="000B6BFC" w:rsidP="004E6EAE">
      <w:pPr>
        <w:pStyle w:val="Naslov3"/>
        <w:jc w:val="left"/>
        <w:rPr>
          <w:rFonts w:ascii="Times New Roman" w:hAnsi="Times New Roman"/>
          <w:sz w:val="22"/>
          <w:szCs w:val="22"/>
        </w:rPr>
      </w:pPr>
    </w:p>
    <w:p w14:paraId="738AD4F4" w14:textId="77777777" w:rsidR="000B6BFC" w:rsidRDefault="000B6BFC" w:rsidP="004E6EAE">
      <w:pPr>
        <w:pStyle w:val="Naslov3"/>
        <w:jc w:val="left"/>
        <w:rPr>
          <w:rFonts w:ascii="Times New Roman" w:hAnsi="Times New Roman"/>
          <w:sz w:val="22"/>
          <w:szCs w:val="22"/>
        </w:rPr>
      </w:pPr>
    </w:p>
    <w:p w14:paraId="56B810EE" w14:textId="77777777" w:rsidR="000B6BFC" w:rsidRPr="000B6BFC" w:rsidRDefault="000B6BFC" w:rsidP="000B6BFC">
      <w:pPr>
        <w:rPr>
          <w:lang w:val="x-none" w:eastAsia="x-none"/>
        </w:rPr>
      </w:pPr>
    </w:p>
    <w:p w14:paraId="583AEB7F" w14:textId="77777777" w:rsidR="000B6BFC" w:rsidRDefault="000B6BFC" w:rsidP="004E6EAE">
      <w:pPr>
        <w:pStyle w:val="Naslov3"/>
        <w:jc w:val="left"/>
        <w:rPr>
          <w:rFonts w:ascii="Times New Roman" w:hAnsi="Times New Roman"/>
          <w:sz w:val="22"/>
          <w:szCs w:val="22"/>
        </w:rPr>
      </w:pPr>
    </w:p>
    <w:p w14:paraId="53F5F022" w14:textId="4352BD74" w:rsidR="003E0080" w:rsidRPr="0057365C" w:rsidRDefault="001F5B39" w:rsidP="004E6EAE">
      <w:pPr>
        <w:pStyle w:val="Naslov3"/>
        <w:jc w:val="left"/>
        <w:rPr>
          <w:rFonts w:ascii="Times New Roman" w:hAnsi="Times New Roman"/>
          <w:sz w:val="22"/>
          <w:szCs w:val="22"/>
        </w:rPr>
      </w:pPr>
      <w:r w:rsidRPr="0057365C">
        <w:rPr>
          <w:rFonts w:ascii="Times New Roman" w:hAnsi="Times New Roman"/>
          <w:sz w:val="22"/>
          <w:szCs w:val="22"/>
        </w:rPr>
        <w:t>PRILOG I.</w:t>
      </w:r>
      <w:r w:rsidR="003C2C7C" w:rsidRPr="0057365C">
        <w:rPr>
          <w:rFonts w:ascii="Times New Roman" w:hAnsi="Times New Roman"/>
          <w:sz w:val="22"/>
          <w:szCs w:val="22"/>
          <w:lang w:val="hr-HR"/>
        </w:rPr>
        <w:t xml:space="preserve"> – </w:t>
      </w:r>
      <w:r w:rsidR="003E0080" w:rsidRPr="0057365C">
        <w:rPr>
          <w:rFonts w:ascii="Times New Roman" w:hAnsi="Times New Roman"/>
          <w:sz w:val="22"/>
          <w:szCs w:val="22"/>
        </w:rPr>
        <w:t>PONUDBENI LIST</w:t>
      </w:r>
      <w:bookmarkEnd w:id="103"/>
      <w:bookmarkEnd w:id="104"/>
    </w:p>
    <w:p w14:paraId="1D0A33E0" w14:textId="77777777" w:rsidR="00E57AB2" w:rsidRPr="0057365C" w:rsidRDefault="00E57AB2" w:rsidP="00E57AB2">
      <w:pPr>
        <w:rPr>
          <w:b/>
          <w:color w:val="FF0000"/>
        </w:rPr>
      </w:pPr>
    </w:p>
    <w:p w14:paraId="2B74E4F4" w14:textId="1394DF20" w:rsidR="004E6EAE" w:rsidRPr="0057365C" w:rsidRDefault="004E6EAE" w:rsidP="001529E0">
      <w:pPr>
        <w:ind w:right="-142"/>
        <w:rPr>
          <w:rFonts w:eastAsia="Calibri"/>
          <w:szCs w:val="22"/>
        </w:rPr>
      </w:pPr>
      <w:bookmarkStart w:id="107" w:name="_Toc418763388"/>
      <w:bookmarkStart w:id="108" w:name="_Toc426092607"/>
      <w:bookmarkStart w:id="109" w:name="_Toc441476182"/>
      <w:bookmarkStart w:id="110" w:name="_Toc455559379"/>
      <w:bookmarkStart w:id="111" w:name="_Toc459182727"/>
      <w:bookmarkStart w:id="112" w:name="_Toc476291047"/>
      <w:bookmarkStart w:id="113" w:name="_Toc418763387"/>
      <w:bookmarkStart w:id="114" w:name="_Toc426092606"/>
      <w:bookmarkStart w:id="115" w:name="_Toc441476181"/>
      <w:r w:rsidRPr="0057365C">
        <w:rPr>
          <w:b/>
          <w:szCs w:val="22"/>
        </w:rPr>
        <w:t>NARUČITELJ:</w:t>
      </w:r>
      <w:r w:rsidRPr="0057365C">
        <w:rPr>
          <w:szCs w:val="22"/>
        </w:rPr>
        <w:t xml:space="preserve">  </w:t>
      </w:r>
      <w:r w:rsidR="001529E0" w:rsidRPr="0057365C">
        <w:rPr>
          <w:rFonts w:eastAsia="Calibri"/>
          <w:szCs w:val="22"/>
        </w:rPr>
        <w:t>OSNOVNA ŠKOLA „IVANA BRLIĆ MAŽURANIĆ“, BRAĆE RADIĆ 166, 31410 STRIZIVOJNA</w:t>
      </w:r>
    </w:p>
    <w:p w14:paraId="3E80308B" w14:textId="77777777" w:rsidR="004E6EAE" w:rsidRPr="0057365C" w:rsidRDefault="004E6EAE" w:rsidP="004E6EAE">
      <w:pPr>
        <w:widowControl w:val="0"/>
        <w:autoSpaceDN w:val="0"/>
        <w:ind w:right="-142"/>
        <w:textAlignment w:val="baseline"/>
        <w:rPr>
          <w:szCs w:val="22"/>
        </w:rPr>
      </w:pPr>
    </w:p>
    <w:p w14:paraId="56D31E69" w14:textId="02A43646" w:rsidR="004E6EAE" w:rsidRPr="0057365C" w:rsidRDefault="004E6EAE" w:rsidP="004E6EAE">
      <w:pPr>
        <w:ind w:right="-142"/>
        <w:jc w:val="both"/>
        <w:rPr>
          <w:szCs w:val="22"/>
        </w:rPr>
      </w:pPr>
      <w:r w:rsidRPr="0057365C">
        <w:rPr>
          <w:b/>
          <w:szCs w:val="22"/>
        </w:rPr>
        <w:t>PREDMET</w:t>
      </w:r>
      <w:r w:rsidR="00A07F5A" w:rsidRPr="0057365C">
        <w:rPr>
          <w:b/>
          <w:szCs w:val="22"/>
        </w:rPr>
        <w:t xml:space="preserve"> </w:t>
      </w:r>
      <w:r w:rsidRPr="0057365C">
        <w:rPr>
          <w:b/>
          <w:szCs w:val="22"/>
        </w:rPr>
        <w:t>NABAVE:</w:t>
      </w:r>
      <w:r w:rsidRPr="0057365C">
        <w:rPr>
          <w:szCs w:val="22"/>
        </w:rPr>
        <w:t xml:space="preserve"> NABAVA FOTONAPONSKE ELEKTRANE ZA PROIZVODNJU ELEKTRIČNE ENERGIJE ZA VLASTITE POTREBE</w:t>
      </w:r>
    </w:p>
    <w:p w14:paraId="7C427AC8" w14:textId="77777777" w:rsidR="004E6EAE" w:rsidRPr="0057365C" w:rsidRDefault="004E6EAE" w:rsidP="004E6EAE">
      <w:pPr>
        <w:ind w:left="1416" w:right="-142" w:firstLine="708"/>
        <w:rPr>
          <w:b/>
          <w:szCs w:val="22"/>
        </w:rPr>
      </w:pPr>
      <w:r w:rsidRPr="0057365C">
        <w:rPr>
          <w:szCs w:val="22"/>
        </w:rPr>
        <w:t xml:space="preserve">              </w:t>
      </w:r>
    </w:p>
    <w:p w14:paraId="1D6D464A" w14:textId="77777777" w:rsidR="004E6EAE" w:rsidRPr="0057365C" w:rsidRDefault="004E6EAE" w:rsidP="004E6EAE">
      <w:pPr>
        <w:ind w:right="-142"/>
        <w:rPr>
          <w:rFonts w:eastAsia="Calibri"/>
          <w:szCs w:val="22"/>
          <w:lang w:eastAsia="en-US"/>
        </w:rPr>
      </w:pPr>
    </w:p>
    <w:p w14:paraId="042E53A3" w14:textId="77777777" w:rsidR="004E6EAE" w:rsidRPr="0057365C" w:rsidRDefault="004E6EAE" w:rsidP="004E6EAE">
      <w:pPr>
        <w:ind w:right="-142"/>
        <w:rPr>
          <w:rFonts w:eastAsia="Calibri"/>
          <w:szCs w:val="22"/>
        </w:rPr>
      </w:pPr>
      <w:r w:rsidRPr="0057365C">
        <w:rPr>
          <w:rFonts w:eastAsia="Calibri"/>
          <w:szCs w:val="22"/>
          <w:lang w:eastAsia="en-US"/>
        </w:rPr>
        <w:t>OZNAKA PONUDE: __________</w:t>
      </w:r>
      <w:r w:rsidRPr="0057365C">
        <w:rPr>
          <w:rFonts w:eastAsia="Calibri"/>
          <w:szCs w:val="22"/>
          <w:lang w:eastAsia="en-US"/>
        </w:rPr>
        <w:softHyphen/>
      </w:r>
      <w:r w:rsidRPr="0057365C">
        <w:rPr>
          <w:rFonts w:eastAsia="Calibri"/>
          <w:szCs w:val="22"/>
          <w:lang w:eastAsia="en-US"/>
        </w:rPr>
        <w:softHyphen/>
      </w:r>
      <w:r w:rsidRPr="0057365C">
        <w:rPr>
          <w:rFonts w:eastAsia="Calibri"/>
          <w:szCs w:val="22"/>
          <w:lang w:eastAsia="en-US"/>
        </w:rPr>
        <w:softHyphen/>
      </w:r>
      <w:r w:rsidRPr="0057365C">
        <w:rPr>
          <w:rFonts w:eastAsia="Calibri"/>
          <w:szCs w:val="22"/>
          <w:lang w:eastAsia="en-US"/>
        </w:rPr>
        <w:softHyphen/>
      </w:r>
      <w:r w:rsidRPr="0057365C">
        <w:rPr>
          <w:rFonts w:eastAsia="Calibri"/>
          <w:szCs w:val="22"/>
          <w:lang w:eastAsia="en-US"/>
        </w:rPr>
        <w:softHyphen/>
      </w:r>
      <w:r w:rsidRPr="0057365C">
        <w:rPr>
          <w:rFonts w:eastAsia="Calibri"/>
          <w:szCs w:val="22"/>
          <w:lang w:eastAsia="en-US"/>
        </w:rPr>
        <w:softHyphen/>
      </w:r>
      <w:r w:rsidRPr="0057365C">
        <w:rPr>
          <w:rFonts w:eastAsia="Calibri"/>
          <w:szCs w:val="22"/>
          <w:lang w:eastAsia="en-US"/>
        </w:rPr>
        <w:softHyphen/>
        <w:t xml:space="preserve">_______                </w:t>
      </w:r>
      <w:r w:rsidRPr="0057365C">
        <w:rPr>
          <w:rFonts w:eastAsia="Calibri"/>
          <w:szCs w:val="22"/>
        </w:rPr>
        <w:t>DATUM PONUDE: ________________</w:t>
      </w:r>
    </w:p>
    <w:p w14:paraId="004B4406" w14:textId="77777777" w:rsidR="004E6EAE" w:rsidRPr="0057365C" w:rsidRDefault="004E6EAE" w:rsidP="004E6EAE">
      <w:pPr>
        <w:widowControl w:val="0"/>
        <w:autoSpaceDN w:val="0"/>
        <w:ind w:right="-142"/>
        <w:textAlignment w:val="baseline"/>
        <w:rPr>
          <w:szCs w:val="22"/>
        </w:rPr>
      </w:pPr>
    </w:p>
    <w:p w14:paraId="627D494F" w14:textId="77777777" w:rsidR="004E6EAE" w:rsidRPr="0057365C" w:rsidRDefault="004E6EAE" w:rsidP="004E6EAE">
      <w:pPr>
        <w:widowControl w:val="0"/>
        <w:autoSpaceDN w:val="0"/>
        <w:ind w:right="-142"/>
        <w:textAlignment w:val="baseline"/>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666"/>
        <w:gridCol w:w="2255"/>
      </w:tblGrid>
      <w:tr w:rsidR="004E6EAE" w:rsidRPr="0057365C" w14:paraId="4BA0BB5D" w14:textId="77777777" w:rsidTr="00AF1902">
        <w:trPr>
          <w:trHeight w:val="607"/>
        </w:trPr>
        <w:tc>
          <w:tcPr>
            <w:tcW w:w="4031" w:type="dxa"/>
            <w:vAlign w:val="center"/>
          </w:tcPr>
          <w:p w14:paraId="7B723F34" w14:textId="77777777" w:rsidR="004E6EAE" w:rsidRPr="0057365C" w:rsidRDefault="004E6EAE" w:rsidP="004E6EAE">
            <w:pPr>
              <w:widowControl w:val="0"/>
              <w:autoSpaceDN w:val="0"/>
              <w:ind w:right="-142"/>
              <w:textAlignment w:val="baseline"/>
              <w:rPr>
                <w:szCs w:val="22"/>
              </w:rPr>
            </w:pPr>
            <w:r w:rsidRPr="0057365C">
              <w:rPr>
                <w:szCs w:val="22"/>
              </w:rPr>
              <w:t>PONUDITELJ:</w:t>
            </w:r>
          </w:p>
        </w:tc>
        <w:tc>
          <w:tcPr>
            <w:tcW w:w="4923" w:type="dxa"/>
            <w:gridSpan w:val="2"/>
            <w:vAlign w:val="center"/>
          </w:tcPr>
          <w:p w14:paraId="68EF9E81" w14:textId="77777777" w:rsidR="004E6EAE" w:rsidRPr="0057365C" w:rsidRDefault="004E6EAE" w:rsidP="004E6EAE">
            <w:pPr>
              <w:widowControl w:val="0"/>
              <w:autoSpaceDN w:val="0"/>
              <w:ind w:right="-142"/>
              <w:jc w:val="center"/>
              <w:textAlignment w:val="baseline"/>
              <w:rPr>
                <w:szCs w:val="22"/>
              </w:rPr>
            </w:pPr>
          </w:p>
        </w:tc>
      </w:tr>
      <w:tr w:rsidR="004E6EAE" w:rsidRPr="0057365C" w14:paraId="6AAA6BD1" w14:textId="77777777" w:rsidTr="00AF1902">
        <w:trPr>
          <w:trHeight w:val="559"/>
        </w:trPr>
        <w:tc>
          <w:tcPr>
            <w:tcW w:w="4031" w:type="dxa"/>
            <w:vAlign w:val="center"/>
          </w:tcPr>
          <w:p w14:paraId="7040CC54" w14:textId="77777777" w:rsidR="004E6EAE" w:rsidRPr="0057365C" w:rsidRDefault="004E6EAE" w:rsidP="004E6EAE">
            <w:pPr>
              <w:widowControl w:val="0"/>
              <w:autoSpaceDN w:val="0"/>
              <w:ind w:right="-142"/>
              <w:textAlignment w:val="baseline"/>
              <w:rPr>
                <w:szCs w:val="22"/>
              </w:rPr>
            </w:pPr>
            <w:r w:rsidRPr="0057365C">
              <w:rPr>
                <w:szCs w:val="22"/>
              </w:rPr>
              <w:t>ADRESA PONUDITELJA:</w:t>
            </w:r>
          </w:p>
        </w:tc>
        <w:tc>
          <w:tcPr>
            <w:tcW w:w="4923" w:type="dxa"/>
            <w:gridSpan w:val="2"/>
            <w:vAlign w:val="center"/>
          </w:tcPr>
          <w:p w14:paraId="00EBA1CA" w14:textId="77777777" w:rsidR="004E6EAE" w:rsidRPr="0057365C" w:rsidRDefault="004E6EAE" w:rsidP="004E6EAE">
            <w:pPr>
              <w:widowControl w:val="0"/>
              <w:autoSpaceDN w:val="0"/>
              <w:ind w:right="-142"/>
              <w:jc w:val="center"/>
              <w:textAlignment w:val="baseline"/>
              <w:rPr>
                <w:szCs w:val="22"/>
              </w:rPr>
            </w:pPr>
          </w:p>
        </w:tc>
      </w:tr>
      <w:tr w:rsidR="004E6EAE" w:rsidRPr="0057365C" w14:paraId="53AF39F0" w14:textId="77777777" w:rsidTr="00AF1902">
        <w:trPr>
          <w:trHeight w:val="476"/>
        </w:trPr>
        <w:tc>
          <w:tcPr>
            <w:tcW w:w="4031" w:type="dxa"/>
            <w:vAlign w:val="center"/>
          </w:tcPr>
          <w:p w14:paraId="26F71BED" w14:textId="77777777" w:rsidR="004E6EAE" w:rsidRPr="0057365C" w:rsidRDefault="004E6EAE" w:rsidP="004E6EAE">
            <w:pPr>
              <w:widowControl w:val="0"/>
              <w:autoSpaceDN w:val="0"/>
              <w:ind w:right="-142"/>
              <w:textAlignment w:val="baseline"/>
              <w:rPr>
                <w:szCs w:val="22"/>
              </w:rPr>
            </w:pPr>
            <w:r w:rsidRPr="0057365C">
              <w:rPr>
                <w:szCs w:val="22"/>
              </w:rPr>
              <w:t>OIB:</w:t>
            </w:r>
          </w:p>
        </w:tc>
        <w:tc>
          <w:tcPr>
            <w:tcW w:w="4923" w:type="dxa"/>
            <w:gridSpan w:val="2"/>
            <w:vAlign w:val="center"/>
          </w:tcPr>
          <w:p w14:paraId="70F720B9" w14:textId="77777777" w:rsidR="004E6EAE" w:rsidRPr="0057365C" w:rsidRDefault="004E6EAE" w:rsidP="004E6EAE">
            <w:pPr>
              <w:widowControl w:val="0"/>
              <w:autoSpaceDN w:val="0"/>
              <w:ind w:right="-142"/>
              <w:jc w:val="center"/>
              <w:textAlignment w:val="baseline"/>
              <w:rPr>
                <w:szCs w:val="22"/>
              </w:rPr>
            </w:pPr>
          </w:p>
        </w:tc>
      </w:tr>
      <w:tr w:rsidR="004E6EAE" w:rsidRPr="0057365C" w14:paraId="1911D762" w14:textId="77777777" w:rsidTr="00AF1902">
        <w:trPr>
          <w:trHeight w:val="558"/>
        </w:trPr>
        <w:tc>
          <w:tcPr>
            <w:tcW w:w="4031" w:type="dxa"/>
            <w:vAlign w:val="center"/>
          </w:tcPr>
          <w:p w14:paraId="044E9936" w14:textId="77777777" w:rsidR="004E6EAE" w:rsidRPr="0057365C" w:rsidRDefault="004E6EAE" w:rsidP="004E6EAE">
            <w:pPr>
              <w:widowControl w:val="0"/>
              <w:autoSpaceDN w:val="0"/>
              <w:ind w:right="-142"/>
              <w:textAlignment w:val="baseline"/>
              <w:rPr>
                <w:szCs w:val="22"/>
              </w:rPr>
            </w:pPr>
            <w:r w:rsidRPr="0057365C">
              <w:rPr>
                <w:szCs w:val="22"/>
              </w:rPr>
              <w:t>IBAN I NAZIV BANKE:</w:t>
            </w:r>
          </w:p>
        </w:tc>
        <w:tc>
          <w:tcPr>
            <w:tcW w:w="4923" w:type="dxa"/>
            <w:gridSpan w:val="2"/>
            <w:vAlign w:val="center"/>
          </w:tcPr>
          <w:p w14:paraId="56586B1B" w14:textId="77777777" w:rsidR="004E6EAE" w:rsidRPr="0057365C" w:rsidRDefault="004E6EAE" w:rsidP="004E6EAE">
            <w:pPr>
              <w:widowControl w:val="0"/>
              <w:autoSpaceDN w:val="0"/>
              <w:ind w:right="-142"/>
              <w:jc w:val="center"/>
              <w:textAlignment w:val="baseline"/>
              <w:rPr>
                <w:szCs w:val="22"/>
              </w:rPr>
            </w:pPr>
          </w:p>
        </w:tc>
      </w:tr>
      <w:tr w:rsidR="004E6EAE" w:rsidRPr="0057365C" w14:paraId="4A801589" w14:textId="77777777" w:rsidTr="00AF1902">
        <w:trPr>
          <w:trHeight w:val="431"/>
        </w:trPr>
        <w:tc>
          <w:tcPr>
            <w:tcW w:w="4031" w:type="dxa"/>
            <w:vAlign w:val="center"/>
          </w:tcPr>
          <w:p w14:paraId="5C8085A5" w14:textId="77777777" w:rsidR="004E6EAE" w:rsidRPr="0057365C" w:rsidRDefault="004E6EAE" w:rsidP="004E6EAE">
            <w:pPr>
              <w:widowControl w:val="0"/>
              <w:autoSpaceDN w:val="0"/>
              <w:ind w:right="-142"/>
              <w:textAlignment w:val="baseline"/>
              <w:rPr>
                <w:szCs w:val="22"/>
              </w:rPr>
            </w:pPr>
            <w:r w:rsidRPr="0057365C">
              <w:rPr>
                <w:szCs w:val="22"/>
              </w:rPr>
              <w:t>KONTAKT OSOBA:</w:t>
            </w:r>
          </w:p>
        </w:tc>
        <w:tc>
          <w:tcPr>
            <w:tcW w:w="4923" w:type="dxa"/>
            <w:gridSpan w:val="2"/>
            <w:vAlign w:val="center"/>
          </w:tcPr>
          <w:p w14:paraId="4993E9E0" w14:textId="77777777" w:rsidR="004E6EAE" w:rsidRPr="0057365C" w:rsidRDefault="004E6EAE" w:rsidP="004E6EAE">
            <w:pPr>
              <w:widowControl w:val="0"/>
              <w:autoSpaceDN w:val="0"/>
              <w:ind w:right="-142"/>
              <w:jc w:val="center"/>
              <w:textAlignment w:val="baseline"/>
              <w:rPr>
                <w:szCs w:val="22"/>
              </w:rPr>
            </w:pPr>
          </w:p>
        </w:tc>
      </w:tr>
      <w:tr w:rsidR="004E6EAE" w:rsidRPr="0057365C" w14:paraId="32D7C312" w14:textId="77777777" w:rsidTr="00AF1902">
        <w:trPr>
          <w:trHeight w:val="376"/>
        </w:trPr>
        <w:tc>
          <w:tcPr>
            <w:tcW w:w="4031" w:type="dxa"/>
            <w:vAlign w:val="center"/>
          </w:tcPr>
          <w:p w14:paraId="2EC6F679" w14:textId="77777777" w:rsidR="004E6EAE" w:rsidRPr="0057365C" w:rsidRDefault="004E6EAE" w:rsidP="004E6EAE">
            <w:pPr>
              <w:widowControl w:val="0"/>
              <w:autoSpaceDN w:val="0"/>
              <w:ind w:right="-142"/>
              <w:textAlignment w:val="baseline"/>
              <w:rPr>
                <w:szCs w:val="22"/>
              </w:rPr>
            </w:pPr>
            <w:r w:rsidRPr="0057365C">
              <w:rPr>
                <w:szCs w:val="22"/>
              </w:rPr>
              <w:t>BROJ TELEFONA:</w:t>
            </w:r>
          </w:p>
        </w:tc>
        <w:tc>
          <w:tcPr>
            <w:tcW w:w="4923" w:type="dxa"/>
            <w:gridSpan w:val="2"/>
            <w:vAlign w:val="center"/>
          </w:tcPr>
          <w:p w14:paraId="21EA414C" w14:textId="77777777" w:rsidR="004E6EAE" w:rsidRPr="0057365C" w:rsidRDefault="004E6EAE" w:rsidP="004E6EAE">
            <w:pPr>
              <w:widowControl w:val="0"/>
              <w:autoSpaceDN w:val="0"/>
              <w:ind w:right="-142"/>
              <w:jc w:val="center"/>
              <w:textAlignment w:val="baseline"/>
              <w:rPr>
                <w:szCs w:val="22"/>
              </w:rPr>
            </w:pPr>
          </w:p>
        </w:tc>
      </w:tr>
      <w:tr w:rsidR="004E6EAE" w:rsidRPr="0057365C" w14:paraId="62D59895" w14:textId="77777777" w:rsidTr="00AF1902">
        <w:trPr>
          <w:trHeight w:val="414"/>
        </w:trPr>
        <w:tc>
          <w:tcPr>
            <w:tcW w:w="4031" w:type="dxa"/>
            <w:vAlign w:val="center"/>
          </w:tcPr>
          <w:p w14:paraId="1A6367CD" w14:textId="77777777" w:rsidR="004E6EAE" w:rsidRPr="0057365C" w:rsidRDefault="004E6EAE" w:rsidP="004E6EAE">
            <w:pPr>
              <w:widowControl w:val="0"/>
              <w:autoSpaceDN w:val="0"/>
              <w:ind w:right="-142"/>
              <w:textAlignment w:val="baseline"/>
              <w:rPr>
                <w:szCs w:val="22"/>
              </w:rPr>
            </w:pPr>
            <w:r w:rsidRPr="0057365C">
              <w:rPr>
                <w:szCs w:val="22"/>
              </w:rPr>
              <w:t>ADRESA ELEKTRONIČKE POŠTE:</w:t>
            </w:r>
          </w:p>
        </w:tc>
        <w:tc>
          <w:tcPr>
            <w:tcW w:w="4923" w:type="dxa"/>
            <w:gridSpan w:val="2"/>
            <w:vAlign w:val="center"/>
          </w:tcPr>
          <w:p w14:paraId="7291EA47" w14:textId="77777777" w:rsidR="004E6EAE" w:rsidRPr="0057365C" w:rsidRDefault="004E6EAE" w:rsidP="004E6EAE">
            <w:pPr>
              <w:widowControl w:val="0"/>
              <w:autoSpaceDN w:val="0"/>
              <w:ind w:right="-142"/>
              <w:jc w:val="center"/>
              <w:textAlignment w:val="baseline"/>
              <w:rPr>
                <w:szCs w:val="22"/>
              </w:rPr>
            </w:pPr>
          </w:p>
        </w:tc>
      </w:tr>
      <w:tr w:rsidR="004E6EAE" w:rsidRPr="0057365C" w14:paraId="24D99D4A" w14:textId="77777777" w:rsidTr="00AF1902">
        <w:trPr>
          <w:trHeight w:val="443"/>
        </w:trPr>
        <w:tc>
          <w:tcPr>
            <w:tcW w:w="4031" w:type="dxa"/>
            <w:vAlign w:val="center"/>
          </w:tcPr>
          <w:p w14:paraId="374B7075" w14:textId="77777777" w:rsidR="004E6EAE" w:rsidRPr="0057365C" w:rsidRDefault="004E6EAE" w:rsidP="004E6EAE">
            <w:pPr>
              <w:widowControl w:val="0"/>
              <w:autoSpaceDN w:val="0"/>
              <w:ind w:right="-142"/>
              <w:textAlignment w:val="baseline"/>
              <w:rPr>
                <w:szCs w:val="22"/>
              </w:rPr>
            </w:pPr>
            <w:r w:rsidRPr="0057365C">
              <w:rPr>
                <w:szCs w:val="22"/>
              </w:rPr>
              <w:t>ADRESA ZA DOSTAVU POŠTE:</w:t>
            </w:r>
          </w:p>
        </w:tc>
        <w:tc>
          <w:tcPr>
            <w:tcW w:w="4923" w:type="dxa"/>
            <w:gridSpan w:val="2"/>
            <w:vAlign w:val="center"/>
          </w:tcPr>
          <w:p w14:paraId="64261AA8" w14:textId="77777777" w:rsidR="004E6EAE" w:rsidRPr="0057365C" w:rsidRDefault="004E6EAE" w:rsidP="004E6EAE">
            <w:pPr>
              <w:widowControl w:val="0"/>
              <w:autoSpaceDN w:val="0"/>
              <w:ind w:right="-142"/>
              <w:jc w:val="center"/>
              <w:textAlignment w:val="baseline"/>
              <w:rPr>
                <w:szCs w:val="22"/>
              </w:rPr>
            </w:pPr>
          </w:p>
        </w:tc>
      </w:tr>
      <w:tr w:rsidR="004E6EAE" w:rsidRPr="0057365C" w14:paraId="4B881280" w14:textId="77777777" w:rsidTr="00AF1902">
        <w:trPr>
          <w:trHeight w:val="423"/>
        </w:trPr>
        <w:tc>
          <w:tcPr>
            <w:tcW w:w="4031" w:type="dxa"/>
            <w:vAlign w:val="center"/>
          </w:tcPr>
          <w:p w14:paraId="4B73D5D5" w14:textId="77777777" w:rsidR="004E6EAE" w:rsidRPr="0057365C" w:rsidRDefault="004E6EAE" w:rsidP="004E6EAE">
            <w:pPr>
              <w:widowControl w:val="0"/>
              <w:autoSpaceDN w:val="0"/>
              <w:ind w:right="-142"/>
              <w:textAlignment w:val="baseline"/>
              <w:rPr>
                <w:szCs w:val="22"/>
              </w:rPr>
            </w:pPr>
            <w:r w:rsidRPr="0057365C">
              <w:rPr>
                <w:szCs w:val="22"/>
              </w:rPr>
              <w:t>ROK VALJANOSTI PONUDE:</w:t>
            </w:r>
          </w:p>
        </w:tc>
        <w:tc>
          <w:tcPr>
            <w:tcW w:w="4923" w:type="dxa"/>
            <w:gridSpan w:val="2"/>
            <w:vAlign w:val="center"/>
          </w:tcPr>
          <w:p w14:paraId="35DF1DD4" w14:textId="77777777" w:rsidR="004E6EAE" w:rsidRPr="0057365C" w:rsidRDefault="004E6EAE" w:rsidP="004E6EAE">
            <w:pPr>
              <w:widowControl w:val="0"/>
              <w:autoSpaceDN w:val="0"/>
              <w:ind w:right="-142"/>
              <w:jc w:val="center"/>
              <w:textAlignment w:val="baseline"/>
              <w:rPr>
                <w:szCs w:val="22"/>
              </w:rPr>
            </w:pPr>
            <w:r w:rsidRPr="0057365C">
              <w:rPr>
                <w:szCs w:val="22"/>
              </w:rPr>
              <w:t>60  dana od isteka roka za dostavu ponuda</w:t>
            </w:r>
          </w:p>
        </w:tc>
      </w:tr>
      <w:tr w:rsidR="004E6EAE" w:rsidRPr="0057365C" w14:paraId="22563154" w14:textId="77777777" w:rsidTr="00AF1902">
        <w:trPr>
          <w:trHeight w:val="423"/>
        </w:trPr>
        <w:tc>
          <w:tcPr>
            <w:tcW w:w="4031" w:type="dxa"/>
            <w:vAlign w:val="center"/>
          </w:tcPr>
          <w:p w14:paraId="3E3A9317" w14:textId="77777777" w:rsidR="004E6EAE" w:rsidRPr="0057365C" w:rsidRDefault="004E6EAE" w:rsidP="004E6EAE">
            <w:pPr>
              <w:widowControl w:val="0"/>
              <w:autoSpaceDN w:val="0"/>
              <w:ind w:right="-142"/>
              <w:textAlignment w:val="baseline"/>
              <w:rPr>
                <w:szCs w:val="22"/>
              </w:rPr>
            </w:pPr>
            <w:r w:rsidRPr="0057365C">
              <w:rPr>
                <w:szCs w:val="22"/>
              </w:rPr>
              <w:t>PONUDITELJ JE U SUSTAVU PDV-a:</w:t>
            </w:r>
          </w:p>
        </w:tc>
        <w:tc>
          <w:tcPr>
            <w:tcW w:w="2667" w:type="dxa"/>
            <w:vAlign w:val="center"/>
          </w:tcPr>
          <w:p w14:paraId="6829A3FB" w14:textId="77777777" w:rsidR="004E6EAE" w:rsidRPr="0057365C" w:rsidRDefault="004E6EAE" w:rsidP="004E6EAE">
            <w:pPr>
              <w:widowControl w:val="0"/>
              <w:autoSpaceDN w:val="0"/>
              <w:ind w:right="-142"/>
              <w:jc w:val="center"/>
              <w:textAlignment w:val="baseline"/>
              <w:rPr>
                <w:szCs w:val="22"/>
              </w:rPr>
            </w:pPr>
            <w:r w:rsidRPr="0057365C">
              <w:rPr>
                <w:szCs w:val="22"/>
              </w:rPr>
              <w:t>DA</w:t>
            </w:r>
          </w:p>
        </w:tc>
        <w:tc>
          <w:tcPr>
            <w:tcW w:w="2256" w:type="dxa"/>
            <w:vAlign w:val="center"/>
          </w:tcPr>
          <w:p w14:paraId="2084D117" w14:textId="77777777" w:rsidR="004E6EAE" w:rsidRPr="0057365C" w:rsidRDefault="004E6EAE" w:rsidP="004E6EAE">
            <w:pPr>
              <w:widowControl w:val="0"/>
              <w:autoSpaceDN w:val="0"/>
              <w:ind w:right="-142"/>
              <w:jc w:val="center"/>
              <w:textAlignment w:val="baseline"/>
              <w:rPr>
                <w:szCs w:val="22"/>
              </w:rPr>
            </w:pPr>
            <w:r w:rsidRPr="0057365C">
              <w:rPr>
                <w:szCs w:val="22"/>
              </w:rPr>
              <w:t>NE</w:t>
            </w:r>
          </w:p>
        </w:tc>
      </w:tr>
    </w:tbl>
    <w:p w14:paraId="5FAF326A" w14:textId="77777777" w:rsidR="004E6EAE" w:rsidRPr="0057365C" w:rsidRDefault="004E6EAE" w:rsidP="004E6EAE">
      <w:pPr>
        <w:widowControl w:val="0"/>
        <w:autoSpaceDN w:val="0"/>
        <w:ind w:right="-142"/>
        <w:textAlignment w:val="baseline"/>
        <w:rPr>
          <w:szCs w:val="22"/>
        </w:rPr>
      </w:pPr>
    </w:p>
    <w:p w14:paraId="5F2DF09C" w14:textId="77777777" w:rsidR="004E6EAE" w:rsidRPr="0057365C" w:rsidRDefault="004E6EAE" w:rsidP="004E6EAE">
      <w:pPr>
        <w:widowControl w:val="0"/>
        <w:autoSpaceDN w:val="0"/>
        <w:ind w:right="-142"/>
        <w:textAlignment w:val="baseline"/>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4E6EAE" w:rsidRPr="0057365C" w14:paraId="282E796A" w14:textId="77777777" w:rsidTr="00AF1902">
        <w:trPr>
          <w:trHeight w:val="383"/>
        </w:trPr>
        <w:tc>
          <w:tcPr>
            <w:tcW w:w="3402" w:type="dxa"/>
            <w:vAlign w:val="center"/>
          </w:tcPr>
          <w:p w14:paraId="0074844A" w14:textId="77777777" w:rsidR="004E6EAE" w:rsidRPr="0057365C" w:rsidRDefault="004E6EAE" w:rsidP="004E6EAE">
            <w:pPr>
              <w:ind w:right="-142"/>
              <w:rPr>
                <w:rFonts w:eastAsia="Calibri"/>
                <w:szCs w:val="22"/>
              </w:rPr>
            </w:pPr>
            <w:bookmarkStart w:id="116" w:name="_Hlk163129889"/>
            <w:r w:rsidRPr="0057365C">
              <w:rPr>
                <w:rFonts w:eastAsia="Calibri"/>
                <w:szCs w:val="22"/>
              </w:rPr>
              <w:t>CIJENA PONUDE BEZ PDV-a:</w:t>
            </w:r>
          </w:p>
        </w:tc>
        <w:tc>
          <w:tcPr>
            <w:tcW w:w="4394" w:type="dxa"/>
            <w:vAlign w:val="center"/>
          </w:tcPr>
          <w:p w14:paraId="1103C8C7" w14:textId="77777777" w:rsidR="004E6EAE" w:rsidRPr="0057365C" w:rsidRDefault="004E6EAE" w:rsidP="004E6EAE">
            <w:pPr>
              <w:ind w:right="-142"/>
              <w:jc w:val="center"/>
              <w:rPr>
                <w:rFonts w:eastAsia="Calibri"/>
                <w:szCs w:val="22"/>
              </w:rPr>
            </w:pPr>
          </w:p>
          <w:p w14:paraId="593A2F1E" w14:textId="77777777" w:rsidR="004E6EAE" w:rsidRPr="0057365C" w:rsidRDefault="004E6EAE" w:rsidP="004E6EAE">
            <w:pPr>
              <w:ind w:right="-142"/>
              <w:jc w:val="center"/>
              <w:rPr>
                <w:rFonts w:eastAsia="Calibri"/>
                <w:szCs w:val="22"/>
              </w:rPr>
            </w:pPr>
          </w:p>
        </w:tc>
      </w:tr>
      <w:tr w:rsidR="004E6EAE" w:rsidRPr="0057365C" w14:paraId="21B6AFBE" w14:textId="77777777" w:rsidTr="00AF1902">
        <w:trPr>
          <w:trHeight w:val="412"/>
        </w:trPr>
        <w:tc>
          <w:tcPr>
            <w:tcW w:w="3402" w:type="dxa"/>
            <w:vAlign w:val="center"/>
          </w:tcPr>
          <w:p w14:paraId="19F49BB2" w14:textId="77777777" w:rsidR="004E6EAE" w:rsidRPr="0057365C" w:rsidRDefault="004E6EAE" w:rsidP="004E6EAE">
            <w:pPr>
              <w:ind w:right="-142"/>
              <w:jc w:val="center"/>
              <w:rPr>
                <w:rFonts w:eastAsia="Calibri"/>
                <w:szCs w:val="22"/>
              </w:rPr>
            </w:pPr>
            <w:r w:rsidRPr="0057365C">
              <w:rPr>
                <w:rFonts w:eastAsia="Calibri"/>
                <w:szCs w:val="22"/>
              </w:rPr>
              <w:t xml:space="preserve">                        IZNOS PDV-a:</w:t>
            </w:r>
          </w:p>
        </w:tc>
        <w:tc>
          <w:tcPr>
            <w:tcW w:w="4394" w:type="dxa"/>
            <w:vAlign w:val="center"/>
          </w:tcPr>
          <w:p w14:paraId="5805BA61" w14:textId="77777777" w:rsidR="004E6EAE" w:rsidRPr="0057365C" w:rsidRDefault="004E6EAE" w:rsidP="004E6EAE">
            <w:pPr>
              <w:ind w:right="-142"/>
              <w:jc w:val="center"/>
              <w:rPr>
                <w:rFonts w:eastAsia="Calibri"/>
                <w:szCs w:val="22"/>
              </w:rPr>
            </w:pPr>
          </w:p>
          <w:p w14:paraId="6ECBF659" w14:textId="77777777" w:rsidR="004E6EAE" w:rsidRPr="0057365C" w:rsidRDefault="004E6EAE" w:rsidP="004E6EAE">
            <w:pPr>
              <w:ind w:right="-142"/>
              <w:jc w:val="center"/>
              <w:rPr>
                <w:rFonts w:eastAsia="Calibri"/>
                <w:szCs w:val="22"/>
              </w:rPr>
            </w:pPr>
          </w:p>
        </w:tc>
      </w:tr>
      <w:tr w:rsidR="004E6EAE" w:rsidRPr="0057365C" w14:paraId="31DD09F3" w14:textId="77777777" w:rsidTr="00AF1902">
        <w:trPr>
          <w:trHeight w:val="417"/>
        </w:trPr>
        <w:tc>
          <w:tcPr>
            <w:tcW w:w="3402" w:type="dxa"/>
            <w:vAlign w:val="center"/>
          </w:tcPr>
          <w:p w14:paraId="7880C5CA" w14:textId="77777777" w:rsidR="004E6EAE" w:rsidRPr="0057365C" w:rsidRDefault="004E6EAE" w:rsidP="004E6EAE">
            <w:pPr>
              <w:ind w:right="-142"/>
              <w:rPr>
                <w:rFonts w:eastAsia="Calibri"/>
                <w:szCs w:val="22"/>
              </w:rPr>
            </w:pPr>
            <w:r w:rsidRPr="0057365C">
              <w:rPr>
                <w:rFonts w:eastAsia="Calibri"/>
                <w:szCs w:val="22"/>
              </w:rPr>
              <w:t xml:space="preserve">  CIJENA PONUDE S PDV-om:</w:t>
            </w:r>
          </w:p>
        </w:tc>
        <w:tc>
          <w:tcPr>
            <w:tcW w:w="4394" w:type="dxa"/>
            <w:vAlign w:val="center"/>
          </w:tcPr>
          <w:p w14:paraId="7F30D84E" w14:textId="77777777" w:rsidR="004E6EAE" w:rsidRPr="0057365C" w:rsidRDefault="004E6EAE" w:rsidP="004E6EAE">
            <w:pPr>
              <w:ind w:right="-142"/>
              <w:jc w:val="center"/>
              <w:rPr>
                <w:rFonts w:eastAsia="Calibri"/>
                <w:szCs w:val="22"/>
              </w:rPr>
            </w:pPr>
          </w:p>
          <w:p w14:paraId="0FE72758" w14:textId="77777777" w:rsidR="004E6EAE" w:rsidRPr="0057365C" w:rsidRDefault="004E6EAE" w:rsidP="004E6EAE">
            <w:pPr>
              <w:ind w:right="-142"/>
              <w:jc w:val="center"/>
              <w:rPr>
                <w:rFonts w:eastAsia="Calibri"/>
                <w:szCs w:val="22"/>
              </w:rPr>
            </w:pPr>
          </w:p>
        </w:tc>
      </w:tr>
      <w:bookmarkEnd w:id="116"/>
    </w:tbl>
    <w:p w14:paraId="07D384D9" w14:textId="77777777" w:rsidR="004E6EAE" w:rsidRPr="0057365C" w:rsidRDefault="004E6EAE" w:rsidP="004E6EAE">
      <w:pPr>
        <w:ind w:right="-142"/>
        <w:rPr>
          <w:rFonts w:eastAsia="Calibri"/>
          <w:szCs w:val="22"/>
          <w:vertAlign w:val="subscript"/>
        </w:rPr>
      </w:pPr>
    </w:p>
    <w:p w14:paraId="589C3CF1" w14:textId="77777777" w:rsidR="004E6EAE" w:rsidRPr="0057365C" w:rsidRDefault="004E6EAE" w:rsidP="004E6EAE">
      <w:pPr>
        <w:ind w:right="-142"/>
        <w:jc w:val="right"/>
        <w:rPr>
          <w:rFonts w:eastAsia="Calibri"/>
          <w:szCs w:val="22"/>
        </w:rPr>
      </w:pPr>
    </w:p>
    <w:p w14:paraId="7CDAC7A8" w14:textId="77777777" w:rsidR="004E6EAE" w:rsidRPr="0057365C" w:rsidRDefault="004E6EAE" w:rsidP="004E6EAE">
      <w:pPr>
        <w:ind w:right="-142"/>
        <w:jc w:val="right"/>
        <w:rPr>
          <w:rFonts w:eastAsia="Calibri"/>
          <w:szCs w:val="22"/>
        </w:rPr>
      </w:pPr>
      <w:r w:rsidRPr="0057365C">
        <w:rPr>
          <w:rFonts w:eastAsia="Calibri"/>
          <w:szCs w:val="22"/>
        </w:rPr>
        <w:t>___________________________________</w:t>
      </w:r>
    </w:p>
    <w:p w14:paraId="702A7DA0" w14:textId="77777777" w:rsidR="004E6EAE" w:rsidRPr="0057365C" w:rsidRDefault="004E6EAE" w:rsidP="004E6EAE">
      <w:pPr>
        <w:ind w:right="-142"/>
        <w:jc w:val="right"/>
        <w:rPr>
          <w:rFonts w:eastAsia="Calibri"/>
          <w:szCs w:val="22"/>
        </w:rPr>
      </w:pPr>
      <w:r w:rsidRPr="0057365C">
        <w:rPr>
          <w:rFonts w:eastAsia="Calibri"/>
          <w:szCs w:val="22"/>
        </w:rPr>
        <w:t>(Ime i prezime ovlaštene osobe ponuditelja)</w:t>
      </w:r>
    </w:p>
    <w:p w14:paraId="29225E3C" w14:textId="77777777" w:rsidR="004E6EAE" w:rsidRPr="0057365C" w:rsidRDefault="004E6EAE" w:rsidP="004E6EAE">
      <w:pPr>
        <w:ind w:right="-142"/>
        <w:jc w:val="right"/>
        <w:rPr>
          <w:rFonts w:eastAsia="Calibri"/>
          <w:szCs w:val="22"/>
        </w:rPr>
      </w:pPr>
    </w:p>
    <w:p w14:paraId="2685E80F" w14:textId="77777777" w:rsidR="004E6EAE" w:rsidRPr="0057365C" w:rsidRDefault="004E6EAE" w:rsidP="004E6EAE">
      <w:pPr>
        <w:ind w:left="2832" w:right="-142" w:firstLine="708"/>
        <w:rPr>
          <w:rFonts w:eastAsia="Calibri"/>
          <w:szCs w:val="22"/>
        </w:rPr>
      </w:pPr>
      <w:r w:rsidRPr="0057365C">
        <w:rPr>
          <w:rFonts w:eastAsia="Calibri"/>
          <w:szCs w:val="22"/>
        </w:rPr>
        <w:t xml:space="preserve">M.P. </w:t>
      </w:r>
    </w:p>
    <w:p w14:paraId="7A244D21" w14:textId="77777777" w:rsidR="004E6EAE" w:rsidRPr="0057365C" w:rsidRDefault="004E6EAE" w:rsidP="004E6EAE">
      <w:pPr>
        <w:ind w:right="-142"/>
        <w:jc w:val="right"/>
        <w:rPr>
          <w:rFonts w:eastAsia="Calibri"/>
          <w:szCs w:val="22"/>
        </w:rPr>
      </w:pPr>
      <w:r w:rsidRPr="0057365C">
        <w:rPr>
          <w:rFonts w:eastAsia="Calibri"/>
          <w:szCs w:val="22"/>
        </w:rPr>
        <w:t>___________________________________</w:t>
      </w:r>
    </w:p>
    <w:p w14:paraId="5DAFE858" w14:textId="77777777" w:rsidR="004E6EAE" w:rsidRPr="0057365C" w:rsidRDefault="004E6EAE" w:rsidP="004E6EAE">
      <w:pPr>
        <w:ind w:right="-142"/>
        <w:jc w:val="right"/>
        <w:rPr>
          <w:rFonts w:eastAsia="Calibri"/>
          <w:szCs w:val="22"/>
        </w:rPr>
      </w:pPr>
      <w:r w:rsidRPr="0057365C">
        <w:rPr>
          <w:rFonts w:eastAsia="Calibri"/>
          <w:szCs w:val="22"/>
        </w:rPr>
        <w:t>(pečat i potpis ovlaštene osobe ponuditelja)</w:t>
      </w:r>
      <w:bookmarkEnd w:id="105"/>
    </w:p>
    <w:p w14:paraId="40714D76" w14:textId="77777777" w:rsidR="004E6EAE" w:rsidRPr="0057365C" w:rsidRDefault="004E6EAE" w:rsidP="001F3391">
      <w:pPr>
        <w:ind w:right="-142"/>
        <w:rPr>
          <w:rFonts w:eastAsia="Calibri"/>
          <w:szCs w:val="22"/>
        </w:rPr>
      </w:pPr>
    </w:p>
    <w:p w14:paraId="55B58B5F" w14:textId="77777777" w:rsidR="001F3391" w:rsidRPr="0057365C" w:rsidRDefault="001F3391" w:rsidP="001F3391">
      <w:pPr>
        <w:ind w:right="-142"/>
        <w:rPr>
          <w:rFonts w:eastAsia="Calibri"/>
          <w:szCs w:val="22"/>
        </w:rPr>
      </w:pPr>
    </w:p>
    <w:p w14:paraId="30B09DBE" w14:textId="77777777" w:rsidR="001F3391" w:rsidRPr="0057365C" w:rsidRDefault="001F3391" w:rsidP="001F3391">
      <w:pPr>
        <w:ind w:right="-142"/>
        <w:rPr>
          <w:rFonts w:eastAsia="Calibri"/>
          <w:szCs w:val="22"/>
        </w:rPr>
      </w:pPr>
    </w:p>
    <w:p w14:paraId="02A060E3" w14:textId="77777777" w:rsidR="001F3391" w:rsidRPr="0057365C" w:rsidRDefault="001F3391" w:rsidP="001F3391">
      <w:pPr>
        <w:ind w:right="-142"/>
        <w:rPr>
          <w:rFonts w:eastAsia="Calibri"/>
          <w:szCs w:val="22"/>
        </w:rPr>
      </w:pPr>
    </w:p>
    <w:p w14:paraId="5DB1964A" w14:textId="77777777" w:rsidR="001F3391" w:rsidRPr="0057365C" w:rsidRDefault="001F3391" w:rsidP="001F3391">
      <w:pPr>
        <w:ind w:right="-142"/>
        <w:rPr>
          <w:rFonts w:eastAsia="Calibri"/>
          <w:szCs w:val="22"/>
        </w:rPr>
      </w:pPr>
    </w:p>
    <w:p w14:paraId="00DF8D13" w14:textId="77777777" w:rsidR="001F3391" w:rsidRPr="0057365C" w:rsidRDefault="001F3391" w:rsidP="001F3391">
      <w:pPr>
        <w:ind w:right="-142"/>
        <w:rPr>
          <w:rFonts w:eastAsia="Calibri"/>
          <w:szCs w:val="22"/>
        </w:rPr>
      </w:pPr>
    </w:p>
    <w:p w14:paraId="1B33C382" w14:textId="77777777" w:rsidR="004E6EAE" w:rsidRPr="0057365C" w:rsidRDefault="004E6EAE" w:rsidP="008C088E">
      <w:pPr>
        <w:pStyle w:val="Naslov3"/>
        <w:jc w:val="left"/>
        <w:rPr>
          <w:rFonts w:ascii="Times New Roman" w:eastAsia="Calibri" w:hAnsi="Times New Roman"/>
          <w:sz w:val="22"/>
          <w:szCs w:val="22"/>
        </w:rPr>
      </w:pPr>
      <w:bookmarkStart w:id="117" w:name="_Toc164676765"/>
      <w:bookmarkEnd w:id="106"/>
      <w:r w:rsidRPr="0057365C">
        <w:rPr>
          <w:rFonts w:ascii="Times New Roman" w:eastAsia="Calibri" w:hAnsi="Times New Roman"/>
          <w:sz w:val="22"/>
          <w:szCs w:val="22"/>
        </w:rPr>
        <w:t xml:space="preserve">PRILOG </w:t>
      </w:r>
      <w:proofErr w:type="spellStart"/>
      <w:r w:rsidRPr="0057365C">
        <w:rPr>
          <w:rFonts w:ascii="Times New Roman" w:eastAsia="Calibri" w:hAnsi="Times New Roman"/>
          <w:sz w:val="22"/>
          <w:szCs w:val="22"/>
        </w:rPr>
        <w:t>I.a</w:t>
      </w:r>
      <w:proofErr w:type="spellEnd"/>
      <w:r w:rsidRPr="0057365C">
        <w:rPr>
          <w:rFonts w:ascii="Times New Roman" w:eastAsia="Calibri" w:hAnsi="Times New Roman"/>
          <w:sz w:val="22"/>
          <w:szCs w:val="22"/>
        </w:rPr>
        <w:t xml:space="preserve"> – PONUDBENI LIST ZAJEDNICE GOSPODARSKIH SUBJEKATA</w:t>
      </w:r>
      <w:bookmarkEnd w:id="117"/>
    </w:p>
    <w:p w14:paraId="2BE00F25" w14:textId="77777777" w:rsidR="004E6EAE" w:rsidRPr="0057365C" w:rsidRDefault="004E6EAE" w:rsidP="004E6EAE">
      <w:pPr>
        <w:ind w:right="-142"/>
        <w:rPr>
          <w:rFonts w:eastAsia="Calibri"/>
          <w:i/>
          <w:szCs w:val="22"/>
          <w:lang w:val="x-none"/>
        </w:rPr>
      </w:pPr>
      <w:r w:rsidRPr="0057365C">
        <w:rPr>
          <w:rFonts w:eastAsia="Calibri"/>
          <w:i/>
          <w:szCs w:val="22"/>
          <w:lang w:val="pl-PL"/>
        </w:rPr>
        <w:t>(Popunjava se samo u slučaju zajednice gospodarskih subjekata)</w:t>
      </w:r>
    </w:p>
    <w:p w14:paraId="4DB1D745" w14:textId="77777777" w:rsidR="004E6EAE" w:rsidRPr="0057365C" w:rsidRDefault="004E6EAE" w:rsidP="004E6EAE">
      <w:pPr>
        <w:ind w:right="-142"/>
        <w:jc w:val="right"/>
        <w:rPr>
          <w:rFonts w:eastAsia="Calibri"/>
          <w:b/>
          <w:szCs w:val="22"/>
        </w:rPr>
      </w:pPr>
    </w:p>
    <w:p w14:paraId="3A9C4593" w14:textId="27B789A0" w:rsidR="004E6EAE" w:rsidRPr="0057365C" w:rsidRDefault="004E6EAE" w:rsidP="004E6EAE">
      <w:pPr>
        <w:ind w:right="-142"/>
        <w:rPr>
          <w:rFonts w:eastAsia="Calibri"/>
          <w:szCs w:val="22"/>
        </w:rPr>
      </w:pPr>
      <w:r w:rsidRPr="0057365C">
        <w:rPr>
          <w:rFonts w:eastAsia="Calibri"/>
          <w:b/>
          <w:szCs w:val="22"/>
        </w:rPr>
        <w:t>NARUČITELJ:</w:t>
      </w:r>
      <w:r w:rsidRPr="0057365C">
        <w:rPr>
          <w:rFonts w:eastAsia="Calibri"/>
          <w:szCs w:val="22"/>
        </w:rPr>
        <w:t xml:space="preserve">  OSNOVNA ŠKOLA </w:t>
      </w:r>
      <w:r w:rsidR="001529E0" w:rsidRPr="0057365C">
        <w:rPr>
          <w:rFonts w:eastAsia="Calibri"/>
          <w:szCs w:val="22"/>
        </w:rPr>
        <w:t>„IVANA BRLIĆ MAŽURANIĆ“</w:t>
      </w:r>
      <w:r w:rsidRPr="0057365C">
        <w:rPr>
          <w:rFonts w:eastAsia="Calibri"/>
          <w:szCs w:val="22"/>
        </w:rPr>
        <w:t xml:space="preserve">, </w:t>
      </w:r>
      <w:r w:rsidR="001529E0" w:rsidRPr="0057365C">
        <w:rPr>
          <w:rFonts w:eastAsia="Calibri"/>
          <w:szCs w:val="22"/>
        </w:rPr>
        <w:t>BRAĆE RADIĆ 166</w:t>
      </w:r>
      <w:r w:rsidRPr="0057365C">
        <w:rPr>
          <w:rFonts w:eastAsia="Calibri"/>
          <w:szCs w:val="22"/>
        </w:rPr>
        <w:t>, 31</w:t>
      </w:r>
      <w:r w:rsidR="001529E0" w:rsidRPr="0057365C">
        <w:rPr>
          <w:rFonts w:eastAsia="Calibri"/>
          <w:szCs w:val="22"/>
        </w:rPr>
        <w:t>410</w:t>
      </w:r>
      <w:r w:rsidRPr="0057365C">
        <w:rPr>
          <w:rFonts w:eastAsia="Calibri"/>
          <w:szCs w:val="22"/>
        </w:rPr>
        <w:t xml:space="preserve"> </w:t>
      </w:r>
      <w:r w:rsidR="001529E0" w:rsidRPr="0057365C">
        <w:rPr>
          <w:rFonts w:eastAsia="Calibri"/>
          <w:szCs w:val="22"/>
        </w:rPr>
        <w:t>STRIZIVOJNA</w:t>
      </w:r>
    </w:p>
    <w:p w14:paraId="1825EFEC" w14:textId="77777777" w:rsidR="004E6EAE" w:rsidRPr="0057365C" w:rsidRDefault="004E6EAE" w:rsidP="004E6EAE">
      <w:pPr>
        <w:ind w:right="-142"/>
        <w:jc w:val="right"/>
        <w:rPr>
          <w:rFonts w:eastAsia="Calibri"/>
          <w:szCs w:val="22"/>
        </w:rPr>
      </w:pPr>
    </w:p>
    <w:p w14:paraId="0271EA35" w14:textId="77777777" w:rsidR="004E6EAE" w:rsidRPr="0057365C" w:rsidRDefault="004E6EAE" w:rsidP="004E6EAE">
      <w:pPr>
        <w:ind w:right="-142"/>
        <w:rPr>
          <w:rFonts w:eastAsia="Calibri"/>
          <w:szCs w:val="22"/>
        </w:rPr>
      </w:pPr>
      <w:r w:rsidRPr="0057365C">
        <w:rPr>
          <w:rFonts w:eastAsia="Calibri"/>
          <w:b/>
          <w:szCs w:val="22"/>
        </w:rPr>
        <w:t>PREDMET NABAVE:</w:t>
      </w:r>
      <w:r w:rsidRPr="0057365C">
        <w:rPr>
          <w:rFonts w:eastAsia="Calibri"/>
          <w:szCs w:val="22"/>
        </w:rPr>
        <w:t xml:space="preserve"> NABAVA FOTONAPONSKE ELEKTRANE ZA PROIZVODNJU ELEKTRIČNE ENERGIJE ZA VLASTITE POTREBE</w:t>
      </w:r>
    </w:p>
    <w:p w14:paraId="6732B2F1" w14:textId="77777777" w:rsidR="004E6EAE" w:rsidRPr="0057365C" w:rsidRDefault="004E6EAE" w:rsidP="004E6EAE">
      <w:pPr>
        <w:ind w:right="-142"/>
        <w:jc w:val="right"/>
        <w:rPr>
          <w:rFonts w:eastAsia="Calibri"/>
          <w:b/>
          <w:szCs w:val="22"/>
        </w:rPr>
      </w:pPr>
      <w:r w:rsidRPr="0057365C">
        <w:rPr>
          <w:rFonts w:eastAsia="Calibri"/>
          <w:szCs w:val="22"/>
        </w:rPr>
        <w:t xml:space="preserve">              </w:t>
      </w:r>
    </w:p>
    <w:p w14:paraId="1F07B088" w14:textId="77777777" w:rsidR="004E6EAE" w:rsidRPr="0057365C" w:rsidRDefault="004E6EAE" w:rsidP="004E6EAE">
      <w:pPr>
        <w:ind w:right="-142"/>
        <w:jc w:val="right"/>
        <w:rPr>
          <w:rFonts w:eastAsia="Calibri"/>
          <w:szCs w:val="22"/>
        </w:rPr>
      </w:pPr>
    </w:p>
    <w:p w14:paraId="050C07E2" w14:textId="77777777" w:rsidR="004E6EAE" w:rsidRPr="0057365C" w:rsidRDefault="004E6EAE" w:rsidP="004E6EAE">
      <w:pPr>
        <w:ind w:right="-142"/>
        <w:rPr>
          <w:rFonts w:eastAsia="Calibri"/>
          <w:szCs w:val="22"/>
        </w:rPr>
      </w:pPr>
      <w:r w:rsidRPr="0057365C">
        <w:rPr>
          <w:rFonts w:eastAsia="Calibri"/>
          <w:szCs w:val="22"/>
        </w:rPr>
        <w:t>OZNAKA PONUDE: __________</w:t>
      </w:r>
      <w:r w:rsidRPr="0057365C">
        <w:rPr>
          <w:rFonts w:eastAsia="Calibri"/>
          <w:szCs w:val="22"/>
        </w:rPr>
        <w:softHyphen/>
      </w:r>
      <w:r w:rsidRPr="0057365C">
        <w:rPr>
          <w:rFonts w:eastAsia="Calibri"/>
          <w:szCs w:val="22"/>
        </w:rPr>
        <w:softHyphen/>
      </w:r>
      <w:r w:rsidRPr="0057365C">
        <w:rPr>
          <w:rFonts w:eastAsia="Calibri"/>
          <w:szCs w:val="22"/>
        </w:rPr>
        <w:softHyphen/>
      </w:r>
      <w:r w:rsidRPr="0057365C">
        <w:rPr>
          <w:rFonts w:eastAsia="Calibri"/>
          <w:szCs w:val="22"/>
        </w:rPr>
        <w:softHyphen/>
      </w:r>
      <w:r w:rsidRPr="0057365C">
        <w:rPr>
          <w:rFonts w:eastAsia="Calibri"/>
          <w:szCs w:val="22"/>
        </w:rPr>
        <w:softHyphen/>
      </w:r>
      <w:r w:rsidRPr="0057365C">
        <w:rPr>
          <w:rFonts w:eastAsia="Calibri"/>
          <w:szCs w:val="22"/>
        </w:rPr>
        <w:softHyphen/>
      </w:r>
      <w:r w:rsidRPr="0057365C">
        <w:rPr>
          <w:rFonts w:eastAsia="Calibri"/>
          <w:szCs w:val="22"/>
        </w:rPr>
        <w:softHyphen/>
        <w:t>_______                DATUM PONUDE: ________________</w:t>
      </w:r>
    </w:p>
    <w:p w14:paraId="39971E9A" w14:textId="77777777" w:rsidR="004E6EAE" w:rsidRPr="0057365C" w:rsidRDefault="004E6EAE" w:rsidP="004E6EAE">
      <w:pPr>
        <w:ind w:right="-142"/>
        <w:jc w:val="right"/>
        <w:rPr>
          <w:rFonts w:eastAsia="Calibri"/>
          <w:szCs w:val="22"/>
        </w:rPr>
      </w:pPr>
    </w:p>
    <w:p w14:paraId="757DC7F1" w14:textId="77777777" w:rsidR="004E6EAE" w:rsidRPr="0057365C" w:rsidRDefault="004E6EAE" w:rsidP="004E6EAE">
      <w:pPr>
        <w:ind w:right="-142"/>
        <w:jc w:val="right"/>
        <w:rPr>
          <w:rFonts w:eastAsia="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666"/>
        <w:gridCol w:w="2255"/>
      </w:tblGrid>
      <w:tr w:rsidR="004E6EAE" w:rsidRPr="0057365C" w14:paraId="5B7CDFF7" w14:textId="77777777" w:rsidTr="00AF1902">
        <w:trPr>
          <w:trHeight w:val="607"/>
        </w:trPr>
        <w:tc>
          <w:tcPr>
            <w:tcW w:w="8954" w:type="dxa"/>
            <w:gridSpan w:val="3"/>
            <w:vAlign w:val="center"/>
          </w:tcPr>
          <w:p w14:paraId="756C6C1F" w14:textId="77777777" w:rsidR="004E6EAE" w:rsidRPr="0057365C" w:rsidRDefault="004E6EAE" w:rsidP="004E6EAE">
            <w:pPr>
              <w:ind w:right="62"/>
              <w:jc w:val="center"/>
              <w:rPr>
                <w:rFonts w:eastAsia="Calibri"/>
                <w:szCs w:val="22"/>
              </w:rPr>
            </w:pPr>
            <w:bookmarkStart w:id="118" w:name="_Hlk163129814"/>
            <w:r w:rsidRPr="0057365C">
              <w:rPr>
                <w:rFonts w:eastAsia="Calibri"/>
                <w:szCs w:val="22"/>
              </w:rPr>
              <w:t>1. ČLAN ZAJEDNICE GOSPODARSKIH SUBJEKATA OVLAŠTEN ZA KOMUNIKACIJU S NARUČITELJEM</w:t>
            </w:r>
          </w:p>
        </w:tc>
      </w:tr>
      <w:tr w:rsidR="004E6EAE" w:rsidRPr="0057365C" w14:paraId="4527C0C2" w14:textId="77777777" w:rsidTr="00AF1902">
        <w:trPr>
          <w:trHeight w:val="607"/>
        </w:trPr>
        <w:tc>
          <w:tcPr>
            <w:tcW w:w="4031" w:type="dxa"/>
            <w:vAlign w:val="center"/>
          </w:tcPr>
          <w:p w14:paraId="60A8E690" w14:textId="77777777" w:rsidR="004E6EAE" w:rsidRPr="0057365C" w:rsidRDefault="004E6EAE" w:rsidP="005D41FC">
            <w:pPr>
              <w:ind w:right="-142"/>
              <w:rPr>
                <w:rFonts w:eastAsia="Calibri"/>
                <w:szCs w:val="22"/>
              </w:rPr>
            </w:pPr>
            <w:r w:rsidRPr="0057365C">
              <w:rPr>
                <w:rFonts w:eastAsia="Calibri"/>
                <w:szCs w:val="22"/>
              </w:rPr>
              <w:t>ČLAN ZAJEDNICE GOSPODARSKIH SUBJEKATA:</w:t>
            </w:r>
          </w:p>
        </w:tc>
        <w:tc>
          <w:tcPr>
            <w:tcW w:w="4923" w:type="dxa"/>
            <w:gridSpan w:val="2"/>
            <w:vAlign w:val="center"/>
          </w:tcPr>
          <w:p w14:paraId="4AA2085D" w14:textId="77777777" w:rsidR="004E6EAE" w:rsidRPr="0057365C" w:rsidRDefault="004E6EAE" w:rsidP="004E6EAE">
            <w:pPr>
              <w:ind w:right="-142"/>
              <w:jc w:val="right"/>
              <w:rPr>
                <w:rFonts w:eastAsia="Calibri"/>
                <w:szCs w:val="22"/>
              </w:rPr>
            </w:pPr>
          </w:p>
        </w:tc>
      </w:tr>
      <w:tr w:rsidR="004E6EAE" w:rsidRPr="0057365C" w14:paraId="33CFFCAF" w14:textId="77777777" w:rsidTr="00AF1902">
        <w:trPr>
          <w:trHeight w:val="559"/>
        </w:trPr>
        <w:tc>
          <w:tcPr>
            <w:tcW w:w="4031" w:type="dxa"/>
            <w:vAlign w:val="center"/>
          </w:tcPr>
          <w:p w14:paraId="211ABEAD" w14:textId="77777777" w:rsidR="004E6EAE" w:rsidRPr="0057365C" w:rsidRDefault="004E6EAE" w:rsidP="005D41FC">
            <w:pPr>
              <w:ind w:right="-142"/>
              <w:rPr>
                <w:rFonts w:eastAsia="Calibri"/>
                <w:szCs w:val="22"/>
              </w:rPr>
            </w:pPr>
            <w:r w:rsidRPr="0057365C">
              <w:rPr>
                <w:rFonts w:eastAsia="Calibri"/>
                <w:szCs w:val="22"/>
              </w:rPr>
              <w:t>ADRESA ČLANA ZAJEDNICE GOSPODARSKIH SUBJEKATA:</w:t>
            </w:r>
          </w:p>
        </w:tc>
        <w:tc>
          <w:tcPr>
            <w:tcW w:w="4923" w:type="dxa"/>
            <w:gridSpan w:val="2"/>
            <w:vAlign w:val="center"/>
          </w:tcPr>
          <w:p w14:paraId="1A11B16A" w14:textId="77777777" w:rsidR="004E6EAE" w:rsidRPr="0057365C" w:rsidRDefault="004E6EAE" w:rsidP="004E6EAE">
            <w:pPr>
              <w:ind w:right="-142"/>
              <w:jc w:val="right"/>
              <w:rPr>
                <w:rFonts w:eastAsia="Calibri"/>
                <w:szCs w:val="22"/>
              </w:rPr>
            </w:pPr>
          </w:p>
        </w:tc>
      </w:tr>
      <w:tr w:rsidR="004E6EAE" w:rsidRPr="0057365C" w14:paraId="13850013" w14:textId="77777777" w:rsidTr="00AF1902">
        <w:trPr>
          <w:trHeight w:val="476"/>
        </w:trPr>
        <w:tc>
          <w:tcPr>
            <w:tcW w:w="4031" w:type="dxa"/>
            <w:vAlign w:val="center"/>
          </w:tcPr>
          <w:p w14:paraId="4D1DA2DC" w14:textId="77777777" w:rsidR="004E6EAE" w:rsidRPr="0057365C" w:rsidRDefault="004E6EAE" w:rsidP="005D41FC">
            <w:pPr>
              <w:ind w:right="-142"/>
              <w:rPr>
                <w:rFonts w:eastAsia="Calibri"/>
                <w:szCs w:val="22"/>
              </w:rPr>
            </w:pPr>
            <w:r w:rsidRPr="0057365C">
              <w:rPr>
                <w:rFonts w:eastAsia="Calibri"/>
                <w:szCs w:val="22"/>
              </w:rPr>
              <w:t>OIB:</w:t>
            </w:r>
          </w:p>
        </w:tc>
        <w:tc>
          <w:tcPr>
            <w:tcW w:w="4923" w:type="dxa"/>
            <w:gridSpan w:val="2"/>
            <w:vAlign w:val="center"/>
          </w:tcPr>
          <w:p w14:paraId="04FDB13C" w14:textId="77777777" w:rsidR="004E6EAE" w:rsidRPr="0057365C" w:rsidRDefault="004E6EAE" w:rsidP="004E6EAE">
            <w:pPr>
              <w:ind w:right="-142"/>
              <w:jc w:val="right"/>
              <w:rPr>
                <w:rFonts w:eastAsia="Calibri"/>
                <w:szCs w:val="22"/>
              </w:rPr>
            </w:pPr>
          </w:p>
        </w:tc>
      </w:tr>
      <w:tr w:rsidR="004E6EAE" w:rsidRPr="0057365C" w14:paraId="494667E9" w14:textId="77777777" w:rsidTr="00AF1902">
        <w:trPr>
          <w:trHeight w:val="558"/>
        </w:trPr>
        <w:tc>
          <w:tcPr>
            <w:tcW w:w="4031" w:type="dxa"/>
            <w:vAlign w:val="center"/>
          </w:tcPr>
          <w:p w14:paraId="706091FF" w14:textId="77777777" w:rsidR="004E6EAE" w:rsidRPr="0057365C" w:rsidRDefault="004E6EAE" w:rsidP="005D41FC">
            <w:pPr>
              <w:ind w:right="-142"/>
              <w:rPr>
                <w:rFonts w:eastAsia="Calibri"/>
                <w:szCs w:val="22"/>
              </w:rPr>
            </w:pPr>
            <w:r w:rsidRPr="0057365C">
              <w:rPr>
                <w:rFonts w:eastAsia="Calibri"/>
                <w:szCs w:val="22"/>
              </w:rPr>
              <w:t>IBAN I NAZIV BANKE:</w:t>
            </w:r>
          </w:p>
        </w:tc>
        <w:tc>
          <w:tcPr>
            <w:tcW w:w="4923" w:type="dxa"/>
            <w:gridSpan w:val="2"/>
            <w:vAlign w:val="center"/>
          </w:tcPr>
          <w:p w14:paraId="43CDCD36" w14:textId="77777777" w:rsidR="004E6EAE" w:rsidRPr="0057365C" w:rsidRDefault="004E6EAE" w:rsidP="004E6EAE">
            <w:pPr>
              <w:ind w:right="-142"/>
              <w:jc w:val="right"/>
              <w:rPr>
                <w:rFonts w:eastAsia="Calibri"/>
                <w:szCs w:val="22"/>
              </w:rPr>
            </w:pPr>
          </w:p>
        </w:tc>
      </w:tr>
      <w:tr w:rsidR="004E6EAE" w:rsidRPr="0057365C" w14:paraId="120510FF" w14:textId="77777777" w:rsidTr="00AF1902">
        <w:trPr>
          <w:trHeight w:val="431"/>
        </w:trPr>
        <w:tc>
          <w:tcPr>
            <w:tcW w:w="4031" w:type="dxa"/>
            <w:vAlign w:val="center"/>
          </w:tcPr>
          <w:p w14:paraId="2D0D2093" w14:textId="77777777" w:rsidR="004E6EAE" w:rsidRPr="0057365C" w:rsidRDefault="004E6EAE" w:rsidP="005D41FC">
            <w:pPr>
              <w:ind w:right="-142"/>
              <w:rPr>
                <w:rFonts w:eastAsia="Calibri"/>
                <w:szCs w:val="22"/>
              </w:rPr>
            </w:pPr>
            <w:r w:rsidRPr="0057365C">
              <w:rPr>
                <w:rFonts w:eastAsia="Calibri"/>
                <w:szCs w:val="22"/>
              </w:rPr>
              <w:t>KONTAKT OSOBA:</w:t>
            </w:r>
          </w:p>
        </w:tc>
        <w:tc>
          <w:tcPr>
            <w:tcW w:w="4923" w:type="dxa"/>
            <w:gridSpan w:val="2"/>
            <w:vAlign w:val="center"/>
          </w:tcPr>
          <w:p w14:paraId="6BA77374" w14:textId="77777777" w:rsidR="004E6EAE" w:rsidRPr="0057365C" w:rsidRDefault="004E6EAE" w:rsidP="004E6EAE">
            <w:pPr>
              <w:ind w:right="-142"/>
              <w:jc w:val="right"/>
              <w:rPr>
                <w:rFonts w:eastAsia="Calibri"/>
                <w:szCs w:val="22"/>
              </w:rPr>
            </w:pPr>
          </w:p>
        </w:tc>
      </w:tr>
      <w:tr w:rsidR="004E6EAE" w:rsidRPr="0057365C" w14:paraId="18C6CC34" w14:textId="77777777" w:rsidTr="00AF1902">
        <w:trPr>
          <w:trHeight w:val="376"/>
        </w:trPr>
        <w:tc>
          <w:tcPr>
            <w:tcW w:w="4031" w:type="dxa"/>
            <w:vAlign w:val="center"/>
          </w:tcPr>
          <w:p w14:paraId="6769B0D2" w14:textId="77777777" w:rsidR="004E6EAE" w:rsidRPr="0057365C" w:rsidRDefault="004E6EAE" w:rsidP="005D41FC">
            <w:pPr>
              <w:ind w:right="-142"/>
              <w:rPr>
                <w:rFonts w:eastAsia="Calibri"/>
                <w:szCs w:val="22"/>
              </w:rPr>
            </w:pPr>
            <w:r w:rsidRPr="0057365C">
              <w:rPr>
                <w:rFonts w:eastAsia="Calibri"/>
                <w:szCs w:val="22"/>
              </w:rPr>
              <w:t>BROJ TELEFONA:</w:t>
            </w:r>
          </w:p>
        </w:tc>
        <w:tc>
          <w:tcPr>
            <w:tcW w:w="4923" w:type="dxa"/>
            <w:gridSpan w:val="2"/>
            <w:vAlign w:val="center"/>
          </w:tcPr>
          <w:p w14:paraId="5CB14C3E" w14:textId="77777777" w:rsidR="004E6EAE" w:rsidRPr="0057365C" w:rsidRDefault="004E6EAE" w:rsidP="004E6EAE">
            <w:pPr>
              <w:ind w:right="-142"/>
              <w:jc w:val="right"/>
              <w:rPr>
                <w:rFonts w:eastAsia="Calibri"/>
                <w:szCs w:val="22"/>
              </w:rPr>
            </w:pPr>
          </w:p>
        </w:tc>
      </w:tr>
      <w:tr w:rsidR="004E6EAE" w:rsidRPr="0057365C" w14:paraId="0A182575" w14:textId="77777777" w:rsidTr="00AF1902">
        <w:trPr>
          <w:trHeight w:val="414"/>
        </w:trPr>
        <w:tc>
          <w:tcPr>
            <w:tcW w:w="4031" w:type="dxa"/>
            <w:vAlign w:val="center"/>
          </w:tcPr>
          <w:p w14:paraId="1D94AD07" w14:textId="77777777" w:rsidR="004E6EAE" w:rsidRPr="0057365C" w:rsidRDefault="004E6EAE" w:rsidP="005D41FC">
            <w:pPr>
              <w:ind w:right="-142"/>
              <w:rPr>
                <w:rFonts w:eastAsia="Calibri"/>
                <w:szCs w:val="22"/>
              </w:rPr>
            </w:pPr>
            <w:r w:rsidRPr="0057365C">
              <w:rPr>
                <w:rFonts w:eastAsia="Calibri"/>
                <w:szCs w:val="22"/>
              </w:rPr>
              <w:t>ADRESA ELEKTRONIČKE POŠTE:</w:t>
            </w:r>
          </w:p>
        </w:tc>
        <w:tc>
          <w:tcPr>
            <w:tcW w:w="4923" w:type="dxa"/>
            <w:gridSpan w:val="2"/>
            <w:vAlign w:val="center"/>
          </w:tcPr>
          <w:p w14:paraId="6BBE999E" w14:textId="77777777" w:rsidR="004E6EAE" w:rsidRPr="0057365C" w:rsidRDefault="004E6EAE" w:rsidP="004E6EAE">
            <w:pPr>
              <w:ind w:right="-142"/>
              <w:jc w:val="right"/>
              <w:rPr>
                <w:rFonts w:eastAsia="Calibri"/>
                <w:szCs w:val="22"/>
              </w:rPr>
            </w:pPr>
          </w:p>
        </w:tc>
      </w:tr>
      <w:tr w:rsidR="004E6EAE" w:rsidRPr="0057365C" w14:paraId="7333CD83" w14:textId="77777777" w:rsidTr="00AF1902">
        <w:trPr>
          <w:trHeight w:val="443"/>
        </w:trPr>
        <w:tc>
          <w:tcPr>
            <w:tcW w:w="4031" w:type="dxa"/>
            <w:vAlign w:val="center"/>
          </w:tcPr>
          <w:p w14:paraId="5B61B213" w14:textId="77777777" w:rsidR="004E6EAE" w:rsidRPr="0057365C" w:rsidRDefault="004E6EAE" w:rsidP="005D41FC">
            <w:pPr>
              <w:ind w:right="-142"/>
              <w:rPr>
                <w:rFonts w:eastAsia="Calibri"/>
                <w:szCs w:val="22"/>
              </w:rPr>
            </w:pPr>
            <w:r w:rsidRPr="0057365C">
              <w:rPr>
                <w:rFonts w:eastAsia="Calibri"/>
                <w:szCs w:val="22"/>
              </w:rPr>
              <w:t>ADRESA ZA DOSTAVU POŠTE:</w:t>
            </w:r>
          </w:p>
        </w:tc>
        <w:tc>
          <w:tcPr>
            <w:tcW w:w="4923" w:type="dxa"/>
            <w:gridSpan w:val="2"/>
            <w:vAlign w:val="center"/>
          </w:tcPr>
          <w:p w14:paraId="4DF96210" w14:textId="77777777" w:rsidR="004E6EAE" w:rsidRPr="0057365C" w:rsidRDefault="004E6EAE" w:rsidP="004E6EAE">
            <w:pPr>
              <w:ind w:right="-142"/>
              <w:jc w:val="right"/>
              <w:rPr>
                <w:rFonts w:eastAsia="Calibri"/>
                <w:szCs w:val="22"/>
              </w:rPr>
            </w:pPr>
          </w:p>
        </w:tc>
      </w:tr>
      <w:tr w:rsidR="004E6EAE" w:rsidRPr="0057365C" w14:paraId="3A953304" w14:textId="77777777" w:rsidTr="00AF1902">
        <w:trPr>
          <w:trHeight w:val="423"/>
        </w:trPr>
        <w:tc>
          <w:tcPr>
            <w:tcW w:w="4031" w:type="dxa"/>
            <w:vAlign w:val="center"/>
          </w:tcPr>
          <w:p w14:paraId="2560024B" w14:textId="77777777" w:rsidR="004E6EAE" w:rsidRPr="0057365C" w:rsidRDefault="004E6EAE" w:rsidP="005D41FC">
            <w:pPr>
              <w:ind w:right="-142"/>
              <w:rPr>
                <w:rFonts w:eastAsia="Calibri"/>
                <w:szCs w:val="22"/>
              </w:rPr>
            </w:pPr>
            <w:r w:rsidRPr="0057365C">
              <w:rPr>
                <w:rFonts w:eastAsia="Calibri"/>
                <w:szCs w:val="22"/>
              </w:rPr>
              <w:t>ROK VALJANOSTI PONUDE:</w:t>
            </w:r>
          </w:p>
        </w:tc>
        <w:tc>
          <w:tcPr>
            <w:tcW w:w="4923" w:type="dxa"/>
            <w:gridSpan w:val="2"/>
            <w:vAlign w:val="center"/>
          </w:tcPr>
          <w:p w14:paraId="6F44B9B4" w14:textId="77777777" w:rsidR="004E6EAE" w:rsidRPr="0057365C" w:rsidRDefault="004E6EAE" w:rsidP="005D41FC">
            <w:pPr>
              <w:ind w:right="-142"/>
              <w:jc w:val="center"/>
              <w:rPr>
                <w:rFonts w:eastAsia="Calibri"/>
                <w:szCs w:val="22"/>
              </w:rPr>
            </w:pPr>
            <w:r w:rsidRPr="0057365C">
              <w:rPr>
                <w:rFonts w:eastAsia="Calibri"/>
                <w:szCs w:val="22"/>
              </w:rPr>
              <w:t>60  dana od isteka roka za dostavu ponuda</w:t>
            </w:r>
          </w:p>
        </w:tc>
      </w:tr>
      <w:tr w:rsidR="004E6EAE" w:rsidRPr="0057365C" w14:paraId="6688C3F7" w14:textId="77777777" w:rsidTr="00AF1902">
        <w:trPr>
          <w:trHeight w:val="423"/>
        </w:trPr>
        <w:tc>
          <w:tcPr>
            <w:tcW w:w="4031" w:type="dxa"/>
            <w:vAlign w:val="center"/>
          </w:tcPr>
          <w:p w14:paraId="08D2E76A" w14:textId="77777777" w:rsidR="004E6EAE" w:rsidRPr="0057365C" w:rsidRDefault="004E6EAE" w:rsidP="005D41FC">
            <w:pPr>
              <w:ind w:right="-142"/>
              <w:rPr>
                <w:rFonts w:eastAsia="Calibri"/>
                <w:szCs w:val="22"/>
              </w:rPr>
            </w:pPr>
            <w:r w:rsidRPr="0057365C">
              <w:rPr>
                <w:rFonts w:eastAsia="Calibri"/>
                <w:szCs w:val="22"/>
              </w:rPr>
              <w:t>PONUDITELJ JE U SUSTAVU PDV-a:</w:t>
            </w:r>
          </w:p>
        </w:tc>
        <w:tc>
          <w:tcPr>
            <w:tcW w:w="2667" w:type="dxa"/>
            <w:vAlign w:val="center"/>
          </w:tcPr>
          <w:p w14:paraId="1E048183" w14:textId="77777777" w:rsidR="004E6EAE" w:rsidRPr="0057365C" w:rsidRDefault="004E6EAE" w:rsidP="005D41FC">
            <w:pPr>
              <w:ind w:right="-142"/>
              <w:jc w:val="center"/>
              <w:rPr>
                <w:rFonts w:eastAsia="Calibri"/>
                <w:szCs w:val="22"/>
              </w:rPr>
            </w:pPr>
            <w:r w:rsidRPr="0057365C">
              <w:rPr>
                <w:rFonts w:eastAsia="Calibri"/>
                <w:szCs w:val="22"/>
              </w:rPr>
              <w:t>DA</w:t>
            </w:r>
          </w:p>
        </w:tc>
        <w:tc>
          <w:tcPr>
            <w:tcW w:w="2256" w:type="dxa"/>
            <w:vAlign w:val="center"/>
          </w:tcPr>
          <w:p w14:paraId="2DE93451" w14:textId="77777777" w:rsidR="004E6EAE" w:rsidRPr="0057365C" w:rsidRDefault="004E6EAE" w:rsidP="005D41FC">
            <w:pPr>
              <w:ind w:right="-142"/>
              <w:jc w:val="center"/>
              <w:rPr>
                <w:rFonts w:eastAsia="Calibri"/>
                <w:szCs w:val="22"/>
              </w:rPr>
            </w:pPr>
            <w:r w:rsidRPr="0057365C">
              <w:rPr>
                <w:rFonts w:eastAsia="Calibri"/>
                <w:szCs w:val="22"/>
              </w:rPr>
              <w:t>NE</w:t>
            </w:r>
          </w:p>
        </w:tc>
      </w:tr>
      <w:bookmarkEnd w:id="118"/>
    </w:tbl>
    <w:p w14:paraId="27D2D1F1" w14:textId="77777777" w:rsidR="004E6EAE" w:rsidRPr="0057365C" w:rsidRDefault="004E6EAE" w:rsidP="004E6EAE">
      <w:pPr>
        <w:ind w:right="-142"/>
        <w:jc w:val="right"/>
        <w:rPr>
          <w:rFonts w:eastAsia="Calibri"/>
          <w:szCs w:val="22"/>
        </w:rPr>
      </w:pPr>
    </w:p>
    <w:p w14:paraId="5DCCE403" w14:textId="77777777" w:rsidR="004E6EAE" w:rsidRPr="0057365C" w:rsidRDefault="004E6EAE" w:rsidP="004E6EAE">
      <w:pPr>
        <w:ind w:right="-142"/>
        <w:jc w:val="right"/>
        <w:rPr>
          <w:rFonts w:eastAsia="Calibr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4E6EAE" w:rsidRPr="0057365C" w14:paraId="61C066EB" w14:textId="77777777" w:rsidTr="00AF1902">
        <w:trPr>
          <w:trHeight w:val="383"/>
        </w:trPr>
        <w:tc>
          <w:tcPr>
            <w:tcW w:w="3402" w:type="dxa"/>
            <w:vAlign w:val="center"/>
          </w:tcPr>
          <w:p w14:paraId="185442A6" w14:textId="77777777" w:rsidR="004E6EAE" w:rsidRPr="0057365C" w:rsidRDefault="004E6EAE" w:rsidP="005D41FC">
            <w:pPr>
              <w:ind w:right="36"/>
              <w:rPr>
                <w:rFonts w:eastAsia="Calibri"/>
                <w:szCs w:val="22"/>
              </w:rPr>
            </w:pPr>
            <w:bookmarkStart w:id="119" w:name="_Hlk163130429"/>
            <w:bookmarkStart w:id="120" w:name="_Hlk163129849"/>
            <w:r w:rsidRPr="0057365C">
              <w:rPr>
                <w:rFonts w:eastAsia="Calibri"/>
                <w:szCs w:val="22"/>
              </w:rPr>
              <w:t>VRIJEDNOST  PREDMETA UGOVORA O NABAVI KOJI IZVRŠAVA ČLAN ZAJEDNICE GOSPODARSKIH SUBJEKATA:</w:t>
            </w:r>
          </w:p>
        </w:tc>
        <w:tc>
          <w:tcPr>
            <w:tcW w:w="4394" w:type="dxa"/>
            <w:vAlign w:val="center"/>
          </w:tcPr>
          <w:p w14:paraId="738DA1EF" w14:textId="77777777" w:rsidR="00212679" w:rsidRPr="0057365C" w:rsidRDefault="00212679" w:rsidP="00212679">
            <w:pPr>
              <w:ind w:right="-142"/>
              <w:rPr>
                <w:rFonts w:eastAsia="Calibri"/>
                <w:szCs w:val="22"/>
              </w:rPr>
            </w:pPr>
            <w:r w:rsidRPr="0057365C">
              <w:rPr>
                <w:rFonts w:eastAsia="Calibri"/>
                <w:szCs w:val="22"/>
              </w:rPr>
              <w:t>bez PDV-a:</w:t>
            </w:r>
          </w:p>
          <w:p w14:paraId="1B8A408B" w14:textId="77777777" w:rsidR="00212679" w:rsidRPr="0057365C" w:rsidRDefault="00212679" w:rsidP="00212679">
            <w:pPr>
              <w:ind w:right="-142"/>
              <w:rPr>
                <w:rFonts w:eastAsia="Calibri"/>
                <w:szCs w:val="22"/>
              </w:rPr>
            </w:pPr>
            <w:r w:rsidRPr="0057365C">
              <w:rPr>
                <w:rFonts w:eastAsia="Calibri"/>
                <w:szCs w:val="22"/>
              </w:rPr>
              <w:t>iznos PDV-a:</w:t>
            </w:r>
          </w:p>
          <w:p w14:paraId="21DACB92" w14:textId="77777777" w:rsidR="004E6EAE" w:rsidRPr="0057365C" w:rsidRDefault="00212679" w:rsidP="00212679">
            <w:pPr>
              <w:ind w:right="-142"/>
              <w:rPr>
                <w:rFonts w:eastAsia="Calibri"/>
                <w:szCs w:val="22"/>
              </w:rPr>
            </w:pPr>
            <w:r w:rsidRPr="0057365C">
              <w:rPr>
                <w:rFonts w:eastAsia="Calibri"/>
                <w:szCs w:val="22"/>
              </w:rPr>
              <w:t>s PDV-om:</w:t>
            </w:r>
          </w:p>
        </w:tc>
      </w:tr>
      <w:bookmarkEnd w:id="119"/>
      <w:tr w:rsidR="004E6EAE" w:rsidRPr="0057365C" w14:paraId="172C7E09" w14:textId="77777777" w:rsidTr="00AF1902">
        <w:trPr>
          <w:trHeight w:val="412"/>
        </w:trPr>
        <w:tc>
          <w:tcPr>
            <w:tcW w:w="3402" w:type="dxa"/>
            <w:vAlign w:val="center"/>
          </w:tcPr>
          <w:p w14:paraId="2D393F22" w14:textId="77777777" w:rsidR="004E6EAE" w:rsidRPr="0057365C" w:rsidRDefault="005D41FC" w:rsidP="005D41FC">
            <w:pPr>
              <w:ind w:right="-142"/>
              <w:rPr>
                <w:rFonts w:eastAsia="Calibri"/>
                <w:szCs w:val="22"/>
              </w:rPr>
            </w:pPr>
            <w:r w:rsidRPr="0057365C">
              <w:rPr>
                <w:rFonts w:eastAsia="Calibri"/>
                <w:szCs w:val="22"/>
              </w:rPr>
              <w:t>PREDMET UGOVORA O NABAVI KOJI IZVRŠAVA ČLAN ZAJEDNICE GOSPODARSKIH SUBJEKATA:</w:t>
            </w:r>
          </w:p>
        </w:tc>
        <w:tc>
          <w:tcPr>
            <w:tcW w:w="4394" w:type="dxa"/>
            <w:vAlign w:val="center"/>
          </w:tcPr>
          <w:p w14:paraId="0837B533" w14:textId="77777777" w:rsidR="004E6EAE" w:rsidRPr="0057365C" w:rsidRDefault="004E6EAE" w:rsidP="004E6EAE">
            <w:pPr>
              <w:ind w:right="-142"/>
              <w:jc w:val="right"/>
              <w:rPr>
                <w:rFonts w:eastAsia="Calibri"/>
                <w:szCs w:val="22"/>
              </w:rPr>
            </w:pPr>
          </w:p>
          <w:p w14:paraId="5C2F21B2" w14:textId="77777777" w:rsidR="004E6EAE" w:rsidRPr="0057365C" w:rsidRDefault="004E6EAE" w:rsidP="004E6EAE">
            <w:pPr>
              <w:ind w:right="-142"/>
              <w:jc w:val="right"/>
              <w:rPr>
                <w:rFonts w:eastAsia="Calibri"/>
                <w:szCs w:val="22"/>
              </w:rPr>
            </w:pPr>
          </w:p>
        </w:tc>
      </w:tr>
      <w:tr w:rsidR="004E6EAE" w:rsidRPr="0057365C" w14:paraId="59572814" w14:textId="77777777" w:rsidTr="00AF1902">
        <w:trPr>
          <w:trHeight w:val="417"/>
        </w:trPr>
        <w:tc>
          <w:tcPr>
            <w:tcW w:w="3402" w:type="dxa"/>
            <w:vAlign w:val="center"/>
          </w:tcPr>
          <w:p w14:paraId="20EBE6FA" w14:textId="77777777" w:rsidR="004E6EAE" w:rsidRPr="0057365C" w:rsidRDefault="005D41FC" w:rsidP="005D41FC">
            <w:pPr>
              <w:ind w:right="-142"/>
              <w:rPr>
                <w:rFonts w:eastAsia="Calibri"/>
                <w:szCs w:val="22"/>
              </w:rPr>
            </w:pPr>
            <w:r w:rsidRPr="0057365C">
              <w:rPr>
                <w:rFonts w:eastAsia="Calibri"/>
                <w:szCs w:val="22"/>
              </w:rPr>
              <w:t>POSTOTNI DIO PREDMETA UGOVORA O NABAVI KOJI IZVRŠAVA ČLAN ZAJEDNICE GOSPODARSKIH SUBJEKATA:</w:t>
            </w:r>
          </w:p>
        </w:tc>
        <w:tc>
          <w:tcPr>
            <w:tcW w:w="4394" w:type="dxa"/>
            <w:vAlign w:val="center"/>
          </w:tcPr>
          <w:p w14:paraId="1508D825" w14:textId="77777777" w:rsidR="004E6EAE" w:rsidRPr="0057365C" w:rsidRDefault="004E6EAE" w:rsidP="004E6EAE">
            <w:pPr>
              <w:ind w:right="-142"/>
              <w:jc w:val="right"/>
              <w:rPr>
                <w:rFonts w:eastAsia="Calibri"/>
                <w:szCs w:val="22"/>
              </w:rPr>
            </w:pPr>
          </w:p>
          <w:p w14:paraId="0F58B652" w14:textId="77777777" w:rsidR="004E6EAE" w:rsidRPr="0057365C" w:rsidRDefault="004E6EAE" w:rsidP="004E6EAE">
            <w:pPr>
              <w:ind w:right="-142"/>
              <w:jc w:val="right"/>
              <w:rPr>
                <w:rFonts w:eastAsia="Calibri"/>
                <w:szCs w:val="22"/>
              </w:rPr>
            </w:pPr>
          </w:p>
        </w:tc>
      </w:tr>
      <w:bookmarkEnd w:id="120"/>
    </w:tbl>
    <w:p w14:paraId="7FA95B42" w14:textId="77777777" w:rsidR="004E6EAE" w:rsidRPr="0057365C" w:rsidRDefault="004E6EAE" w:rsidP="004E6EAE">
      <w:pPr>
        <w:ind w:right="-142"/>
        <w:jc w:val="right"/>
        <w:rPr>
          <w:rFonts w:eastAsia="Calibri"/>
          <w:szCs w:val="22"/>
          <w:vertAlign w:val="subscript"/>
        </w:rPr>
      </w:pPr>
    </w:p>
    <w:p w14:paraId="1F1EE492" w14:textId="77777777" w:rsidR="004E6EAE" w:rsidRPr="0057365C" w:rsidRDefault="004E6EAE" w:rsidP="004E6EAE">
      <w:pPr>
        <w:ind w:right="-142"/>
        <w:jc w:val="right"/>
        <w:rPr>
          <w:rFonts w:eastAsia="Calibri"/>
          <w:szCs w:val="22"/>
        </w:rPr>
      </w:pPr>
    </w:p>
    <w:p w14:paraId="7F337699" w14:textId="77777777" w:rsidR="001F3391" w:rsidRPr="0057365C" w:rsidRDefault="001F3391" w:rsidP="004E6EAE">
      <w:pPr>
        <w:ind w:right="-142"/>
        <w:jc w:val="right"/>
        <w:rPr>
          <w:rFonts w:eastAsia="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666"/>
        <w:gridCol w:w="2255"/>
      </w:tblGrid>
      <w:tr w:rsidR="005D41FC" w:rsidRPr="0057365C" w14:paraId="338CD41C" w14:textId="77777777" w:rsidTr="00AF1902">
        <w:trPr>
          <w:trHeight w:val="607"/>
        </w:trPr>
        <w:tc>
          <w:tcPr>
            <w:tcW w:w="8954" w:type="dxa"/>
            <w:gridSpan w:val="3"/>
            <w:vAlign w:val="center"/>
          </w:tcPr>
          <w:p w14:paraId="7459C94F" w14:textId="77777777" w:rsidR="005D41FC" w:rsidRPr="0057365C" w:rsidRDefault="005D41FC" w:rsidP="00AF1902">
            <w:pPr>
              <w:ind w:right="62"/>
              <w:jc w:val="center"/>
              <w:rPr>
                <w:rFonts w:eastAsia="Calibri"/>
                <w:szCs w:val="22"/>
              </w:rPr>
            </w:pPr>
            <w:r w:rsidRPr="0057365C">
              <w:rPr>
                <w:rFonts w:eastAsia="Calibri"/>
                <w:szCs w:val="22"/>
              </w:rPr>
              <w:t xml:space="preserve">2. ČLAN ZAJEDNICE GOSPODARSKIH SUBJEKATA </w:t>
            </w:r>
          </w:p>
        </w:tc>
      </w:tr>
      <w:tr w:rsidR="005D41FC" w:rsidRPr="0057365C" w14:paraId="0E64D3EB" w14:textId="77777777" w:rsidTr="00AF1902">
        <w:trPr>
          <w:trHeight w:val="607"/>
        </w:trPr>
        <w:tc>
          <w:tcPr>
            <w:tcW w:w="4031" w:type="dxa"/>
            <w:vAlign w:val="center"/>
          </w:tcPr>
          <w:p w14:paraId="3CB20C1D" w14:textId="77777777" w:rsidR="005D41FC" w:rsidRPr="0057365C" w:rsidRDefault="005D41FC" w:rsidP="00AF1902">
            <w:pPr>
              <w:ind w:right="-142"/>
              <w:rPr>
                <w:rFonts w:eastAsia="Calibri"/>
                <w:szCs w:val="22"/>
              </w:rPr>
            </w:pPr>
            <w:r w:rsidRPr="0057365C">
              <w:rPr>
                <w:rFonts w:eastAsia="Calibri"/>
                <w:szCs w:val="22"/>
              </w:rPr>
              <w:t>ČLAN ZAJEDNICE GOSPODARSKIH SUBJEKATA:</w:t>
            </w:r>
          </w:p>
        </w:tc>
        <w:tc>
          <w:tcPr>
            <w:tcW w:w="4923" w:type="dxa"/>
            <w:gridSpan w:val="2"/>
            <w:vAlign w:val="center"/>
          </w:tcPr>
          <w:p w14:paraId="15879B7D" w14:textId="77777777" w:rsidR="005D41FC" w:rsidRPr="0057365C" w:rsidRDefault="005D41FC" w:rsidP="00AF1902">
            <w:pPr>
              <w:ind w:right="-142"/>
              <w:jc w:val="right"/>
              <w:rPr>
                <w:rFonts w:eastAsia="Calibri"/>
                <w:szCs w:val="22"/>
              </w:rPr>
            </w:pPr>
          </w:p>
        </w:tc>
      </w:tr>
      <w:tr w:rsidR="005D41FC" w:rsidRPr="0057365C" w14:paraId="423B64A6" w14:textId="77777777" w:rsidTr="00AF1902">
        <w:trPr>
          <w:trHeight w:val="559"/>
        </w:trPr>
        <w:tc>
          <w:tcPr>
            <w:tcW w:w="4031" w:type="dxa"/>
            <w:vAlign w:val="center"/>
          </w:tcPr>
          <w:p w14:paraId="4D22991D" w14:textId="77777777" w:rsidR="005D41FC" w:rsidRPr="0057365C" w:rsidRDefault="005D41FC" w:rsidP="00AF1902">
            <w:pPr>
              <w:ind w:right="-142"/>
              <w:rPr>
                <w:rFonts w:eastAsia="Calibri"/>
                <w:szCs w:val="22"/>
              </w:rPr>
            </w:pPr>
            <w:r w:rsidRPr="0057365C">
              <w:rPr>
                <w:rFonts w:eastAsia="Calibri"/>
                <w:szCs w:val="22"/>
              </w:rPr>
              <w:t>ADRESA ČLANA ZAJEDNICE GOSPODARSKIH SUBJEKATA:</w:t>
            </w:r>
          </w:p>
        </w:tc>
        <w:tc>
          <w:tcPr>
            <w:tcW w:w="4923" w:type="dxa"/>
            <w:gridSpan w:val="2"/>
            <w:vAlign w:val="center"/>
          </w:tcPr>
          <w:p w14:paraId="4358D6F6" w14:textId="77777777" w:rsidR="005D41FC" w:rsidRPr="0057365C" w:rsidRDefault="005D41FC" w:rsidP="00AF1902">
            <w:pPr>
              <w:ind w:right="-142"/>
              <w:jc w:val="right"/>
              <w:rPr>
                <w:rFonts w:eastAsia="Calibri"/>
                <w:szCs w:val="22"/>
              </w:rPr>
            </w:pPr>
          </w:p>
        </w:tc>
      </w:tr>
      <w:tr w:rsidR="005D41FC" w:rsidRPr="0057365C" w14:paraId="52B5B0D3" w14:textId="77777777" w:rsidTr="00AF1902">
        <w:trPr>
          <w:trHeight w:val="476"/>
        </w:trPr>
        <w:tc>
          <w:tcPr>
            <w:tcW w:w="4031" w:type="dxa"/>
            <w:vAlign w:val="center"/>
          </w:tcPr>
          <w:p w14:paraId="7B910081" w14:textId="77777777" w:rsidR="005D41FC" w:rsidRPr="0057365C" w:rsidRDefault="005D41FC" w:rsidP="00AF1902">
            <w:pPr>
              <w:ind w:right="-142"/>
              <w:rPr>
                <w:rFonts w:eastAsia="Calibri"/>
                <w:szCs w:val="22"/>
              </w:rPr>
            </w:pPr>
            <w:r w:rsidRPr="0057365C">
              <w:rPr>
                <w:rFonts w:eastAsia="Calibri"/>
                <w:szCs w:val="22"/>
              </w:rPr>
              <w:t>OIB:</w:t>
            </w:r>
          </w:p>
        </w:tc>
        <w:tc>
          <w:tcPr>
            <w:tcW w:w="4923" w:type="dxa"/>
            <w:gridSpan w:val="2"/>
            <w:vAlign w:val="center"/>
          </w:tcPr>
          <w:p w14:paraId="04CD4AA8" w14:textId="77777777" w:rsidR="005D41FC" w:rsidRPr="0057365C" w:rsidRDefault="005D41FC" w:rsidP="00AF1902">
            <w:pPr>
              <w:ind w:right="-142"/>
              <w:jc w:val="right"/>
              <w:rPr>
                <w:rFonts w:eastAsia="Calibri"/>
                <w:szCs w:val="22"/>
              </w:rPr>
            </w:pPr>
          </w:p>
        </w:tc>
      </w:tr>
      <w:tr w:rsidR="005D41FC" w:rsidRPr="0057365C" w14:paraId="527BA849" w14:textId="77777777" w:rsidTr="00AF1902">
        <w:trPr>
          <w:trHeight w:val="558"/>
        </w:trPr>
        <w:tc>
          <w:tcPr>
            <w:tcW w:w="4031" w:type="dxa"/>
            <w:vAlign w:val="center"/>
          </w:tcPr>
          <w:p w14:paraId="1F4D656C" w14:textId="77777777" w:rsidR="005D41FC" w:rsidRPr="0057365C" w:rsidRDefault="005D41FC" w:rsidP="00AF1902">
            <w:pPr>
              <w:ind w:right="-142"/>
              <w:rPr>
                <w:rFonts w:eastAsia="Calibri"/>
                <w:szCs w:val="22"/>
              </w:rPr>
            </w:pPr>
            <w:r w:rsidRPr="0057365C">
              <w:rPr>
                <w:rFonts w:eastAsia="Calibri"/>
                <w:szCs w:val="22"/>
              </w:rPr>
              <w:t>IBAN I NAZIV BANKE:</w:t>
            </w:r>
          </w:p>
        </w:tc>
        <w:tc>
          <w:tcPr>
            <w:tcW w:w="4923" w:type="dxa"/>
            <w:gridSpan w:val="2"/>
            <w:vAlign w:val="center"/>
          </w:tcPr>
          <w:p w14:paraId="7738A0BF" w14:textId="77777777" w:rsidR="005D41FC" w:rsidRPr="0057365C" w:rsidRDefault="005D41FC" w:rsidP="00AF1902">
            <w:pPr>
              <w:ind w:right="-142"/>
              <w:jc w:val="right"/>
              <w:rPr>
                <w:rFonts w:eastAsia="Calibri"/>
                <w:szCs w:val="22"/>
              </w:rPr>
            </w:pPr>
          </w:p>
        </w:tc>
      </w:tr>
      <w:tr w:rsidR="005D41FC" w:rsidRPr="0057365C" w14:paraId="1C0582A4" w14:textId="77777777" w:rsidTr="00AF1902">
        <w:trPr>
          <w:trHeight w:val="431"/>
        </w:trPr>
        <w:tc>
          <w:tcPr>
            <w:tcW w:w="4031" w:type="dxa"/>
            <w:vAlign w:val="center"/>
          </w:tcPr>
          <w:p w14:paraId="6CF3DDBF" w14:textId="77777777" w:rsidR="005D41FC" w:rsidRPr="0057365C" w:rsidRDefault="005D41FC" w:rsidP="00AF1902">
            <w:pPr>
              <w:ind w:right="-142"/>
              <w:rPr>
                <w:rFonts w:eastAsia="Calibri"/>
                <w:szCs w:val="22"/>
              </w:rPr>
            </w:pPr>
            <w:r w:rsidRPr="0057365C">
              <w:rPr>
                <w:rFonts w:eastAsia="Calibri"/>
                <w:szCs w:val="22"/>
              </w:rPr>
              <w:t>KONTAKT OSOBA:</w:t>
            </w:r>
          </w:p>
        </w:tc>
        <w:tc>
          <w:tcPr>
            <w:tcW w:w="4923" w:type="dxa"/>
            <w:gridSpan w:val="2"/>
            <w:vAlign w:val="center"/>
          </w:tcPr>
          <w:p w14:paraId="628ED16F" w14:textId="77777777" w:rsidR="005D41FC" w:rsidRPr="0057365C" w:rsidRDefault="005D41FC" w:rsidP="00AF1902">
            <w:pPr>
              <w:ind w:right="-142"/>
              <w:jc w:val="right"/>
              <w:rPr>
                <w:rFonts w:eastAsia="Calibri"/>
                <w:szCs w:val="22"/>
              </w:rPr>
            </w:pPr>
          </w:p>
        </w:tc>
      </w:tr>
      <w:tr w:rsidR="005D41FC" w:rsidRPr="0057365C" w14:paraId="23699E5D" w14:textId="77777777" w:rsidTr="00AF1902">
        <w:trPr>
          <w:trHeight w:val="376"/>
        </w:trPr>
        <w:tc>
          <w:tcPr>
            <w:tcW w:w="4031" w:type="dxa"/>
            <w:vAlign w:val="center"/>
          </w:tcPr>
          <w:p w14:paraId="1A7195F6" w14:textId="77777777" w:rsidR="005D41FC" w:rsidRPr="0057365C" w:rsidRDefault="005D41FC" w:rsidP="00AF1902">
            <w:pPr>
              <w:ind w:right="-142"/>
              <w:rPr>
                <w:rFonts w:eastAsia="Calibri"/>
                <w:szCs w:val="22"/>
              </w:rPr>
            </w:pPr>
            <w:r w:rsidRPr="0057365C">
              <w:rPr>
                <w:rFonts w:eastAsia="Calibri"/>
                <w:szCs w:val="22"/>
              </w:rPr>
              <w:t>BROJ TELEFONA:</w:t>
            </w:r>
          </w:p>
        </w:tc>
        <w:tc>
          <w:tcPr>
            <w:tcW w:w="4923" w:type="dxa"/>
            <w:gridSpan w:val="2"/>
            <w:vAlign w:val="center"/>
          </w:tcPr>
          <w:p w14:paraId="1292C3AE" w14:textId="77777777" w:rsidR="005D41FC" w:rsidRPr="0057365C" w:rsidRDefault="005D41FC" w:rsidP="00AF1902">
            <w:pPr>
              <w:ind w:right="-142"/>
              <w:jc w:val="right"/>
              <w:rPr>
                <w:rFonts w:eastAsia="Calibri"/>
                <w:szCs w:val="22"/>
              </w:rPr>
            </w:pPr>
          </w:p>
        </w:tc>
      </w:tr>
      <w:tr w:rsidR="005D41FC" w:rsidRPr="0057365C" w14:paraId="602DA1DC" w14:textId="77777777" w:rsidTr="00AF1902">
        <w:trPr>
          <w:trHeight w:val="414"/>
        </w:trPr>
        <w:tc>
          <w:tcPr>
            <w:tcW w:w="4031" w:type="dxa"/>
            <w:vAlign w:val="center"/>
          </w:tcPr>
          <w:p w14:paraId="25ED1973" w14:textId="77777777" w:rsidR="005D41FC" w:rsidRPr="0057365C" w:rsidRDefault="005D41FC" w:rsidP="00AF1902">
            <w:pPr>
              <w:ind w:right="-142"/>
              <w:rPr>
                <w:rFonts w:eastAsia="Calibri"/>
                <w:szCs w:val="22"/>
              </w:rPr>
            </w:pPr>
            <w:r w:rsidRPr="0057365C">
              <w:rPr>
                <w:rFonts w:eastAsia="Calibri"/>
                <w:szCs w:val="22"/>
              </w:rPr>
              <w:t>ADRESA ELEKTRONIČKE POŠTE:</w:t>
            </w:r>
          </w:p>
        </w:tc>
        <w:tc>
          <w:tcPr>
            <w:tcW w:w="4923" w:type="dxa"/>
            <w:gridSpan w:val="2"/>
            <w:vAlign w:val="center"/>
          </w:tcPr>
          <w:p w14:paraId="13F60515" w14:textId="77777777" w:rsidR="005D41FC" w:rsidRPr="0057365C" w:rsidRDefault="005D41FC" w:rsidP="00AF1902">
            <w:pPr>
              <w:ind w:right="-142"/>
              <w:jc w:val="right"/>
              <w:rPr>
                <w:rFonts w:eastAsia="Calibri"/>
                <w:szCs w:val="22"/>
              </w:rPr>
            </w:pPr>
          </w:p>
        </w:tc>
      </w:tr>
      <w:tr w:rsidR="005D41FC" w:rsidRPr="0057365C" w14:paraId="716D2FD2" w14:textId="77777777" w:rsidTr="00AF1902">
        <w:trPr>
          <w:trHeight w:val="443"/>
        </w:trPr>
        <w:tc>
          <w:tcPr>
            <w:tcW w:w="4031" w:type="dxa"/>
            <w:vAlign w:val="center"/>
          </w:tcPr>
          <w:p w14:paraId="51A76DB5" w14:textId="77777777" w:rsidR="005D41FC" w:rsidRPr="0057365C" w:rsidRDefault="005D41FC" w:rsidP="00AF1902">
            <w:pPr>
              <w:ind w:right="-142"/>
              <w:rPr>
                <w:rFonts w:eastAsia="Calibri"/>
                <w:szCs w:val="22"/>
              </w:rPr>
            </w:pPr>
            <w:r w:rsidRPr="0057365C">
              <w:rPr>
                <w:rFonts w:eastAsia="Calibri"/>
                <w:szCs w:val="22"/>
              </w:rPr>
              <w:t>ADRESA ZA DOSTAVU POŠTE:</w:t>
            </w:r>
          </w:p>
        </w:tc>
        <w:tc>
          <w:tcPr>
            <w:tcW w:w="4923" w:type="dxa"/>
            <w:gridSpan w:val="2"/>
            <w:vAlign w:val="center"/>
          </w:tcPr>
          <w:p w14:paraId="1F288B1A" w14:textId="77777777" w:rsidR="005D41FC" w:rsidRPr="0057365C" w:rsidRDefault="005D41FC" w:rsidP="00AF1902">
            <w:pPr>
              <w:ind w:right="-142"/>
              <w:jc w:val="right"/>
              <w:rPr>
                <w:rFonts w:eastAsia="Calibri"/>
                <w:szCs w:val="22"/>
              </w:rPr>
            </w:pPr>
          </w:p>
        </w:tc>
      </w:tr>
      <w:tr w:rsidR="005D41FC" w:rsidRPr="0057365C" w14:paraId="2B9DE3C4" w14:textId="77777777" w:rsidTr="00AF1902">
        <w:trPr>
          <w:trHeight w:val="423"/>
        </w:trPr>
        <w:tc>
          <w:tcPr>
            <w:tcW w:w="4031" w:type="dxa"/>
            <w:vAlign w:val="center"/>
          </w:tcPr>
          <w:p w14:paraId="04D08128" w14:textId="77777777" w:rsidR="005D41FC" w:rsidRPr="0057365C" w:rsidRDefault="005D41FC" w:rsidP="00AF1902">
            <w:pPr>
              <w:ind w:right="-142"/>
              <w:rPr>
                <w:rFonts w:eastAsia="Calibri"/>
                <w:szCs w:val="22"/>
              </w:rPr>
            </w:pPr>
            <w:r w:rsidRPr="0057365C">
              <w:rPr>
                <w:rFonts w:eastAsia="Calibri"/>
                <w:szCs w:val="22"/>
              </w:rPr>
              <w:t>ROK VALJANOSTI PONUDE:</w:t>
            </w:r>
          </w:p>
        </w:tc>
        <w:tc>
          <w:tcPr>
            <w:tcW w:w="4923" w:type="dxa"/>
            <w:gridSpan w:val="2"/>
            <w:vAlign w:val="center"/>
          </w:tcPr>
          <w:p w14:paraId="4DF7845E" w14:textId="77777777" w:rsidR="005D41FC" w:rsidRPr="0057365C" w:rsidRDefault="005D41FC" w:rsidP="00AF1902">
            <w:pPr>
              <w:ind w:right="-142"/>
              <w:jc w:val="center"/>
              <w:rPr>
                <w:rFonts w:eastAsia="Calibri"/>
                <w:szCs w:val="22"/>
              </w:rPr>
            </w:pPr>
            <w:r w:rsidRPr="0057365C">
              <w:rPr>
                <w:rFonts w:eastAsia="Calibri"/>
                <w:szCs w:val="22"/>
              </w:rPr>
              <w:t>60  dana od isteka roka za dostavu ponuda</w:t>
            </w:r>
          </w:p>
        </w:tc>
      </w:tr>
      <w:tr w:rsidR="005D41FC" w:rsidRPr="0057365C" w14:paraId="6533B524" w14:textId="77777777" w:rsidTr="00AF1902">
        <w:trPr>
          <w:trHeight w:val="423"/>
        </w:trPr>
        <w:tc>
          <w:tcPr>
            <w:tcW w:w="4031" w:type="dxa"/>
            <w:vAlign w:val="center"/>
          </w:tcPr>
          <w:p w14:paraId="633792F8" w14:textId="77777777" w:rsidR="005D41FC" w:rsidRPr="0057365C" w:rsidRDefault="005D41FC" w:rsidP="00AF1902">
            <w:pPr>
              <w:ind w:right="-142"/>
              <w:rPr>
                <w:rFonts w:eastAsia="Calibri"/>
                <w:szCs w:val="22"/>
              </w:rPr>
            </w:pPr>
            <w:r w:rsidRPr="0057365C">
              <w:rPr>
                <w:rFonts w:eastAsia="Calibri"/>
                <w:szCs w:val="22"/>
              </w:rPr>
              <w:t>PONUDITELJ JE U SUSTAVU PDV-a:</w:t>
            </w:r>
          </w:p>
        </w:tc>
        <w:tc>
          <w:tcPr>
            <w:tcW w:w="2667" w:type="dxa"/>
            <w:vAlign w:val="center"/>
          </w:tcPr>
          <w:p w14:paraId="660E19D8" w14:textId="77777777" w:rsidR="005D41FC" w:rsidRPr="0057365C" w:rsidRDefault="005D41FC" w:rsidP="00AF1902">
            <w:pPr>
              <w:ind w:right="-142"/>
              <w:jc w:val="center"/>
              <w:rPr>
                <w:rFonts w:eastAsia="Calibri"/>
                <w:szCs w:val="22"/>
              </w:rPr>
            </w:pPr>
            <w:r w:rsidRPr="0057365C">
              <w:rPr>
                <w:rFonts w:eastAsia="Calibri"/>
                <w:szCs w:val="22"/>
              </w:rPr>
              <w:t>DA</w:t>
            </w:r>
          </w:p>
        </w:tc>
        <w:tc>
          <w:tcPr>
            <w:tcW w:w="2256" w:type="dxa"/>
            <w:vAlign w:val="center"/>
          </w:tcPr>
          <w:p w14:paraId="460266EF" w14:textId="77777777" w:rsidR="005D41FC" w:rsidRPr="0057365C" w:rsidRDefault="005D41FC" w:rsidP="00AF1902">
            <w:pPr>
              <w:ind w:right="-142"/>
              <w:jc w:val="center"/>
              <w:rPr>
                <w:rFonts w:eastAsia="Calibri"/>
                <w:szCs w:val="22"/>
              </w:rPr>
            </w:pPr>
            <w:r w:rsidRPr="0057365C">
              <w:rPr>
                <w:rFonts w:eastAsia="Calibri"/>
                <w:szCs w:val="22"/>
              </w:rPr>
              <w:t>NE</w:t>
            </w:r>
          </w:p>
        </w:tc>
      </w:tr>
    </w:tbl>
    <w:p w14:paraId="0BB90983" w14:textId="77777777" w:rsidR="005D41FC" w:rsidRPr="0057365C" w:rsidRDefault="005D41FC" w:rsidP="004E6EAE">
      <w:pPr>
        <w:ind w:right="-142"/>
        <w:jc w:val="right"/>
        <w:rPr>
          <w:rFonts w:eastAsia="Calibr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5D41FC" w:rsidRPr="0057365C" w14:paraId="644A0A1D" w14:textId="77777777" w:rsidTr="00212679">
        <w:trPr>
          <w:trHeight w:val="383"/>
        </w:trPr>
        <w:tc>
          <w:tcPr>
            <w:tcW w:w="3402" w:type="dxa"/>
            <w:vAlign w:val="center"/>
          </w:tcPr>
          <w:p w14:paraId="54AE9B7D" w14:textId="77777777" w:rsidR="005D41FC" w:rsidRPr="0057365C" w:rsidRDefault="005D41FC" w:rsidP="00AF1902">
            <w:pPr>
              <w:ind w:right="36"/>
              <w:rPr>
                <w:rFonts w:eastAsia="Calibri"/>
                <w:szCs w:val="22"/>
              </w:rPr>
            </w:pPr>
            <w:bookmarkStart w:id="121" w:name="_Hlk163130191"/>
            <w:r w:rsidRPr="0057365C">
              <w:rPr>
                <w:rFonts w:eastAsia="Calibri"/>
                <w:szCs w:val="22"/>
              </w:rPr>
              <w:t>VRIJEDNOST  PREDMETA UGOVORA O NABAVI KOJI IZVRŠAVA ČLAN ZAJEDNICE GOSPODARSKIH SUBJEKATA:</w:t>
            </w:r>
          </w:p>
        </w:tc>
        <w:tc>
          <w:tcPr>
            <w:tcW w:w="4394" w:type="dxa"/>
            <w:vAlign w:val="bottom"/>
          </w:tcPr>
          <w:p w14:paraId="498FED64" w14:textId="77777777" w:rsidR="00212679" w:rsidRPr="0057365C" w:rsidRDefault="00212679" w:rsidP="00212679">
            <w:pPr>
              <w:ind w:right="-142"/>
              <w:rPr>
                <w:rFonts w:eastAsia="Calibri"/>
                <w:szCs w:val="22"/>
              </w:rPr>
            </w:pPr>
            <w:r w:rsidRPr="0057365C">
              <w:rPr>
                <w:rFonts w:eastAsia="Calibri"/>
                <w:szCs w:val="22"/>
              </w:rPr>
              <w:t>bez PDV-a:</w:t>
            </w:r>
          </w:p>
          <w:p w14:paraId="3192ED25" w14:textId="77777777" w:rsidR="00212679" w:rsidRPr="0057365C" w:rsidRDefault="00212679" w:rsidP="00212679">
            <w:pPr>
              <w:ind w:right="-142"/>
              <w:rPr>
                <w:rFonts w:eastAsia="Calibri"/>
                <w:szCs w:val="22"/>
              </w:rPr>
            </w:pPr>
            <w:r w:rsidRPr="0057365C">
              <w:rPr>
                <w:rFonts w:eastAsia="Calibri"/>
                <w:szCs w:val="22"/>
              </w:rPr>
              <w:t>iznos PDV-a:</w:t>
            </w:r>
          </w:p>
          <w:p w14:paraId="6CA079C8" w14:textId="77777777" w:rsidR="005D41FC" w:rsidRPr="0057365C" w:rsidRDefault="00212679" w:rsidP="00212679">
            <w:pPr>
              <w:ind w:right="-142"/>
              <w:rPr>
                <w:rFonts w:eastAsia="Calibri"/>
                <w:szCs w:val="22"/>
              </w:rPr>
            </w:pPr>
            <w:r w:rsidRPr="0057365C">
              <w:rPr>
                <w:rFonts w:eastAsia="Calibri"/>
                <w:szCs w:val="22"/>
              </w:rPr>
              <w:t>s PDV-om:</w:t>
            </w:r>
          </w:p>
          <w:p w14:paraId="636CE996" w14:textId="77777777" w:rsidR="005D41FC" w:rsidRPr="0057365C" w:rsidRDefault="005D41FC" w:rsidP="00AF1902">
            <w:pPr>
              <w:ind w:right="-142"/>
              <w:jc w:val="right"/>
              <w:rPr>
                <w:rFonts w:eastAsia="Calibri"/>
                <w:szCs w:val="22"/>
              </w:rPr>
            </w:pPr>
          </w:p>
        </w:tc>
      </w:tr>
      <w:tr w:rsidR="005D41FC" w:rsidRPr="0057365C" w14:paraId="5DE682BF" w14:textId="77777777" w:rsidTr="00AF1902">
        <w:trPr>
          <w:trHeight w:val="412"/>
        </w:trPr>
        <w:tc>
          <w:tcPr>
            <w:tcW w:w="3402" w:type="dxa"/>
            <w:vAlign w:val="center"/>
          </w:tcPr>
          <w:p w14:paraId="0772E696" w14:textId="77777777" w:rsidR="005D41FC" w:rsidRPr="0057365C" w:rsidRDefault="005D41FC" w:rsidP="00AF1902">
            <w:pPr>
              <w:ind w:right="-142"/>
              <w:rPr>
                <w:rFonts w:eastAsia="Calibri"/>
                <w:szCs w:val="22"/>
              </w:rPr>
            </w:pPr>
            <w:r w:rsidRPr="0057365C">
              <w:rPr>
                <w:rFonts w:eastAsia="Calibri"/>
                <w:szCs w:val="22"/>
              </w:rPr>
              <w:t>PREDMET UGOVORA O NABAVI KOJI IZVRŠAVA ČLAN ZAJEDNICE GOSPODARSKIH SUBJEKATA:</w:t>
            </w:r>
          </w:p>
        </w:tc>
        <w:tc>
          <w:tcPr>
            <w:tcW w:w="4394" w:type="dxa"/>
            <w:vAlign w:val="center"/>
          </w:tcPr>
          <w:p w14:paraId="5E04B91F" w14:textId="77777777" w:rsidR="005D41FC" w:rsidRPr="0057365C" w:rsidRDefault="005D41FC" w:rsidP="00AF1902">
            <w:pPr>
              <w:ind w:right="-142"/>
              <w:jc w:val="right"/>
              <w:rPr>
                <w:rFonts w:eastAsia="Calibri"/>
                <w:szCs w:val="22"/>
              </w:rPr>
            </w:pPr>
          </w:p>
          <w:p w14:paraId="763EAFAD" w14:textId="77777777" w:rsidR="005D41FC" w:rsidRPr="0057365C" w:rsidRDefault="005D41FC" w:rsidP="00AF1902">
            <w:pPr>
              <w:ind w:right="-142"/>
              <w:jc w:val="right"/>
              <w:rPr>
                <w:rFonts w:eastAsia="Calibri"/>
                <w:szCs w:val="22"/>
              </w:rPr>
            </w:pPr>
          </w:p>
        </w:tc>
      </w:tr>
      <w:tr w:rsidR="005D41FC" w:rsidRPr="0057365C" w14:paraId="39186D8A" w14:textId="77777777" w:rsidTr="00AF1902">
        <w:trPr>
          <w:trHeight w:val="417"/>
        </w:trPr>
        <w:tc>
          <w:tcPr>
            <w:tcW w:w="3402" w:type="dxa"/>
            <w:vAlign w:val="center"/>
          </w:tcPr>
          <w:p w14:paraId="6F32BFD0" w14:textId="77777777" w:rsidR="005D41FC" w:rsidRPr="0057365C" w:rsidRDefault="005D41FC" w:rsidP="00AF1902">
            <w:pPr>
              <w:ind w:right="-142"/>
              <w:rPr>
                <w:rFonts w:eastAsia="Calibri"/>
                <w:szCs w:val="22"/>
              </w:rPr>
            </w:pPr>
            <w:r w:rsidRPr="0057365C">
              <w:rPr>
                <w:rFonts w:eastAsia="Calibri"/>
                <w:szCs w:val="22"/>
              </w:rPr>
              <w:t>POSTOTNI DIO PREDMETA UGOVORA O NABAVI KOJI IZVRŠAVA ČLAN ZAJEDNICE GOSPODARSKIH SUBJEKATA:</w:t>
            </w:r>
          </w:p>
        </w:tc>
        <w:tc>
          <w:tcPr>
            <w:tcW w:w="4394" w:type="dxa"/>
            <w:vAlign w:val="center"/>
          </w:tcPr>
          <w:p w14:paraId="08F57405" w14:textId="77777777" w:rsidR="005D41FC" w:rsidRPr="0057365C" w:rsidRDefault="005D41FC" w:rsidP="00AF1902">
            <w:pPr>
              <w:ind w:right="-142"/>
              <w:jc w:val="right"/>
              <w:rPr>
                <w:rFonts w:eastAsia="Calibri"/>
                <w:szCs w:val="22"/>
              </w:rPr>
            </w:pPr>
          </w:p>
          <w:p w14:paraId="4B709532" w14:textId="77777777" w:rsidR="005D41FC" w:rsidRPr="0057365C" w:rsidRDefault="005D41FC" w:rsidP="00AF1902">
            <w:pPr>
              <w:ind w:right="-142"/>
              <w:jc w:val="right"/>
              <w:rPr>
                <w:rFonts w:eastAsia="Calibri"/>
                <w:szCs w:val="22"/>
              </w:rPr>
            </w:pPr>
          </w:p>
        </w:tc>
      </w:tr>
      <w:bookmarkEnd w:id="121"/>
    </w:tbl>
    <w:p w14:paraId="792F20D2" w14:textId="77777777" w:rsidR="005D41FC" w:rsidRPr="0057365C" w:rsidRDefault="005D41FC" w:rsidP="004E6EAE">
      <w:pPr>
        <w:ind w:right="-142"/>
        <w:jc w:val="right"/>
        <w:rPr>
          <w:rFonts w:eastAsia="Calibr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5D41FC" w:rsidRPr="0057365C" w14:paraId="6C70BA3E" w14:textId="77777777" w:rsidTr="00AF1902">
        <w:trPr>
          <w:trHeight w:val="383"/>
        </w:trPr>
        <w:tc>
          <w:tcPr>
            <w:tcW w:w="3402" w:type="dxa"/>
            <w:vAlign w:val="center"/>
          </w:tcPr>
          <w:p w14:paraId="200B0264" w14:textId="77777777" w:rsidR="005D41FC" w:rsidRPr="0057365C" w:rsidRDefault="005D41FC" w:rsidP="00AF1902">
            <w:pPr>
              <w:ind w:right="-142"/>
              <w:rPr>
                <w:rFonts w:eastAsia="Calibri"/>
                <w:szCs w:val="22"/>
              </w:rPr>
            </w:pPr>
            <w:r w:rsidRPr="0057365C">
              <w:rPr>
                <w:rFonts w:eastAsia="Calibri"/>
                <w:szCs w:val="22"/>
              </w:rPr>
              <w:t>CIJENA PONUDE BEZ PDV-a:</w:t>
            </w:r>
          </w:p>
        </w:tc>
        <w:tc>
          <w:tcPr>
            <w:tcW w:w="4394" w:type="dxa"/>
            <w:vAlign w:val="center"/>
          </w:tcPr>
          <w:p w14:paraId="61677198" w14:textId="77777777" w:rsidR="005D41FC" w:rsidRPr="0057365C" w:rsidRDefault="005D41FC" w:rsidP="00AF1902">
            <w:pPr>
              <w:ind w:right="-142"/>
              <w:jc w:val="center"/>
              <w:rPr>
                <w:rFonts w:eastAsia="Calibri"/>
                <w:szCs w:val="22"/>
              </w:rPr>
            </w:pPr>
          </w:p>
          <w:p w14:paraId="587DC80F" w14:textId="77777777" w:rsidR="005D41FC" w:rsidRPr="0057365C" w:rsidRDefault="005D41FC" w:rsidP="00AF1902">
            <w:pPr>
              <w:ind w:right="-142"/>
              <w:jc w:val="center"/>
              <w:rPr>
                <w:rFonts w:eastAsia="Calibri"/>
                <w:szCs w:val="22"/>
              </w:rPr>
            </w:pPr>
          </w:p>
        </w:tc>
      </w:tr>
      <w:tr w:rsidR="005D41FC" w:rsidRPr="0057365C" w14:paraId="5557CD6D" w14:textId="77777777" w:rsidTr="00AF1902">
        <w:trPr>
          <w:trHeight w:val="412"/>
        </w:trPr>
        <w:tc>
          <w:tcPr>
            <w:tcW w:w="3402" w:type="dxa"/>
            <w:vAlign w:val="center"/>
          </w:tcPr>
          <w:p w14:paraId="3BA5D1B6" w14:textId="77777777" w:rsidR="005D41FC" w:rsidRPr="0057365C" w:rsidRDefault="005D41FC" w:rsidP="00AF1902">
            <w:pPr>
              <w:ind w:right="-142"/>
              <w:jc w:val="center"/>
              <w:rPr>
                <w:rFonts w:eastAsia="Calibri"/>
                <w:szCs w:val="22"/>
              </w:rPr>
            </w:pPr>
            <w:r w:rsidRPr="0057365C">
              <w:rPr>
                <w:rFonts w:eastAsia="Calibri"/>
                <w:szCs w:val="22"/>
              </w:rPr>
              <w:t xml:space="preserve">                        IZNOS PDV-a:</w:t>
            </w:r>
          </w:p>
        </w:tc>
        <w:tc>
          <w:tcPr>
            <w:tcW w:w="4394" w:type="dxa"/>
            <w:vAlign w:val="center"/>
          </w:tcPr>
          <w:p w14:paraId="636B1040" w14:textId="77777777" w:rsidR="005D41FC" w:rsidRPr="0057365C" w:rsidRDefault="005D41FC" w:rsidP="00AF1902">
            <w:pPr>
              <w:ind w:right="-142"/>
              <w:jc w:val="center"/>
              <w:rPr>
                <w:rFonts w:eastAsia="Calibri"/>
                <w:szCs w:val="22"/>
              </w:rPr>
            </w:pPr>
          </w:p>
          <w:p w14:paraId="1D5B5EFD" w14:textId="77777777" w:rsidR="005D41FC" w:rsidRPr="0057365C" w:rsidRDefault="005D41FC" w:rsidP="00AF1902">
            <w:pPr>
              <w:ind w:right="-142"/>
              <w:jc w:val="center"/>
              <w:rPr>
                <w:rFonts w:eastAsia="Calibri"/>
                <w:szCs w:val="22"/>
              </w:rPr>
            </w:pPr>
          </w:p>
        </w:tc>
      </w:tr>
      <w:tr w:rsidR="005D41FC" w:rsidRPr="0057365C" w14:paraId="7AA862F7" w14:textId="77777777" w:rsidTr="00AF1902">
        <w:trPr>
          <w:trHeight w:val="417"/>
        </w:trPr>
        <w:tc>
          <w:tcPr>
            <w:tcW w:w="3402" w:type="dxa"/>
            <w:vAlign w:val="center"/>
          </w:tcPr>
          <w:p w14:paraId="2470AD4F" w14:textId="77777777" w:rsidR="005D41FC" w:rsidRPr="0057365C" w:rsidRDefault="005D41FC" w:rsidP="00AF1902">
            <w:pPr>
              <w:ind w:right="-142"/>
              <w:rPr>
                <w:rFonts w:eastAsia="Calibri"/>
                <w:szCs w:val="22"/>
              </w:rPr>
            </w:pPr>
            <w:r w:rsidRPr="0057365C">
              <w:rPr>
                <w:rFonts w:eastAsia="Calibri"/>
                <w:szCs w:val="22"/>
              </w:rPr>
              <w:t xml:space="preserve">  CIJENA PONUDE S PDV-om:</w:t>
            </w:r>
          </w:p>
        </w:tc>
        <w:tc>
          <w:tcPr>
            <w:tcW w:w="4394" w:type="dxa"/>
            <w:vAlign w:val="center"/>
          </w:tcPr>
          <w:p w14:paraId="11B579F5" w14:textId="77777777" w:rsidR="005D41FC" w:rsidRPr="0057365C" w:rsidRDefault="005D41FC" w:rsidP="00AF1902">
            <w:pPr>
              <w:ind w:right="-142"/>
              <w:jc w:val="center"/>
              <w:rPr>
                <w:rFonts w:eastAsia="Calibri"/>
                <w:szCs w:val="22"/>
              </w:rPr>
            </w:pPr>
          </w:p>
          <w:p w14:paraId="7A145FB4" w14:textId="77777777" w:rsidR="005D41FC" w:rsidRPr="0057365C" w:rsidRDefault="005D41FC" w:rsidP="00AF1902">
            <w:pPr>
              <w:ind w:right="-142"/>
              <w:jc w:val="center"/>
              <w:rPr>
                <w:rFonts w:eastAsia="Calibri"/>
                <w:szCs w:val="22"/>
              </w:rPr>
            </w:pPr>
          </w:p>
        </w:tc>
      </w:tr>
    </w:tbl>
    <w:p w14:paraId="28E99132" w14:textId="77777777" w:rsidR="005D41FC" w:rsidRPr="0057365C" w:rsidRDefault="005D41FC" w:rsidP="004E6EAE">
      <w:pPr>
        <w:ind w:right="-142"/>
        <w:jc w:val="right"/>
        <w:rPr>
          <w:rFonts w:eastAsia="Calibri"/>
          <w:szCs w:val="22"/>
        </w:rPr>
      </w:pPr>
    </w:p>
    <w:p w14:paraId="2374018F" w14:textId="77777777" w:rsidR="005D41FC" w:rsidRPr="0057365C" w:rsidRDefault="005D41FC" w:rsidP="004E6EAE">
      <w:pPr>
        <w:ind w:right="-142"/>
        <w:jc w:val="right"/>
        <w:rPr>
          <w:rFonts w:eastAsia="Calibri"/>
          <w:szCs w:val="22"/>
        </w:rPr>
      </w:pPr>
    </w:p>
    <w:p w14:paraId="346C8EFC" w14:textId="77777777" w:rsidR="00212679" w:rsidRPr="0057365C" w:rsidRDefault="00212679" w:rsidP="00212679">
      <w:pPr>
        <w:ind w:right="-142"/>
        <w:rPr>
          <w:rFonts w:eastAsia="Calibri"/>
          <w:b/>
          <w:szCs w:val="22"/>
        </w:rPr>
      </w:pPr>
      <w:r w:rsidRPr="0057365C">
        <w:rPr>
          <w:rFonts w:eastAsia="Calibri"/>
          <w:b/>
          <w:szCs w:val="22"/>
        </w:rPr>
        <w:t xml:space="preserve">Tiskano ime, prezime, funkcija i potpis članova zajednice gospodarskih subjekata:                               </w:t>
      </w:r>
    </w:p>
    <w:p w14:paraId="43B630B0" w14:textId="77777777" w:rsidR="00212679" w:rsidRPr="0057365C" w:rsidRDefault="00212679" w:rsidP="00212679">
      <w:pPr>
        <w:ind w:right="-142"/>
        <w:jc w:val="right"/>
        <w:rPr>
          <w:rFonts w:eastAsia="Calibri"/>
          <w:b/>
          <w:szCs w:val="22"/>
        </w:rPr>
      </w:pPr>
    </w:p>
    <w:p w14:paraId="3F76B34B" w14:textId="77777777" w:rsidR="00212679" w:rsidRPr="0057365C" w:rsidRDefault="00212679" w:rsidP="00212679">
      <w:pPr>
        <w:ind w:right="-142"/>
        <w:jc w:val="right"/>
        <w:rPr>
          <w:rFonts w:eastAsia="Calibri"/>
          <w:b/>
          <w:szCs w:val="22"/>
        </w:rPr>
      </w:pPr>
    </w:p>
    <w:p w14:paraId="47C9188A" w14:textId="77777777" w:rsidR="00212679" w:rsidRPr="0057365C" w:rsidRDefault="00212679" w:rsidP="00212679">
      <w:pPr>
        <w:ind w:right="-142"/>
        <w:rPr>
          <w:rFonts w:eastAsia="Calibri"/>
          <w:szCs w:val="22"/>
        </w:rPr>
      </w:pPr>
      <w:r w:rsidRPr="0057365C">
        <w:rPr>
          <w:rFonts w:eastAsia="Calibri"/>
          <w:szCs w:val="22"/>
        </w:rPr>
        <w:t>1.član____________________________  potpis:        _______________________</w:t>
      </w:r>
    </w:p>
    <w:p w14:paraId="08BF4D3D" w14:textId="77777777" w:rsidR="00212679" w:rsidRPr="0057365C" w:rsidRDefault="00212679" w:rsidP="00212679">
      <w:pPr>
        <w:ind w:right="-142"/>
        <w:jc w:val="right"/>
        <w:rPr>
          <w:rFonts w:eastAsia="Calibri"/>
          <w:szCs w:val="22"/>
        </w:rPr>
      </w:pPr>
    </w:p>
    <w:p w14:paraId="2E02CE3D" w14:textId="77777777" w:rsidR="004E6EAE" w:rsidRPr="0057365C" w:rsidRDefault="00212679" w:rsidP="00212679">
      <w:pPr>
        <w:ind w:right="-142"/>
        <w:rPr>
          <w:rFonts w:eastAsia="Calibri"/>
          <w:szCs w:val="22"/>
        </w:rPr>
      </w:pPr>
      <w:r w:rsidRPr="0057365C">
        <w:rPr>
          <w:rFonts w:eastAsia="Calibri"/>
          <w:szCs w:val="22"/>
        </w:rPr>
        <w:t>2.član:___________________________   potpis</w:t>
      </w:r>
      <w:r w:rsidR="00145BCB" w:rsidRPr="0057365C">
        <w:rPr>
          <w:rFonts w:eastAsia="Calibri"/>
          <w:szCs w:val="22"/>
        </w:rPr>
        <w:t>:</w:t>
      </w:r>
      <w:r w:rsidRPr="0057365C">
        <w:rPr>
          <w:rFonts w:eastAsia="Calibri"/>
          <w:szCs w:val="22"/>
        </w:rPr>
        <w:t xml:space="preserve">        _______________________</w:t>
      </w:r>
    </w:p>
    <w:p w14:paraId="3CAED307" w14:textId="77777777" w:rsidR="005D41FC" w:rsidRPr="0057365C" w:rsidRDefault="004E6EAE" w:rsidP="005D41FC">
      <w:pPr>
        <w:pStyle w:val="Naslov3"/>
        <w:jc w:val="left"/>
        <w:rPr>
          <w:rFonts w:ascii="Times New Roman" w:hAnsi="Times New Roman"/>
          <w:sz w:val="22"/>
          <w:szCs w:val="22"/>
          <w:lang w:val="hr-HR"/>
        </w:rPr>
      </w:pPr>
      <w:r w:rsidRPr="0057365C">
        <w:rPr>
          <w:rFonts w:ascii="Times New Roman" w:eastAsia="Calibri" w:hAnsi="Times New Roman"/>
          <w:szCs w:val="22"/>
        </w:rPr>
        <w:br w:type="page"/>
      </w:r>
      <w:bookmarkStart w:id="122" w:name="_Toc164676766"/>
      <w:r w:rsidR="005D41FC" w:rsidRPr="0057365C">
        <w:rPr>
          <w:rFonts w:ascii="Times New Roman" w:hAnsi="Times New Roman"/>
          <w:sz w:val="22"/>
          <w:szCs w:val="22"/>
        </w:rPr>
        <w:lastRenderedPageBreak/>
        <w:t xml:space="preserve">PRILOG </w:t>
      </w:r>
      <w:proofErr w:type="spellStart"/>
      <w:r w:rsidR="005D41FC" w:rsidRPr="0057365C">
        <w:rPr>
          <w:rFonts w:ascii="Times New Roman" w:hAnsi="Times New Roman"/>
          <w:sz w:val="22"/>
          <w:szCs w:val="22"/>
        </w:rPr>
        <w:t>I.</w:t>
      </w:r>
      <w:r w:rsidR="00212679" w:rsidRPr="0057365C">
        <w:rPr>
          <w:rFonts w:ascii="Times New Roman" w:hAnsi="Times New Roman"/>
          <w:sz w:val="22"/>
          <w:szCs w:val="22"/>
        </w:rPr>
        <w:t>b</w:t>
      </w:r>
      <w:proofErr w:type="spellEnd"/>
      <w:r w:rsidR="005D41FC" w:rsidRPr="0057365C">
        <w:rPr>
          <w:rFonts w:ascii="Times New Roman" w:hAnsi="Times New Roman"/>
          <w:sz w:val="22"/>
          <w:szCs w:val="22"/>
          <w:lang w:val="hr-HR"/>
        </w:rPr>
        <w:t xml:space="preserve"> – </w:t>
      </w:r>
      <w:r w:rsidR="00212679" w:rsidRPr="0057365C">
        <w:rPr>
          <w:rFonts w:ascii="Times New Roman" w:hAnsi="Times New Roman"/>
          <w:sz w:val="22"/>
          <w:szCs w:val="22"/>
          <w:lang w:val="hr-HR"/>
        </w:rPr>
        <w:t>PODUGOVARATELJI</w:t>
      </w:r>
      <w:bookmarkEnd w:id="122"/>
    </w:p>
    <w:p w14:paraId="19E2775B" w14:textId="77777777" w:rsidR="00212679" w:rsidRPr="0057365C" w:rsidRDefault="00212679" w:rsidP="00212679">
      <w:pPr>
        <w:rPr>
          <w:lang w:eastAsia="x-none"/>
        </w:rPr>
      </w:pPr>
      <w:r w:rsidRPr="0057365C">
        <w:rPr>
          <w:i/>
          <w:lang w:eastAsia="x-none"/>
        </w:rPr>
        <w:t>(Popunjava se samo u slučaju davanja dijela ugovora o jednostavnoj</w:t>
      </w:r>
      <w:r w:rsidRPr="0057365C">
        <w:rPr>
          <w:lang w:eastAsia="x-none"/>
        </w:rPr>
        <w:t xml:space="preserve"> </w:t>
      </w:r>
      <w:r w:rsidRPr="0057365C">
        <w:rPr>
          <w:i/>
          <w:lang w:eastAsia="x-none"/>
        </w:rPr>
        <w:t xml:space="preserve">nabavi u podugovor jednom ili više </w:t>
      </w:r>
      <w:proofErr w:type="spellStart"/>
      <w:r w:rsidRPr="0057365C">
        <w:rPr>
          <w:i/>
          <w:lang w:eastAsia="x-none"/>
        </w:rPr>
        <w:t>podugovaratelja</w:t>
      </w:r>
      <w:proofErr w:type="spellEnd"/>
      <w:r w:rsidRPr="0057365C">
        <w:rPr>
          <w:i/>
          <w:lang w:eastAsia="x-none"/>
        </w:rPr>
        <w:t xml:space="preserve">, za svakog </w:t>
      </w:r>
      <w:proofErr w:type="spellStart"/>
      <w:r w:rsidRPr="0057365C">
        <w:rPr>
          <w:i/>
          <w:lang w:eastAsia="x-none"/>
        </w:rPr>
        <w:t>podugovaratelja</w:t>
      </w:r>
      <w:proofErr w:type="spellEnd"/>
      <w:r w:rsidRPr="0057365C">
        <w:rPr>
          <w:i/>
          <w:lang w:eastAsia="x-none"/>
        </w:rPr>
        <w:t xml:space="preserve"> zasebno)</w:t>
      </w:r>
    </w:p>
    <w:p w14:paraId="2009A04C" w14:textId="77777777" w:rsidR="005D41FC" w:rsidRPr="0057365C" w:rsidRDefault="005D41FC" w:rsidP="005D41FC">
      <w:pPr>
        <w:widowControl w:val="0"/>
        <w:autoSpaceDN w:val="0"/>
        <w:ind w:right="-142"/>
        <w:textAlignment w:val="baseline"/>
        <w:rPr>
          <w:szCs w:val="22"/>
        </w:rPr>
      </w:pPr>
    </w:p>
    <w:p w14:paraId="2C574CF7" w14:textId="77777777" w:rsidR="005D41FC" w:rsidRPr="0057365C" w:rsidRDefault="005D41FC" w:rsidP="005D41FC">
      <w:pPr>
        <w:widowControl w:val="0"/>
        <w:autoSpaceDN w:val="0"/>
        <w:ind w:right="-142"/>
        <w:textAlignment w:val="baseline"/>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666"/>
        <w:gridCol w:w="2255"/>
      </w:tblGrid>
      <w:tr w:rsidR="00212679" w:rsidRPr="0057365C" w14:paraId="59B4D338" w14:textId="77777777" w:rsidTr="00AF1902">
        <w:trPr>
          <w:trHeight w:val="607"/>
        </w:trPr>
        <w:tc>
          <w:tcPr>
            <w:tcW w:w="8954" w:type="dxa"/>
            <w:gridSpan w:val="3"/>
            <w:vAlign w:val="center"/>
          </w:tcPr>
          <w:p w14:paraId="2C3072E7" w14:textId="77777777" w:rsidR="00212679" w:rsidRPr="0057365C" w:rsidRDefault="00212679" w:rsidP="00AF1902">
            <w:pPr>
              <w:widowControl w:val="0"/>
              <w:autoSpaceDN w:val="0"/>
              <w:ind w:right="-142"/>
              <w:jc w:val="center"/>
              <w:textAlignment w:val="baseline"/>
              <w:rPr>
                <w:szCs w:val="22"/>
              </w:rPr>
            </w:pPr>
            <w:r w:rsidRPr="0057365C">
              <w:rPr>
                <w:b/>
                <w:szCs w:val="22"/>
              </w:rPr>
              <w:t xml:space="preserve">1. </w:t>
            </w:r>
            <w:r w:rsidRPr="0057365C">
              <w:rPr>
                <w:b/>
                <w:bCs/>
                <w:szCs w:val="22"/>
              </w:rPr>
              <w:t>PODUGOVARATELJ</w:t>
            </w:r>
          </w:p>
        </w:tc>
      </w:tr>
      <w:tr w:rsidR="005D41FC" w:rsidRPr="0057365C" w14:paraId="12266D0E" w14:textId="77777777" w:rsidTr="00AF1902">
        <w:trPr>
          <w:trHeight w:val="607"/>
        </w:trPr>
        <w:tc>
          <w:tcPr>
            <w:tcW w:w="4031" w:type="dxa"/>
            <w:vAlign w:val="center"/>
          </w:tcPr>
          <w:p w14:paraId="0917FA3E" w14:textId="77777777" w:rsidR="005D41FC" w:rsidRPr="0057365C" w:rsidRDefault="00212679" w:rsidP="00AF1902">
            <w:pPr>
              <w:widowControl w:val="0"/>
              <w:autoSpaceDN w:val="0"/>
              <w:ind w:right="-142"/>
              <w:textAlignment w:val="baseline"/>
              <w:rPr>
                <w:szCs w:val="22"/>
              </w:rPr>
            </w:pPr>
            <w:r w:rsidRPr="0057365C">
              <w:rPr>
                <w:szCs w:val="22"/>
              </w:rPr>
              <w:t>PODUGOVARATELJ</w:t>
            </w:r>
            <w:r w:rsidR="005D41FC" w:rsidRPr="0057365C">
              <w:rPr>
                <w:szCs w:val="22"/>
              </w:rPr>
              <w:t>:</w:t>
            </w:r>
          </w:p>
        </w:tc>
        <w:tc>
          <w:tcPr>
            <w:tcW w:w="4923" w:type="dxa"/>
            <w:gridSpan w:val="2"/>
            <w:vAlign w:val="center"/>
          </w:tcPr>
          <w:p w14:paraId="77E7C967" w14:textId="77777777" w:rsidR="005D41FC" w:rsidRPr="0057365C" w:rsidRDefault="005D41FC" w:rsidP="00AF1902">
            <w:pPr>
              <w:widowControl w:val="0"/>
              <w:autoSpaceDN w:val="0"/>
              <w:ind w:right="-142"/>
              <w:jc w:val="center"/>
              <w:textAlignment w:val="baseline"/>
              <w:rPr>
                <w:szCs w:val="22"/>
              </w:rPr>
            </w:pPr>
          </w:p>
        </w:tc>
      </w:tr>
      <w:tr w:rsidR="005D41FC" w:rsidRPr="0057365C" w14:paraId="5E87EA02" w14:textId="77777777" w:rsidTr="00AF1902">
        <w:trPr>
          <w:trHeight w:val="559"/>
        </w:trPr>
        <w:tc>
          <w:tcPr>
            <w:tcW w:w="4031" w:type="dxa"/>
            <w:vAlign w:val="center"/>
          </w:tcPr>
          <w:p w14:paraId="673276A5" w14:textId="77777777" w:rsidR="005D41FC" w:rsidRPr="0057365C" w:rsidRDefault="005D41FC" w:rsidP="00AF1902">
            <w:pPr>
              <w:widowControl w:val="0"/>
              <w:autoSpaceDN w:val="0"/>
              <w:ind w:right="-142"/>
              <w:textAlignment w:val="baseline"/>
              <w:rPr>
                <w:szCs w:val="22"/>
              </w:rPr>
            </w:pPr>
            <w:r w:rsidRPr="0057365C">
              <w:rPr>
                <w:szCs w:val="22"/>
              </w:rPr>
              <w:t xml:space="preserve">ADRESA </w:t>
            </w:r>
            <w:r w:rsidR="00212679" w:rsidRPr="0057365C">
              <w:rPr>
                <w:szCs w:val="22"/>
              </w:rPr>
              <w:t>PODUGOVARATELJ</w:t>
            </w:r>
            <w:r w:rsidRPr="0057365C">
              <w:rPr>
                <w:szCs w:val="22"/>
              </w:rPr>
              <w:t>:</w:t>
            </w:r>
          </w:p>
        </w:tc>
        <w:tc>
          <w:tcPr>
            <w:tcW w:w="4923" w:type="dxa"/>
            <w:gridSpan w:val="2"/>
            <w:vAlign w:val="center"/>
          </w:tcPr>
          <w:p w14:paraId="15FE7980" w14:textId="77777777" w:rsidR="005D41FC" w:rsidRPr="0057365C" w:rsidRDefault="005D41FC" w:rsidP="00AF1902">
            <w:pPr>
              <w:widowControl w:val="0"/>
              <w:autoSpaceDN w:val="0"/>
              <w:ind w:right="-142"/>
              <w:jc w:val="center"/>
              <w:textAlignment w:val="baseline"/>
              <w:rPr>
                <w:szCs w:val="22"/>
              </w:rPr>
            </w:pPr>
          </w:p>
        </w:tc>
      </w:tr>
      <w:tr w:rsidR="005D41FC" w:rsidRPr="0057365C" w14:paraId="7C8D51FB" w14:textId="77777777" w:rsidTr="00AF1902">
        <w:trPr>
          <w:trHeight w:val="476"/>
        </w:trPr>
        <w:tc>
          <w:tcPr>
            <w:tcW w:w="4031" w:type="dxa"/>
            <w:vAlign w:val="center"/>
          </w:tcPr>
          <w:p w14:paraId="1F2925A5" w14:textId="77777777" w:rsidR="005D41FC" w:rsidRPr="0057365C" w:rsidRDefault="005D41FC" w:rsidP="00AF1902">
            <w:pPr>
              <w:widowControl w:val="0"/>
              <w:autoSpaceDN w:val="0"/>
              <w:ind w:right="-142"/>
              <w:textAlignment w:val="baseline"/>
              <w:rPr>
                <w:szCs w:val="22"/>
              </w:rPr>
            </w:pPr>
            <w:r w:rsidRPr="0057365C">
              <w:rPr>
                <w:szCs w:val="22"/>
              </w:rPr>
              <w:t>OIB:</w:t>
            </w:r>
          </w:p>
        </w:tc>
        <w:tc>
          <w:tcPr>
            <w:tcW w:w="4923" w:type="dxa"/>
            <w:gridSpan w:val="2"/>
            <w:vAlign w:val="center"/>
          </w:tcPr>
          <w:p w14:paraId="0895F965" w14:textId="77777777" w:rsidR="005D41FC" w:rsidRPr="0057365C" w:rsidRDefault="005D41FC" w:rsidP="00AF1902">
            <w:pPr>
              <w:widowControl w:val="0"/>
              <w:autoSpaceDN w:val="0"/>
              <w:ind w:right="-142"/>
              <w:jc w:val="center"/>
              <w:textAlignment w:val="baseline"/>
              <w:rPr>
                <w:szCs w:val="22"/>
              </w:rPr>
            </w:pPr>
          </w:p>
        </w:tc>
      </w:tr>
      <w:tr w:rsidR="005D41FC" w:rsidRPr="0057365C" w14:paraId="4C3DADC3" w14:textId="77777777" w:rsidTr="00AF1902">
        <w:trPr>
          <w:trHeight w:val="558"/>
        </w:trPr>
        <w:tc>
          <w:tcPr>
            <w:tcW w:w="4031" w:type="dxa"/>
            <w:vAlign w:val="center"/>
          </w:tcPr>
          <w:p w14:paraId="548F1686" w14:textId="77777777" w:rsidR="005D41FC" w:rsidRPr="0057365C" w:rsidRDefault="005D41FC" w:rsidP="00AF1902">
            <w:pPr>
              <w:widowControl w:val="0"/>
              <w:autoSpaceDN w:val="0"/>
              <w:ind w:right="-142"/>
              <w:textAlignment w:val="baseline"/>
              <w:rPr>
                <w:szCs w:val="22"/>
              </w:rPr>
            </w:pPr>
            <w:r w:rsidRPr="0057365C">
              <w:rPr>
                <w:szCs w:val="22"/>
              </w:rPr>
              <w:t>IBAN I NAZIV BANKE:</w:t>
            </w:r>
          </w:p>
        </w:tc>
        <w:tc>
          <w:tcPr>
            <w:tcW w:w="4923" w:type="dxa"/>
            <w:gridSpan w:val="2"/>
            <w:vAlign w:val="center"/>
          </w:tcPr>
          <w:p w14:paraId="105FF4C4" w14:textId="77777777" w:rsidR="005D41FC" w:rsidRPr="0057365C" w:rsidRDefault="005D41FC" w:rsidP="00AF1902">
            <w:pPr>
              <w:widowControl w:val="0"/>
              <w:autoSpaceDN w:val="0"/>
              <w:ind w:right="-142"/>
              <w:jc w:val="center"/>
              <w:textAlignment w:val="baseline"/>
              <w:rPr>
                <w:szCs w:val="22"/>
              </w:rPr>
            </w:pPr>
          </w:p>
        </w:tc>
      </w:tr>
      <w:tr w:rsidR="005D41FC" w:rsidRPr="0057365C" w14:paraId="3B0A7505" w14:textId="77777777" w:rsidTr="00AF1902">
        <w:trPr>
          <w:trHeight w:val="431"/>
        </w:trPr>
        <w:tc>
          <w:tcPr>
            <w:tcW w:w="4031" w:type="dxa"/>
            <w:vAlign w:val="center"/>
          </w:tcPr>
          <w:p w14:paraId="753FF245" w14:textId="77777777" w:rsidR="005D41FC" w:rsidRPr="0057365C" w:rsidRDefault="005D41FC" w:rsidP="00AF1902">
            <w:pPr>
              <w:widowControl w:val="0"/>
              <w:autoSpaceDN w:val="0"/>
              <w:ind w:right="-142"/>
              <w:textAlignment w:val="baseline"/>
              <w:rPr>
                <w:szCs w:val="22"/>
              </w:rPr>
            </w:pPr>
            <w:r w:rsidRPr="0057365C">
              <w:rPr>
                <w:szCs w:val="22"/>
              </w:rPr>
              <w:t>KONTAKT OSOBA:</w:t>
            </w:r>
          </w:p>
        </w:tc>
        <w:tc>
          <w:tcPr>
            <w:tcW w:w="4923" w:type="dxa"/>
            <w:gridSpan w:val="2"/>
            <w:vAlign w:val="center"/>
          </w:tcPr>
          <w:p w14:paraId="313E3881" w14:textId="77777777" w:rsidR="005D41FC" w:rsidRPr="0057365C" w:rsidRDefault="005D41FC" w:rsidP="00AF1902">
            <w:pPr>
              <w:widowControl w:val="0"/>
              <w:autoSpaceDN w:val="0"/>
              <w:ind w:right="-142"/>
              <w:jc w:val="center"/>
              <w:textAlignment w:val="baseline"/>
              <w:rPr>
                <w:szCs w:val="22"/>
              </w:rPr>
            </w:pPr>
          </w:p>
        </w:tc>
      </w:tr>
      <w:tr w:rsidR="005D41FC" w:rsidRPr="0057365C" w14:paraId="22A08D44" w14:textId="77777777" w:rsidTr="00AF1902">
        <w:trPr>
          <w:trHeight w:val="376"/>
        </w:trPr>
        <w:tc>
          <w:tcPr>
            <w:tcW w:w="4031" w:type="dxa"/>
            <w:vAlign w:val="center"/>
          </w:tcPr>
          <w:p w14:paraId="1B381796" w14:textId="77777777" w:rsidR="005D41FC" w:rsidRPr="0057365C" w:rsidRDefault="005D41FC" w:rsidP="00AF1902">
            <w:pPr>
              <w:widowControl w:val="0"/>
              <w:autoSpaceDN w:val="0"/>
              <w:ind w:right="-142"/>
              <w:textAlignment w:val="baseline"/>
              <w:rPr>
                <w:szCs w:val="22"/>
              </w:rPr>
            </w:pPr>
            <w:r w:rsidRPr="0057365C">
              <w:rPr>
                <w:szCs w:val="22"/>
              </w:rPr>
              <w:t>BROJ TELEFONA:</w:t>
            </w:r>
          </w:p>
        </w:tc>
        <w:tc>
          <w:tcPr>
            <w:tcW w:w="4923" w:type="dxa"/>
            <w:gridSpan w:val="2"/>
            <w:vAlign w:val="center"/>
          </w:tcPr>
          <w:p w14:paraId="51ED9601" w14:textId="77777777" w:rsidR="005D41FC" w:rsidRPr="0057365C" w:rsidRDefault="005D41FC" w:rsidP="00AF1902">
            <w:pPr>
              <w:widowControl w:val="0"/>
              <w:autoSpaceDN w:val="0"/>
              <w:ind w:right="-142"/>
              <w:jc w:val="center"/>
              <w:textAlignment w:val="baseline"/>
              <w:rPr>
                <w:szCs w:val="22"/>
              </w:rPr>
            </w:pPr>
          </w:p>
        </w:tc>
      </w:tr>
      <w:tr w:rsidR="005D41FC" w:rsidRPr="0057365C" w14:paraId="71AF4B5E" w14:textId="77777777" w:rsidTr="00AF1902">
        <w:trPr>
          <w:trHeight w:val="414"/>
        </w:trPr>
        <w:tc>
          <w:tcPr>
            <w:tcW w:w="4031" w:type="dxa"/>
            <w:vAlign w:val="center"/>
          </w:tcPr>
          <w:p w14:paraId="04582892" w14:textId="77777777" w:rsidR="005D41FC" w:rsidRPr="0057365C" w:rsidRDefault="005D41FC" w:rsidP="00AF1902">
            <w:pPr>
              <w:widowControl w:val="0"/>
              <w:autoSpaceDN w:val="0"/>
              <w:ind w:right="-142"/>
              <w:textAlignment w:val="baseline"/>
              <w:rPr>
                <w:szCs w:val="22"/>
              </w:rPr>
            </w:pPr>
            <w:r w:rsidRPr="0057365C">
              <w:rPr>
                <w:szCs w:val="22"/>
              </w:rPr>
              <w:t>ADRESA ELEKTRONIČKE POŠTE:</w:t>
            </w:r>
          </w:p>
        </w:tc>
        <w:tc>
          <w:tcPr>
            <w:tcW w:w="4923" w:type="dxa"/>
            <w:gridSpan w:val="2"/>
            <w:vAlign w:val="center"/>
          </w:tcPr>
          <w:p w14:paraId="45192BBA" w14:textId="77777777" w:rsidR="005D41FC" w:rsidRPr="0057365C" w:rsidRDefault="005D41FC" w:rsidP="00AF1902">
            <w:pPr>
              <w:widowControl w:val="0"/>
              <w:autoSpaceDN w:val="0"/>
              <w:ind w:right="-142"/>
              <w:jc w:val="center"/>
              <w:textAlignment w:val="baseline"/>
              <w:rPr>
                <w:szCs w:val="22"/>
              </w:rPr>
            </w:pPr>
          </w:p>
        </w:tc>
      </w:tr>
      <w:tr w:rsidR="005D41FC" w:rsidRPr="0057365C" w14:paraId="18587A72" w14:textId="77777777" w:rsidTr="00AF1902">
        <w:trPr>
          <w:trHeight w:val="443"/>
        </w:trPr>
        <w:tc>
          <w:tcPr>
            <w:tcW w:w="4031" w:type="dxa"/>
            <w:vAlign w:val="center"/>
          </w:tcPr>
          <w:p w14:paraId="6CEB5C51" w14:textId="77777777" w:rsidR="005D41FC" w:rsidRPr="0057365C" w:rsidRDefault="005D41FC" w:rsidP="00AF1902">
            <w:pPr>
              <w:widowControl w:val="0"/>
              <w:autoSpaceDN w:val="0"/>
              <w:ind w:right="-142"/>
              <w:textAlignment w:val="baseline"/>
              <w:rPr>
                <w:szCs w:val="22"/>
              </w:rPr>
            </w:pPr>
            <w:r w:rsidRPr="0057365C">
              <w:rPr>
                <w:szCs w:val="22"/>
              </w:rPr>
              <w:t>ADRESA ZA DOSTAVU POŠTE:</w:t>
            </w:r>
          </w:p>
        </w:tc>
        <w:tc>
          <w:tcPr>
            <w:tcW w:w="4923" w:type="dxa"/>
            <w:gridSpan w:val="2"/>
            <w:vAlign w:val="center"/>
          </w:tcPr>
          <w:p w14:paraId="1C418358" w14:textId="77777777" w:rsidR="005D41FC" w:rsidRPr="0057365C" w:rsidRDefault="005D41FC" w:rsidP="00AF1902">
            <w:pPr>
              <w:widowControl w:val="0"/>
              <w:autoSpaceDN w:val="0"/>
              <w:ind w:right="-142"/>
              <w:jc w:val="center"/>
              <w:textAlignment w:val="baseline"/>
              <w:rPr>
                <w:szCs w:val="22"/>
              </w:rPr>
            </w:pPr>
          </w:p>
        </w:tc>
      </w:tr>
      <w:tr w:rsidR="005D41FC" w:rsidRPr="0057365C" w14:paraId="3386AFD4" w14:textId="77777777" w:rsidTr="00AF1902">
        <w:trPr>
          <w:trHeight w:val="423"/>
        </w:trPr>
        <w:tc>
          <w:tcPr>
            <w:tcW w:w="4031" w:type="dxa"/>
            <w:vAlign w:val="center"/>
          </w:tcPr>
          <w:p w14:paraId="155E3917" w14:textId="77777777" w:rsidR="005D41FC" w:rsidRPr="0057365C" w:rsidRDefault="005D41FC" w:rsidP="00AF1902">
            <w:pPr>
              <w:widowControl w:val="0"/>
              <w:autoSpaceDN w:val="0"/>
              <w:ind w:right="-142"/>
              <w:textAlignment w:val="baseline"/>
              <w:rPr>
                <w:szCs w:val="22"/>
              </w:rPr>
            </w:pPr>
            <w:r w:rsidRPr="0057365C">
              <w:rPr>
                <w:szCs w:val="22"/>
              </w:rPr>
              <w:t>ROK VALJANOSTI PONUDE:</w:t>
            </w:r>
          </w:p>
        </w:tc>
        <w:tc>
          <w:tcPr>
            <w:tcW w:w="4923" w:type="dxa"/>
            <w:gridSpan w:val="2"/>
            <w:vAlign w:val="center"/>
          </w:tcPr>
          <w:p w14:paraId="5AC0DA61" w14:textId="77777777" w:rsidR="005D41FC" w:rsidRPr="0057365C" w:rsidRDefault="005D41FC" w:rsidP="00AF1902">
            <w:pPr>
              <w:widowControl w:val="0"/>
              <w:autoSpaceDN w:val="0"/>
              <w:ind w:right="-142"/>
              <w:jc w:val="center"/>
              <w:textAlignment w:val="baseline"/>
              <w:rPr>
                <w:szCs w:val="22"/>
              </w:rPr>
            </w:pPr>
            <w:r w:rsidRPr="0057365C">
              <w:rPr>
                <w:szCs w:val="22"/>
              </w:rPr>
              <w:t>60  dana od isteka roka za dostavu ponuda</w:t>
            </w:r>
          </w:p>
        </w:tc>
      </w:tr>
      <w:tr w:rsidR="005D41FC" w:rsidRPr="0057365C" w14:paraId="21FB66C2" w14:textId="77777777" w:rsidTr="00AF1902">
        <w:trPr>
          <w:trHeight w:val="423"/>
        </w:trPr>
        <w:tc>
          <w:tcPr>
            <w:tcW w:w="4031" w:type="dxa"/>
            <w:vAlign w:val="center"/>
          </w:tcPr>
          <w:p w14:paraId="511423C4" w14:textId="77777777" w:rsidR="005D41FC" w:rsidRPr="0057365C" w:rsidRDefault="00212679" w:rsidP="00AF1902">
            <w:pPr>
              <w:widowControl w:val="0"/>
              <w:autoSpaceDN w:val="0"/>
              <w:ind w:right="-142"/>
              <w:textAlignment w:val="baseline"/>
              <w:rPr>
                <w:szCs w:val="22"/>
              </w:rPr>
            </w:pPr>
            <w:r w:rsidRPr="0057365C">
              <w:rPr>
                <w:szCs w:val="22"/>
              </w:rPr>
              <w:t>PODUGOVARATELJ</w:t>
            </w:r>
            <w:r w:rsidR="005D41FC" w:rsidRPr="0057365C">
              <w:rPr>
                <w:szCs w:val="22"/>
              </w:rPr>
              <w:t xml:space="preserve"> JE U SUSTAVU PDV-a:</w:t>
            </w:r>
          </w:p>
        </w:tc>
        <w:tc>
          <w:tcPr>
            <w:tcW w:w="2667" w:type="dxa"/>
            <w:vAlign w:val="center"/>
          </w:tcPr>
          <w:p w14:paraId="0CAD088C" w14:textId="77777777" w:rsidR="005D41FC" w:rsidRPr="0057365C" w:rsidRDefault="005D41FC" w:rsidP="00AF1902">
            <w:pPr>
              <w:widowControl w:val="0"/>
              <w:autoSpaceDN w:val="0"/>
              <w:ind w:right="-142"/>
              <w:jc w:val="center"/>
              <w:textAlignment w:val="baseline"/>
              <w:rPr>
                <w:szCs w:val="22"/>
              </w:rPr>
            </w:pPr>
            <w:r w:rsidRPr="0057365C">
              <w:rPr>
                <w:szCs w:val="22"/>
              </w:rPr>
              <w:t>DA</w:t>
            </w:r>
          </w:p>
        </w:tc>
        <w:tc>
          <w:tcPr>
            <w:tcW w:w="2256" w:type="dxa"/>
            <w:vAlign w:val="center"/>
          </w:tcPr>
          <w:p w14:paraId="652D9D60" w14:textId="77777777" w:rsidR="005D41FC" w:rsidRPr="0057365C" w:rsidRDefault="005D41FC" w:rsidP="00AF1902">
            <w:pPr>
              <w:widowControl w:val="0"/>
              <w:autoSpaceDN w:val="0"/>
              <w:ind w:right="-142"/>
              <w:jc w:val="center"/>
              <w:textAlignment w:val="baseline"/>
              <w:rPr>
                <w:szCs w:val="22"/>
              </w:rPr>
            </w:pPr>
            <w:r w:rsidRPr="0057365C">
              <w:rPr>
                <w:szCs w:val="22"/>
              </w:rPr>
              <w:t>NE</w:t>
            </w:r>
          </w:p>
        </w:tc>
      </w:tr>
    </w:tbl>
    <w:p w14:paraId="44A1F61F" w14:textId="77777777" w:rsidR="005D41FC" w:rsidRPr="0057365C" w:rsidRDefault="005D41FC" w:rsidP="005D41FC">
      <w:pPr>
        <w:widowControl w:val="0"/>
        <w:autoSpaceDN w:val="0"/>
        <w:ind w:right="-142"/>
        <w:textAlignment w:val="baseline"/>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212679" w:rsidRPr="0057365C" w14:paraId="38D38B3C" w14:textId="77777777" w:rsidTr="00AF1902">
        <w:trPr>
          <w:trHeight w:val="383"/>
        </w:trPr>
        <w:tc>
          <w:tcPr>
            <w:tcW w:w="3402" w:type="dxa"/>
            <w:vAlign w:val="center"/>
          </w:tcPr>
          <w:p w14:paraId="146BCE58" w14:textId="77777777" w:rsidR="00212679" w:rsidRPr="0057365C" w:rsidRDefault="00212679" w:rsidP="00AF1902">
            <w:pPr>
              <w:ind w:right="36"/>
              <w:rPr>
                <w:rFonts w:eastAsia="Calibri"/>
                <w:szCs w:val="22"/>
              </w:rPr>
            </w:pPr>
            <w:r w:rsidRPr="0057365C">
              <w:rPr>
                <w:rFonts w:eastAsia="Calibri"/>
                <w:szCs w:val="22"/>
              </w:rPr>
              <w:t>VRIJEDNOST  PREDMETA UGOVORA O JEDNOSTAVNOJ NABAVI KOJI SE DAJE U PODUGOVOR:</w:t>
            </w:r>
          </w:p>
        </w:tc>
        <w:tc>
          <w:tcPr>
            <w:tcW w:w="4394" w:type="dxa"/>
            <w:vAlign w:val="center"/>
          </w:tcPr>
          <w:p w14:paraId="06D7B999" w14:textId="77777777" w:rsidR="00212679" w:rsidRPr="0057365C" w:rsidRDefault="00212679" w:rsidP="00212679">
            <w:pPr>
              <w:ind w:right="-142"/>
              <w:rPr>
                <w:rFonts w:eastAsia="Calibri"/>
                <w:szCs w:val="22"/>
              </w:rPr>
            </w:pPr>
            <w:r w:rsidRPr="0057365C">
              <w:rPr>
                <w:rFonts w:eastAsia="Calibri"/>
                <w:szCs w:val="22"/>
              </w:rPr>
              <w:t>bez PDV-a:</w:t>
            </w:r>
          </w:p>
          <w:p w14:paraId="1CF7DBD4" w14:textId="552046B0" w:rsidR="00212679" w:rsidRPr="0057365C" w:rsidRDefault="00212679" w:rsidP="00212679">
            <w:pPr>
              <w:ind w:right="-142"/>
              <w:rPr>
                <w:rFonts w:eastAsia="Calibri"/>
                <w:szCs w:val="22"/>
              </w:rPr>
            </w:pPr>
            <w:r w:rsidRPr="0057365C">
              <w:rPr>
                <w:rFonts w:eastAsia="Calibri"/>
                <w:szCs w:val="22"/>
              </w:rPr>
              <w:t>iznos PDV-a:</w:t>
            </w:r>
            <w:r w:rsidR="003B3A24">
              <w:rPr>
                <w:rFonts w:eastAsia="Calibri"/>
                <w:szCs w:val="22"/>
              </w:rPr>
              <w:t xml:space="preserve"> </w:t>
            </w:r>
          </w:p>
          <w:p w14:paraId="6BB92529" w14:textId="77777777" w:rsidR="00212679" w:rsidRPr="0057365C" w:rsidRDefault="00212679" w:rsidP="00212679">
            <w:pPr>
              <w:ind w:right="-142"/>
              <w:rPr>
                <w:rFonts w:eastAsia="Calibri"/>
                <w:szCs w:val="22"/>
              </w:rPr>
            </w:pPr>
            <w:r w:rsidRPr="0057365C">
              <w:rPr>
                <w:rFonts w:eastAsia="Calibri"/>
                <w:szCs w:val="22"/>
              </w:rPr>
              <w:t>s PDV-om:</w:t>
            </w:r>
          </w:p>
        </w:tc>
      </w:tr>
      <w:tr w:rsidR="00212679" w:rsidRPr="0057365C" w14:paraId="13948C03" w14:textId="77777777" w:rsidTr="00AF1902">
        <w:trPr>
          <w:trHeight w:val="412"/>
        </w:trPr>
        <w:tc>
          <w:tcPr>
            <w:tcW w:w="3402" w:type="dxa"/>
            <w:vAlign w:val="center"/>
          </w:tcPr>
          <w:p w14:paraId="269141A8" w14:textId="77777777" w:rsidR="00212679" w:rsidRPr="0057365C" w:rsidRDefault="00212679" w:rsidP="00AF1902">
            <w:pPr>
              <w:ind w:right="-142"/>
              <w:rPr>
                <w:rFonts w:eastAsia="Calibri"/>
                <w:szCs w:val="22"/>
              </w:rPr>
            </w:pPr>
            <w:r w:rsidRPr="0057365C">
              <w:rPr>
                <w:rFonts w:eastAsia="Calibri"/>
                <w:szCs w:val="22"/>
              </w:rPr>
              <w:t>PREDMET UGOVORA O JEDNOSTAVNOJ NABAVI KOJI SE DAJE U PODUGOVOR:</w:t>
            </w:r>
          </w:p>
        </w:tc>
        <w:tc>
          <w:tcPr>
            <w:tcW w:w="4394" w:type="dxa"/>
            <w:vAlign w:val="center"/>
          </w:tcPr>
          <w:p w14:paraId="2D90A119" w14:textId="77777777" w:rsidR="00212679" w:rsidRPr="0057365C" w:rsidRDefault="00212679" w:rsidP="00AF1902">
            <w:pPr>
              <w:ind w:right="-142"/>
              <w:jc w:val="right"/>
              <w:rPr>
                <w:rFonts w:eastAsia="Calibri"/>
                <w:szCs w:val="22"/>
              </w:rPr>
            </w:pPr>
          </w:p>
          <w:p w14:paraId="20811879" w14:textId="77777777" w:rsidR="00212679" w:rsidRPr="0057365C" w:rsidRDefault="00212679" w:rsidP="00AF1902">
            <w:pPr>
              <w:ind w:right="-142"/>
              <w:jc w:val="right"/>
              <w:rPr>
                <w:rFonts w:eastAsia="Calibri"/>
                <w:szCs w:val="22"/>
              </w:rPr>
            </w:pPr>
          </w:p>
        </w:tc>
      </w:tr>
      <w:tr w:rsidR="00212679" w:rsidRPr="0057365C" w14:paraId="30F3734F" w14:textId="77777777" w:rsidTr="00AF1902">
        <w:trPr>
          <w:trHeight w:val="417"/>
        </w:trPr>
        <w:tc>
          <w:tcPr>
            <w:tcW w:w="3402" w:type="dxa"/>
            <w:vAlign w:val="center"/>
          </w:tcPr>
          <w:p w14:paraId="44CC0F74" w14:textId="77777777" w:rsidR="00212679" w:rsidRPr="0057365C" w:rsidRDefault="00212679" w:rsidP="00AF1902">
            <w:pPr>
              <w:ind w:right="-142"/>
              <w:rPr>
                <w:rFonts w:eastAsia="Calibri"/>
                <w:szCs w:val="22"/>
              </w:rPr>
            </w:pPr>
            <w:r w:rsidRPr="0057365C">
              <w:rPr>
                <w:rFonts w:eastAsia="Calibri"/>
                <w:szCs w:val="22"/>
              </w:rPr>
              <w:t>POSTOTNI DIO PREDMETA UGOVORA O JEDNOSTAVNOJ NABAVI KOJI SE DAJE U PODUGOVOR:</w:t>
            </w:r>
          </w:p>
        </w:tc>
        <w:tc>
          <w:tcPr>
            <w:tcW w:w="4394" w:type="dxa"/>
            <w:vAlign w:val="center"/>
          </w:tcPr>
          <w:p w14:paraId="6379B01A" w14:textId="77777777" w:rsidR="00212679" w:rsidRPr="0057365C" w:rsidRDefault="00212679" w:rsidP="00AF1902">
            <w:pPr>
              <w:ind w:right="-142"/>
              <w:jc w:val="right"/>
              <w:rPr>
                <w:rFonts w:eastAsia="Calibri"/>
                <w:szCs w:val="22"/>
              </w:rPr>
            </w:pPr>
          </w:p>
          <w:p w14:paraId="4E65C2EA" w14:textId="77777777" w:rsidR="00212679" w:rsidRPr="0057365C" w:rsidRDefault="00212679" w:rsidP="00AF1902">
            <w:pPr>
              <w:ind w:right="-142"/>
              <w:jc w:val="right"/>
              <w:rPr>
                <w:rFonts w:eastAsia="Calibri"/>
                <w:szCs w:val="22"/>
              </w:rPr>
            </w:pPr>
          </w:p>
        </w:tc>
      </w:tr>
    </w:tbl>
    <w:p w14:paraId="069B718C" w14:textId="77777777" w:rsidR="005D41FC" w:rsidRPr="0057365C" w:rsidRDefault="005D41FC" w:rsidP="005D41FC">
      <w:pPr>
        <w:ind w:right="-142"/>
        <w:rPr>
          <w:rFonts w:eastAsia="Calibri"/>
          <w:szCs w:val="22"/>
          <w:vertAlign w:val="subscript"/>
        </w:rPr>
      </w:pPr>
    </w:p>
    <w:bookmarkEnd w:id="107"/>
    <w:bookmarkEnd w:id="108"/>
    <w:bookmarkEnd w:id="109"/>
    <w:bookmarkEnd w:id="110"/>
    <w:bookmarkEnd w:id="111"/>
    <w:bookmarkEnd w:id="112"/>
    <w:p w14:paraId="145FC527" w14:textId="77777777" w:rsidR="00053E2A" w:rsidRPr="0057365C" w:rsidRDefault="00053E2A" w:rsidP="00145BCB">
      <w:pPr>
        <w:ind w:right="-142"/>
        <w:rPr>
          <w:rFonts w:eastAsia="Calibri"/>
          <w:szCs w:val="22"/>
        </w:rPr>
      </w:pPr>
    </w:p>
    <w:p w14:paraId="391B32F9" w14:textId="77777777" w:rsidR="00A957EB" w:rsidRPr="0057365C" w:rsidRDefault="00A957EB" w:rsidP="00A957EB">
      <w:pPr>
        <w:rPr>
          <w:b/>
          <w:sz w:val="24"/>
        </w:rPr>
      </w:pPr>
    </w:p>
    <w:bookmarkEnd w:id="113"/>
    <w:bookmarkEnd w:id="114"/>
    <w:bookmarkEnd w:id="115"/>
    <w:p w14:paraId="637F5113" w14:textId="77777777" w:rsidR="00E57AB2" w:rsidRPr="0057365C" w:rsidRDefault="00E57AB2" w:rsidP="00311075">
      <w:pPr>
        <w:keepNext/>
        <w:outlineLvl w:val="2"/>
        <w:rPr>
          <w:b/>
          <w:sz w:val="24"/>
        </w:rPr>
      </w:pPr>
    </w:p>
    <w:p w14:paraId="26561ED8" w14:textId="77777777" w:rsidR="00311075" w:rsidRPr="0057365C" w:rsidRDefault="00311075" w:rsidP="00311075">
      <w:pPr>
        <w:keepNext/>
        <w:outlineLvl w:val="2"/>
        <w:rPr>
          <w:b/>
          <w:sz w:val="24"/>
        </w:rPr>
      </w:pPr>
    </w:p>
    <w:p w14:paraId="50EA0F3F" w14:textId="77777777" w:rsidR="00311075" w:rsidRPr="0057365C" w:rsidRDefault="00311075" w:rsidP="00311075">
      <w:pPr>
        <w:keepNext/>
        <w:outlineLvl w:val="2"/>
        <w:rPr>
          <w:b/>
          <w:sz w:val="24"/>
        </w:rPr>
      </w:pPr>
    </w:p>
    <w:p w14:paraId="3E57C85E" w14:textId="77777777" w:rsidR="00311075" w:rsidRPr="0057365C" w:rsidRDefault="00311075" w:rsidP="00311075">
      <w:pPr>
        <w:keepNext/>
        <w:outlineLvl w:val="2"/>
        <w:rPr>
          <w:b/>
          <w:sz w:val="24"/>
        </w:rPr>
      </w:pPr>
    </w:p>
    <w:p w14:paraId="48AE87E1" w14:textId="77777777" w:rsidR="00311075" w:rsidRPr="0057365C" w:rsidRDefault="00311075" w:rsidP="00311075">
      <w:pPr>
        <w:keepNext/>
        <w:outlineLvl w:val="2"/>
        <w:rPr>
          <w:b/>
          <w:sz w:val="24"/>
        </w:rPr>
      </w:pPr>
    </w:p>
    <w:p w14:paraId="6A9F9263" w14:textId="77777777" w:rsidR="00311075" w:rsidRPr="0057365C" w:rsidRDefault="00311075" w:rsidP="00311075">
      <w:pPr>
        <w:keepNext/>
        <w:outlineLvl w:val="2"/>
        <w:rPr>
          <w:b/>
          <w:sz w:val="24"/>
        </w:rPr>
      </w:pPr>
    </w:p>
    <w:p w14:paraId="06BFBD08" w14:textId="77777777" w:rsidR="00311075" w:rsidRPr="0057365C" w:rsidRDefault="00311075" w:rsidP="00311075">
      <w:pPr>
        <w:keepNext/>
        <w:outlineLvl w:val="2"/>
        <w:rPr>
          <w:b/>
          <w:sz w:val="24"/>
        </w:rPr>
      </w:pPr>
    </w:p>
    <w:p w14:paraId="04C37FF3" w14:textId="77777777" w:rsidR="00B46517" w:rsidRPr="0057365C" w:rsidRDefault="00B46517" w:rsidP="005E2232">
      <w:pPr>
        <w:rPr>
          <w:b/>
          <w:sz w:val="24"/>
        </w:rPr>
      </w:pPr>
    </w:p>
    <w:p w14:paraId="5B104EEA" w14:textId="77777777" w:rsidR="00B46517" w:rsidRPr="0057365C" w:rsidRDefault="00B46517" w:rsidP="002D29D2">
      <w:pPr>
        <w:keepNext/>
        <w:outlineLvl w:val="2"/>
        <w:rPr>
          <w:b/>
          <w:bCs/>
          <w:szCs w:val="22"/>
          <w:lang w:eastAsia="x-none"/>
        </w:rPr>
      </w:pPr>
      <w:bookmarkStart w:id="123" w:name="_Toc164676767"/>
      <w:r w:rsidRPr="0057365C">
        <w:rPr>
          <w:b/>
          <w:bCs/>
          <w:szCs w:val="22"/>
          <w:lang w:val="x-none" w:eastAsia="x-none"/>
        </w:rPr>
        <w:lastRenderedPageBreak/>
        <w:t xml:space="preserve">PRILOG </w:t>
      </w:r>
      <w:r w:rsidRPr="0057365C">
        <w:rPr>
          <w:b/>
          <w:bCs/>
          <w:szCs w:val="22"/>
          <w:lang w:eastAsia="x-none"/>
        </w:rPr>
        <w:t>II.</w:t>
      </w:r>
      <w:bookmarkStart w:id="124" w:name="_Hlk163199825"/>
      <w:r w:rsidRPr="0057365C">
        <w:rPr>
          <w:b/>
          <w:bCs/>
          <w:szCs w:val="22"/>
          <w:lang w:eastAsia="x-none"/>
        </w:rPr>
        <w:t xml:space="preserve"> – </w:t>
      </w:r>
      <w:bookmarkEnd w:id="124"/>
      <w:r w:rsidRPr="0057365C">
        <w:rPr>
          <w:b/>
          <w:bCs/>
          <w:szCs w:val="22"/>
          <w:lang w:eastAsia="x-none"/>
        </w:rPr>
        <w:t>TROŠKOVNIK</w:t>
      </w:r>
      <w:bookmarkEnd w:id="123"/>
    </w:p>
    <w:p w14:paraId="1BB04558" w14:textId="77777777" w:rsidR="00C76E67" w:rsidRPr="0057365C" w:rsidRDefault="00C76E67" w:rsidP="002D29D2">
      <w:pPr>
        <w:keepNext/>
        <w:outlineLvl w:val="2"/>
        <w:rPr>
          <w:b/>
          <w:bCs/>
          <w:szCs w:val="22"/>
          <w:lang w:eastAsia="x-none"/>
        </w:rPr>
      </w:pPr>
    </w:p>
    <w:p w14:paraId="12A30900" w14:textId="3CE0FD34" w:rsidR="008E4F61" w:rsidRDefault="00B46517" w:rsidP="002D29D2">
      <w:r w:rsidRPr="0057365C">
        <w:t>Troškovnik se nalazi u prilogu kao Excel file.</w:t>
      </w:r>
    </w:p>
    <w:p w14:paraId="31985D19" w14:textId="77777777" w:rsidR="002D29D2" w:rsidRDefault="002D29D2" w:rsidP="002D29D2"/>
    <w:p w14:paraId="135156A7" w14:textId="77777777" w:rsidR="002D29D2" w:rsidRDefault="002D29D2" w:rsidP="002D29D2"/>
    <w:p w14:paraId="139D085D" w14:textId="77777777" w:rsidR="008E4F61" w:rsidRPr="0057365C" w:rsidRDefault="008E4F61" w:rsidP="002D29D2">
      <w:pPr>
        <w:pStyle w:val="Naslov3"/>
        <w:jc w:val="left"/>
        <w:rPr>
          <w:rFonts w:ascii="Times New Roman" w:hAnsi="Times New Roman"/>
          <w:sz w:val="22"/>
          <w:szCs w:val="22"/>
        </w:rPr>
      </w:pPr>
      <w:bookmarkStart w:id="125" w:name="_Toc164676768"/>
      <w:r w:rsidRPr="0057365C">
        <w:rPr>
          <w:rFonts w:ascii="Times New Roman" w:hAnsi="Times New Roman"/>
          <w:sz w:val="22"/>
          <w:szCs w:val="22"/>
        </w:rPr>
        <w:t>PRILOG III. – GLAVNI PROJEKTI</w:t>
      </w:r>
      <w:bookmarkEnd w:id="125"/>
    </w:p>
    <w:p w14:paraId="0A569694" w14:textId="77777777" w:rsidR="008E4F61" w:rsidRPr="0057365C" w:rsidRDefault="008E4F61" w:rsidP="002D29D2"/>
    <w:p w14:paraId="36DB677C" w14:textId="68F3B8D1" w:rsidR="008E4F61" w:rsidRPr="0057365C" w:rsidRDefault="008E4F61" w:rsidP="002D29D2">
      <w:pPr>
        <w:rPr>
          <w:b/>
          <w:sz w:val="24"/>
        </w:rPr>
      </w:pPr>
      <w:r w:rsidRPr="0057365C">
        <w:t xml:space="preserve">Glavni projekti nalaze se u prilogu kao </w:t>
      </w:r>
      <w:r w:rsidR="007F6C39" w:rsidRPr="0057365C">
        <w:t>PDF</w:t>
      </w:r>
      <w:r w:rsidRPr="0057365C">
        <w:t xml:space="preserve"> file.</w:t>
      </w:r>
    </w:p>
    <w:p w14:paraId="1A1DD0F9" w14:textId="77777777" w:rsidR="00B46517" w:rsidRPr="0057365C" w:rsidRDefault="00B46517" w:rsidP="002D29D2">
      <w:pPr>
        <w:rPr>
          <w:b/>
          <w:sz w:val="24"/>
        </w:rPr>
      </w:pPr>
    </w:p>
    <w:p w14:paraId="04E69A88" w14:textId="77777777" w:rsidR="000834AC" w:rsidRPr="0057365C" w:rsidRDefault="000834AC" w:rsidP="002D29D2">
      <w:pPr>
        <w:rPr>
          <w:b/>
          <w:sz w:val="24"/>
        </w:rPr>
      </w:pPr>
    </w:p>
    <w:p w14:paraId="1DC2FE1E" w14:textId="77777777" w:rsidR="00535487" w:rsidRPr="0057365C" w:rsidRDefault="00535487" w:rsidP="00E57AB2">
      <w:pPr>
        <w:rPr>
          <w:b/>
          <w:sz w:val="24"/>
        </w:rPr>
      </w:pPr>
    </w:p>
    <w:p w14:paraId="5C9B8CE7" w14:textId="77777777" w:rsidR="00535487" w:rsidRPr="0057365C" w:rsidRDefault="00535487" w:rsidP="00E57AB2">
      <w:pPr>
        <w:rPr>
          <w:b/>
          <w:sz w:val="24"/>
        </w:rPr>
      </w:pPr>
    </w:p>
    <w:p w14:paraId="5679691C" w14:textId="77777777" w:rsidR="00535487" w:rsidRPr="0057365C" w:rsidRDefault="00535487" w:rsidP="00E57AB2">
      <w:pPr>
        <w:rPr>
          <w:b/>
          <w:sz w:val="24"/>
        </w:rPr>
      </w:pPr>
    </w:p>
    <w:p w14:paraId="0AC2464B" w14:textId="77777777" w:rsidR="00535487" w:rsidRPr="0057365C" w:rsidRDefault="00535487" w:rsidP="00E57AB2">
      <w:pPr>
        <w:rPr>
          <w:b/>
          <w:sz w:val="24"/>
        </w:rPr>
      </w:pPr>
    </w:p>
    <w:p w14:paraId="5A0F6D08" w14:textId="77777777" w:rsidR="00535487" w:rsidRPr="0057365C" w:rsidRDefault="00535487" w:rsidP="00E57AB2">
      <w:pPr>
        <w:rPr>
          <w:b/>
          <w:sz w:val="24"/>
        </w:rPr>
      </w:pPr>
    </w:p>
    <w:p w14:paraId="1CD6B82E" w14:textId="77777777" w:rsidR="00535487" w:rsidRPr="0057365C" w:rsidRDefault="00535487" w:rsidP="00E57AB2">
      <w:pPr>
        <w:rPr>
          <w:b/>
          <w:sz w:val="24"/>
        </w:rPr>
      </w:pPr>
    </w:p>
    <w:p w14:paraId="7464823E" w14:textId="77777777" w:rsidR="00535487" w:rsidRPr="0057365C" w:rsidRDefault="00535487" w:rsidP="00E57AB2">
      <w:pPr>
        <w:rPr>
          <w:b/>
          <w:sz w:val="24"/>
        </w:rPr>
      </w:pPr>
    </w:p>
    <w:p w14:paraId="4EE573F1" w14:textId="77777777" w:rsidR="00535487" w:rsidRPr="0057365C" w:rsidRDefault="00535487" w:rsidP="00E57AB2">
      <w:pPr>
        <w:rPr>
          <w:b/>
          <w:sz w:val="24"/>
        </w:rPr>
      </w:pPr>
    </w:p>
    <w:p w14:paraId="539DC249" w14:textId="77777777" w:rsidR="00535487" w:rsidRPr="0057365C" w:rsidRDefault="00535487" w:rsidP="00E57AB2">
      <w:pPr>
        <w:rPr>
          <w:b/>
          <w:sz w:val="24"/>
        </w:rPr>
      </w:pPr>
    </w:p>
    <w:p w14:paraId="66334D46" w14:textId="77777777" w:rsidR="00535487" w:rsidRPr="0057365C" w:rsidRDefault="00535487" w:rsidP="00E57AB2">
      <w:pPr>
        <w:rPr>
          <w:b/>
          <w:sz w:val="24"/>
        </w:rPr>
      </w:pPr>
    </w:p>
    <w:p w14:paraId="59285FB4" w14:textId="77777777" w:rsidR="00535487" w:rsidRPr="0057365C" w:rsidRDefault="00535487" w:rsidP="00E57AB2">
      <w:pPr>
        <w:rPr>
          <w:b/>
          <w:sz w:val="24"/>
        </w:rPr>
      </w:pPr>
    </w:p>
    <w:p w14:paraId="7CEC5E18" w14:textId="77777777" w:rsidR="00535487" w:rsidRPr="0057365C" w:rsidRDefault="00535487" w:rsidP="00E57AB2">
      <w:pPr>
        <w:rPr>
          <w:b/>
          <w:sz w:val="24"/>
        </w:rPr>
      </w:pPr>
    </w:p>
    <w:p w14:paraId="12E2B988" w14:textId="77777777" w:rsidR="00535487" w:rsidRPr="0057365C" w:rsidRDefault="00535487" w:rsidP="00E57AB2">
      <w:pPr>
        <w:rPr>
          <w:b/>
          <w:sz w:val="24"/>
        </w:rPr>
      </w:pPr>
    </w:p>
    <w:p w14:paraId="1EF43ECC" w14:textId="77777777" w:rsidR="00535487" w:rsidRPr="0057365C" w:rsidRDefault="00535487" w:rsidP="00E57AB2">
      <w:pPr>
        <w:rPr>
          <w:b/>
          <w:sz w:val="24"/>
        </w:rPr>
      </w:pPr>
    </w:p>
    <w:p w14:paraId="1B19C7EB" w14:textId="77777777" w:rsidR="00535487" w:rsidRPr="0057365C" w:rsidRDefault="00535487" w:rsidP="00E57AB2">
      <w:pPr>
        <w:rPr>
          <w:b/>
          <w:sz w:val="24"/>
        </w:rPr>
      </w:pPr>
    </w:p>
    <w:p w14:paraId="47173180" w14:textId="77777777" w:rsidR="00535487" w:rsidRPr="0057365C" w:rsidRDefault="00535487" w:rsidP="00E57AB2">
      <w:pPr>
        <w:rPr>
          <w:b/>
          <w:sz w:val="24"/>
        </w:rPr>
      </w:pPr>
    </w:p>
    <w:p w14:paraId="5FD2DF01" w14:textId="77777777" w:rsidR="00535487" w:rsidRPr="0057365C" w:rsidRDefault="00535487" w:rsidP="00E57AB2">
      <w:pPr>
        <w:rPr>
          <w:b/>
          <w:sz w:val="24"/>
        </w:rPr>
      </w:pPr>
    </w:p>
    <w:p w14:paraId="37C20B98" w14:textId="77777777" w:rsidR="00535487" w:rsidRPr="0057365C" w:rsidRDefault="00535487" w:rsidP="00E57AB2">
      <w:pPr>
        <w:rPr>
          <w:b/>
          <w:sz w:val="24"/>
        </w:rPr>
      </w:pPr>
    </w:p>
    <w:p w14:paraId="2A43A514" w14:textId="77777777" w:rsidR="00535487" w:rsidRPr="0057365C" w:rsidRDefault="00535487" w:rsidP="00E57AB2">
      <w:pPr>
        <w:rPr>
          <w:b/>
          <w:sz w:val="24"/>
        </w:rPr>
      </w:pPr>
    </w:p>
    <w:p w14:paraId="0020C876" w14:textId="77777777" w:rsidR="00535487" w:rsidRPr="0057365C" w:rsidRDefault="00535487" w:rsidP="00E57AB2">
      <w:pPr>
        <w:rPr>
          <w:b/>
          <w:sz w:val="24"/>
        </w:rPr>
      </w:pPr>
    </w:p>
    <w:p w14:paraId="04B70254" w14:textId="77777777" w:rsidR="00535487" w:rsidRPr="0057365C" w:rsidRDefault="00535487" w:rsidP="00E57AB2">
      <w:pPr>
        <w:rPr>
          <w:b/>
          <w:sz w:val="24"/>
        </w:rPr>
      </w:pPr>
    </w:p>
    <w:p w14:paraId="7BE1117A" w14:textId="77777777" w:rsidR="00535487" w:rsidRPr="0057365C" w:rsidRDefault="00535487" w:rsidP="00E57AB2">
      <w:pPr>
        <w:rPr>
          <w:b/>
          <w:sz w:val="24"/>
        </w:rPr>
      </w:pPr>
    </w:p>
    <w:p w14:paraId="0468700B" w14:textId="77777777" w:rsidR="00535487" w:rsidRPr="0057365C" w:rsidRDefault="00535487" w:rsidP="00E57AB2">
      <w:pPr>
        <w:rPr>
          <w:b/>
          <w:sz w:val="24"/>
        </w:rPr>
      </w:pPr>
    </w:p>
    <w:p w14:paraId="359F06ED" w14:textId="77777777" w:rsidR="00535487" w:rsidRPr="0057365C" w:rsidRDefault="00535487" w:rsidP="00E57AB2">
      <w:pPr>
        <w:rPr>
          <w:b/>
          <w:sz w:val="24"/>
        </w:rPr>
      </w:pPr>
    </w:p>
    <w:p w14:paraId="30D97D07" w14:textId="77777777" w:rsidR="00535487" w:rsidRPr="0057365C" w:rsidRDefault="00535487" w:rsidP="00E57AB2">
      <w:pPr>
        <w:rPr>
          <w:b/>
          <w:sz w:val="24"/>
        </w:rPr>
      </w:pPr>
    </w:p>
    <w:p w14:paraId="229E4199" w14:textId="77777777" w:rsidR="00535487" w:rsidRPr="0057365C" w:rsidRDefault="00535487" w:rsidP="00E57AB2">
      <w:pPr>
        <w:rPr>
          <w:b/>
          <w:sz w:val="24"/>
        </w:rPr>
      </w:pPr>
    </w:p>
    <w:p w14:paraId="2C474C12" w14:textId="77777777" w:rsidR="00535487" w:rsidRPr="0057365C" w:rsidRDefault="00535487" w:rsidP="00E57AB2">
      <w:pPr>
        <w:rPr>
          <w:b/>
          <w:sz w:val="24"/>
        </w:rPr>
      </w:pPr>
    </w:p>
    <w:p w14:paraId="463E1EF0" w14:textId="77777777" w:rsidR="00535487" w:rsidRPr="0057365C" w:rsidRDefault="00535487" w:rsidP="00E57AB2">
      <w:pPr>
        <w:rPr>
          <w:b/>
          <w:sz w:val="24"/>
        </w:rPr>
      </w:pPr>
    </w:p>
    <w:p w14:paraId="5835B334" w14:textId="77777777" w:rsidR="00535487" w:rsidRPr="0057365C" w:rsidRDefault="00535487" w:rsidP="00E57AB2">
      <w:pPr>
        <w:rPr>
          <w:b/>
          <w:sz w:val="24"/>
        </w:rPr>
      </w:pPr>
    </w:p>
    <w:p w14:paraId="1F28BFD0" w14:textId="77777777" w:rsidR="00535487" w:rsidRPr="0057365C" w:rsidRDefault="00535487" w:rsidP="00E57AB2">
      <w:pPr>
        <w:rPr>
          <w:b/>
          <w:sz w:val="24"/>
        </w:rPr>
      </w:pPr>
    </w:p>
    <w:p w14:paraId="795353F1" w14:textId="77777777" w:rsidR="00535487" w:rsidRPr="0057365C" w:rsidRDefault="00535487" w:rsidP="00E57AB2">
      <w:pPr>
        <w:rPr>
          <w:b/>
          <w:sz w:val="24"/>
        </w:rPr>
      </w:pPr>
    </w:p>
    <w:p w14:paraId="0CC84C66" w14:textId="77777777" w:rsidR="00535487" w:rsidRPr="0057365C" w:rsidRDefault="00535487" w:rsidP="00E57AB2">
      <w:pPr>
        <w:rPr>
          <w:b/>
          <w:sz w:val="24"/>
        </w:rPr>
      </w:pPr>
    </w:p>
    <w:p w14:paraId="7B27A4AA" w14:textId="77777777" w:rsidR="00535487" w:rsidRPr="0057365C" w:rsidRDefault="00535487" w:rsidP="00E57AB2">
      <w:pPr>
        <w:rPr>
          <w:b/>
          <w:sz w:val="24"/>
        </w:rPr>
      </w:pPr>
    </w:p>
    <w:p w14:paraId="3AE51621" w14:textId="77777777" w:rsidR="00535487" w:rsidRPr="0057365C" w:rsidRDefault="00535487" w:rsidP="00E57AB2">
      <w:pPr>
        <w:rPr>
          <w:b/>
          <w:sz w:val="24"/>
        </w:rPr>
      </w:pPr>
    </w:p>
    <w:p w14:paraId="018EB9F2" w14:textId="77777777" w:rsidR="00076FA9" w:rsidRPr="0057365C" w:rsidRDefault="00076FA9" w:rsidP="00E57AB2">
      <w:pPr>
        <w:rPr>
          <w:b/>
          <w:sz w:val="24"/>
        </w:rPr>
      </w:pPr>
    </w:p>
    <w:p w14:paraId="5B80371A" w14:textId="77777777" w:rsidR="00076FA9" w:rsidRPr="0057365C" w:rsidRDefault="00076FA9" w:rsidP="00E57AB2">
      <w:pPr>
        <w:rPr>
          <w:b/>
          <w:sz w:val="24"/>
        </w:rPr>
      </w:pPr>
    </w:p>
    <w:p w14:paraId="60CED781" w14:textId="77777777" w:rsidR="00076FA9" w:rsidRPr="0057365C" w:rsidRDefault="00076FA9" w:rsidP="00E57AB2">
      <w:pPr>
        <w:rPr>
          <w:b/>
          <w:sz w:val="24"/>
        </w:rPr>
      </w:pPr>
    </w:p>
    <w:p w14:paraId="7A2E6D37" w14:textId="77777777" w:rsidR="00A00D14" w:rsidRPr="0057365C" w:rsidRDefault="00A00D14" w:rsidP="005E2232">
      <w:pPr>
        <w:rPr>
          <w:lang w:eastAsia="x-none"/>
        </w:rPr>
      </w:pPr>
    </w:p>
    <w:p w14:paraId="6220D2C3" w14:textId="77777777" w:rsidR="00F35851" w:rsidRPr="0057365C" w:rsidRDefault="00134E7E" w:rsidP="00145BCB">
      <w:pPr>
        <w:pStyle w:val="Naslov3"/>
        <w:jc w:val="left"/>
        <w:rPr>
          <w:rFonts w:ascii="Times New Roman" w:hAnsi="Times New Roman"/>
          <w:sz w:val="22"/>
          <w:szCs w:val="22"/>
          <w:lang w:val="hr-HR"/>
        </w:rPr>
      </w:pPr>
      <w:bookmarkStart w:id="126" w:name="_Toc164676769"/>
      <w:bookmarkStart w:id="127" w:name="_Hlk163133086"/>
      <w:r w:rsidRPr="0057365C">
        <w:rPr>
          <w:rFonts w:ascii="Times New Roman" w:hAnsi="Times New Roman"/>
          <w:sz w:val="22"/>
          <w:szCs w:val="22"/>
        </w:rPr>
        <w:lastRenderedPageBreak/>
        <w:t>P</w:t>
      </w:r>
      <w:r w:rsidR="009F1D2F" w:rsidRPr="0057365C">
        <w:rPr>
          <w:rFonts w:ascii="Times New Roman" w:hAnsi="Times New Roman"/>
          <w:sz w:val="22"/>
          <w:szCs w:val="22"/>
        </w:rPr>
        <w:t>RILOG</w:t>
      </w:r>
      <w:r w:rsidR="00D213AB" w:rsidRPr="0057365C">
        <w:rPr>
          <w:rFonts w:ascii="Times New Roman" w:hAnsi="Times New Roman"/>
          <w:sz w:val="22"/>
          <w:szCs w:val="22"/>
          <w:lang w:val="hr-HR"/>
        </w:rPr>
        <w:t xml:space="preserve"> </w:t>
      </w:r>
      <w:r w:rsidR="009F1D2F" w:rsidRPr="0057365C">
        <w:rPr>
          <w:rFonts w:ascii="Times New Roman" w:hAnsi="Times New Roman"/>
          <w:sz w:val="22"/>
          <w:szCs w:val="22"/>
        </w:rPr>
        <w:t xml:space="preserve"> </w:t>
      </w:r>
      <w:r w:rsidR="00D213AB" w:rsidRPr="0057365C">
        <w:rPr>
          <w:rFonts w:ascii="Times New Roman" w:hAnsi="Times New Roman"/>
          <w:sz w:val="22"/>
          <w:szCs w:val="22"/>
          <w:lang w:val="hr-HR"/>
        </w:rPr>
        <w:t>I</w:t>
      </w:r>
      <w:r w:rsidR="008E4F61" w:rsidRPr="0057365C">
        <w:rPr>
          <w:rFonts w:ascii="Times New Roman" w:hAnsi="Times New Roman"/>
          <w:sz w:val="22"/>
          <w:szCs w:val="22"/>
          <w:lang w:val="hr-HR"/>
        </w:rPr>
        <w:t>V</w:t>
      </w:r>
      <w:r w:rsidR="002563EA" w:rsidRPr="0057365C">
        <w:rPr>
          <w:rFonts w:ascii="Times New Roman" w:hAnsi="Times New Roman"/>
          <w:sz w:val="22"/>
          <w:szCs w:val="22"/>
        </w:rPr>
        <w:t>.</w:t>
      </w:r>
      <w:r w:rsidR="0024620F" w:rsidRPr="0057365C">
        <w:rPr>
          <w:rFonts w:ascii="Times New Roman" w:hAnsi="Times New Roman"/>
          <w:sz w:val="22"/>
          <w:szCs w:val="22"/>
          <w:lang w:val="hr-HR"/>
        </w:rPr>
        <w:t xml:space="preserve"> – </w:t>
      </w:r>
      <w:r w:rsidR="003C2C7C" w:rsidRPr="0057365C">
        <w:rPr>
          <w:rFonts w:ascii="Times New Roman" w:hAnsi="Times New Roman"/>
          <w:sz w:val="22"/>
          <w:szCs w:val="22"/>
          <w:lang w:val="hr-HR"/>
        </w:rPr>
        <w:t xml:space="preserve"> </w:t>
      </w:r>
      <w:r w:rsidR="0024620F" w:rsidRPr="0057365C">
        <w:rPr>
          <w:rFonts w:ascii="Times New Roman" w:hAnsi="Times New Roman"/>
          <w:sz w:val="22"/>
          <w:szCs w:val="22"/>
          <w:lang w:val="hr-HR"/>
        </w:rPr>
        <w:t>IZJAVA</w:t>
      </w:r>
      <w:r w:rsidR="0024620F" w:rsidRPr="0057365C">
        <w:rPr>
          <w:rFonts w:ascii="Times New Roman" w:hAnsi="Times New Roman"/>
          <w:bCs w:val="0"/>
          <w:sz w:val="22"/>
          <w:szCs w:val="22"/>
          <w:lang w:val="hr-HR" w:eastAsia="hr-HR"/>
        </w:rPr>
        <w:t xml:space="preserve"> </w:t>
      </w:r>
      <w:r w:rsidR="0024620F" w:rsidRPr="0057365C">
        <w:rPr>
          <w:rFonts w:ascii="Times New Roman" w:hAnsi="Times New Roman"/>
          <w:sz w:val="22"/>
          <w:szCs w:val="22"/>
          <w:lang w:val="hr-HR"/>
        </w:rPr>
        <w:t>O PRIHVAĆANJU UVJETA IZ POZIVA ZA DOSTAVU PONUDA</w:t>
      </w:r>
      <w:bookmarkEnd w:id="126"/>
    </w:p>
    <w:p w14:paraId="20425F61" w14:textId="77777777" w:rsidR="00F35851" w:rsidRPr="0057365C" w:rsidRDefault="00F35851" w:rsidP="00F35851">
      <w:pPr>
        <w:rPr>
          <w:lang w:eastAsia="x-none"/>
        </w:rPr>
      </w:pPr>
    </w:p>
    <w:p w14:paraId="2D51CC3A" w14:textId="77777777" w:rsidR="00F35851" w:rsidRPr="0057365C" w:rsidRDefault="00F35851" w:rsidP="00F35851">
      <w:pPr>
        <w:rPr>
          <w:lang w:eastAsia="x-none"/>
        </w:rPr>
      </w:pPr>
    </w:p>
    <w:p w14:paraId="3614AB8E" w14:textId="77777777" w:rsidR="00145BCB" w:rsidRPr="0057365C" w:rsidRDefault="00145BCB" w:rsidP="00145BCB">
      <w:pPr>
        <w:autoSpaceDE w:val="0"/>
        <w:autoSpaceDN w:val="0"/>
        <w:adjustRightInd w:val="0"/>
        <w:jc w:val="center"/>
        <w:rPr>
          <w:rFonts w:eastAsia="TimesNewRoman"/>
          <w:b/>
          <w:szCs w:val="22"/>
          <w:lang w:eastAsia="en-US"/>
        </w:rPr>
      </w:pPr>
      <w:bookmarkStart w:id="128" w:name="_Hlk163199836"/>
      <w:r w:rsidRPr="0057365C">
        <w:rPr>
          <w:rFonts w:eastAsia="TimesNewRoman"/>
          <w:b/>
          <w:szCs w:val="22"/>
          <w:lang w:eastAsia="en-US"/>
        </w:rPr>
        <w:t>IZJAVA</w:t>
      </w:r>
      <w:bookmarkEnd w:id="128"/>
    </w:p>
    <w:p w14:paraId="5206424C" w14:textId="77777777" w:rsidR="00145BCB" w:rsidRPr="0057365C" w:rsidRDefault="00145BCB" w:rsidP="00145BCB">
      <w:pPr>
        <w:widowControl w:val="0"/>
        <w:autoSpaceDN w:val="0"/>
        <w:ind w:right="-142"/>
        <w:textAlignment w:val="baseline"/>
        <w:rPr>
          <w:szCs w:val="22"/>
        </w:rPr>
      </w:pPr>
    </w:p>
    <w:p w14:paraId="552A4409" w14:textId="77777777" w:rsidR="00145BCB" w:rsidRPr="0057365C" w:rsidRDefault="00145BCB" w:rsidP="00145BCB">
      <w:pPr>
        <w:widowControl w:val="0"/>
        <w:autoSpaceDN w:val="0"/>
        <w:ind w:right="-142"/>
        <w:jc w:val="center"/>
        <w:textAlignment w:val="baseline"/>
        <w:rPr>
          <w:b/>
          <w:szCs w:val="22"/>
        </w:rPr>
      </w:pPr>
      <w:bookmarkStart w:id="129" w:name="_Hlk163199844"/>
      <w:r w:rsidRPr="0057365C">
        <w:rPr>
          <w:b/>
          <w:szCs w:val="22"/>
        </w:rPr>
        <w:t>O PRIHVAĆANJU UVJETA IZ POZIVA ZA DOSTAVU PONUDA</w:t>
      </w:r>
      <w:bookmarkEnd w:id="129"/>
    </w:p>
    <w:p w14:paraId="5180F2B9" w14:textId="77777777" w:rsidR="00145BCB" w:rsidRPr="0057365C" w:rsidRDefault="00145BCB" w:rsidP="00145BCB">
      <w:pPr>
        <w:widowControl w:val="0"/>
        <w:autoSpaceDN w:val="0"/>
        <w:ind w:right="-142"/>
        <w:textAlignment w:val="baseline"/>
        <w:rPr>
          <w:szCs w:val="22"/>
        </w:rPr>
      </w:pPr>
    </w:p>
    <w:p w14:paraId="5AEC7ACC" w14:textId="77777777" w:rsidR="00145BCB" w:rsidRPr="0057365C" w:rsidRDefault="00145BCB" w:rsidP="00145BCB">
      <w:pPr>
        <w:ind w:right="-142"/>
        <w:jc w:val="both"/>
        <w:rPr>
          <w:szCs w:val="22"/>
        </w:rPr>
      </w:pPr>
      <w:r w:rsidRPr="0057365C">
        <w:rPr>
          <w:b/>
          <w:szCs w:val="22"/>
        </w:rPr>
        <w:t>PREDMET NABAVE:</w:t>
      </w:r>
      <w:r w:rsidRPr="0057365C">
        <w:rPr>
          <w:szCs w:val="22"/>
        </w:rPr>
        <w:t xml:space="preserve"> NABAVA </w:t>
      </w:r>
      <w:bookmarkStart w:id="130" w:name="_Hlk163131154"/>
      <w:r w:rsidRPr="0057365C">
        <w:rPr>
          <w:szCs w:val="22"/>
        </w:rPr>
        <w:t>FOTONAPONSKE ELEKTRANE ZA PROIZVODNJU ELEKTRIČNE ENERGIJE ZA VLASTITE POTREBE</w:t>
      </w:r>
      <w:bookmarkEnd w:id="130"/>
    </w:p>
    <w:p w14:paraId="3D2FCAE9" w14:textId="77777777" w:rsidR="00145BCB" w:rsidRPr="0057365C" w:rsidRDefault="00145BCB" w:rsidP="00145BCB">
      <w:pPr>
        <w:ind w:right="-142"/>
        <w:rPr>
          <w:b/>
          <w:szCs w:val="22"/>
        </w:rPr>
      </w:pPr>
    </w:p>
    <w:p w14:paraId="6D882E93" w14:textId="77777777" w:rsidR="00145BCB" w:rsidRPr="0057365C" w:rsidRDefault="00145BCB" w:rsidP="00145BCB">
      <w:pPr>
        <w:widowControl w:val="0"/>
        <w:autoSpaceDN w:val="0"/>
        <w:ind w:right="-142"/>
        <w:textAlignment w:val="baseline"/>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4916"/>
      </w:tblGrid>
      <w:tr w:rsidR="00145BCB" w:rsidRPr="0057365C" w14:paraId="445271AA" w14:textId="77777777" w:rsidTr="00AF1902">
        <w:trPr>
          <w:trHeight w:val="607"/>
        </w:trPr>
        <w:tc>
          <w:tcPr>
            <w:tcW w:w="4111" w:type="dxa"/>
            <w:vAlign w:val="center"/>
          </w:tcPr>
          <w:p w14:paraId="1C6FA6C1" w14:textId="77777777" w:rsidR="00145BCB" w:rsidRPr="0057365C" w:rsidRDefault="00145BCB" w:rsidP="00AF1902">
            <w:pPr>
              <w:widowControl w:val="0"/>
              <w:autoSpaceDN w:val="0"/>
              <w:ind w:right="-142"/>
              <w:textAlignment w:val="baseline"/>
              <w:rPr>
                <w:szCs w:val="22"/>
              </w:rPr>
            </w:pPr>
            <w:r w:rsidRPr="0057365C">
              <w:rPr>
                <w:szCs w:val="22"/>
              </w:rPr>
              <w:t>PONUDITELJ:</w:t>
            </w:r>
          </w:p>
        </w:tc>
        <w:tc>
          <w:tcPr>
            <w:tcW w:w="5069" w:type="dxa"/>
            <w:vAlign w:val="center"/>
          </w:tcPr>
          <w:p w14:paraId="025CFC94" w14:textId="77777777" w:rsidR="00145BCB" w:rsidRPr="0057365C" w:rsidRDefault="00145BCB" w:rsidP="00AF1902">
            <w:pPr>
              <w:widowControl w:val="0"/>
              <w:autoSpaceDN w:val="0"/>
              <w:ind w:right="-142"/>
              <w:jc w:val="center"/>
              <w:textAlignment w:val="baseline"/>
              <w:rPr>
                <w:szCs w:val="22"/>
              </w:rPr>
            </w:pPr>
          </w:p>
        </w:tc>
      </w:tr>
      <w:tr w:rsidR="00145BCB" w:rsidRPr="0057365C" w14:paraId="4944C212" w14:textId="77777777" w:rsidTr="00AF1902">
        <w:trPr>
          <w:trHeight w:val="559"/>
        </w:trPr>
        <w:tc>
          <w:tcPr>
            <w:tcW w:w="4111" w:type="dxa"/>
            <w:vAlign w:val="center"/>
          </w:tcPr>
          <w:p w14:paraId="29DF4D92" w14:textId="77777777" w:rsidR="00145BCB" w:rsidRPr="0057365C" w:rsidRDefault="00145BCB" w:rsidP="00AF1902">
            <w:pPr>
              <w:widowControl w:val="0"/>
              <w:autoSpaceDN w:val="0"/>
              <w:ind w:right="-142"/>
              <w:textAlignment w:val="baseline"/>
              <w:rPr>
                <w:szCs w:val="22"/>
              </w:rPr>
            </w:pPr>
            <w:r w:rsidRPr="0057365C">
              <w:rPr>
                <w:szCs w:val="22"/>
              </w:rPr>
              <w:t>ADRESA PONUDITELJA:</w:t>
            </w:r>
          </w:p>
        </w:tc>
        <w:tc>
          <w:tcPr>
            <w:tcW w:w="5069" w:type="dxa"/>
            <w:vAlign w:val="center"/>
          </w:tcPr>
          <w:p w14:paraId="76AF971A" w14:textId="77777777" w:rsidR="00145BCB" w:rsidRPr="0057365C" w:rsidRDefault="00145BCB" w:rsidP="00AF1902">
            <w:pPr>
              <w:widowControl w:val="0"/>
              <w:autoSpaceDN w:val="0"/>
              <w:ind w:right="-142"/>
              <w:jc w:val="center"/>
              <w:textAlignment w:val="baseline"/>
              <w:rPr>
                <w:szCs w:val="22"/>
              </w:rPr>
            </w:pPr>
          </w:p>
        </w:tc>
      </w:tr>
    </w:tbl>
    <w:p w14:paraId="6DD60FAB" w14:textId="77777777" w:rsidR="00145BCB" w:rsidRPr="0057365C" w:rsidRDefault="00145BCB" w:rsidP="00145BCB">
      <w:pPr>
        <w:autoSpaceDE w:val="0"/>
        <w:autoSpaceDN w:val="0"/>
        <w:adjustRightInd w:val="0"/>
        <w:rPr>
          <w:rFonts w:eastAsia="TimesNewRoman"/>
          <w:szCs w:val="22"/>
          <w:lang w:eastAsia="en-US"/>
        </w:rPr>
      </w:pPr>
    </w:p>
    <w:p w14:paraId="4823F8E0" w14:textId="77777777" w:rsidR="00145BCB" w:rsidRPr="0057365C" w:rsidRDefault="00145BCB" w:rsidP="00145BCB">
      <w:pPr>
        <w:autoSpaceDE w:val="0"/>
        <w:autoSpaceDN w:val="0"/>
        <w:adjustRightInd w:val="0"/>
        <w:rPr>
          <w:rFonts w:eastAsia="TimesNewRoman"/>
          <w:szCs w:val="22"/>
          <w:lang w:eastAsia="en-US"/>
        </w:rPr>
      </w:pPr>
    </w:p>
    <w:p w14:paraId="270F76A1" w14:textId="77777777" w:rsidR="00145BCB" w:rsidRPr="0057365C" w:rsidRDefault="00145BCB" w:rsidP="00145BCB">
      <w:pPr>
        <w:tabs>
          <w:tab w:val="right" w:leader="underscore" w:pos="9072"/>
        </w:tabs>
        <w:spacing w:before="240"/>
        <w:ind w:left="-142"/>
        <w:jc w:val="both"/>
        <w:rPr>
          <w:szCs w:val="22"/>
        </w:rPr>
      </w:pPr>
      <w:r w:rsidRPr="0057365C">
        <w:rPr>
          <w:szCs w:val="22"/>
        </w:rPr>
        <w:t xml:space="preserve">Ja, </w:t>
      </w:r>
      <w:r w:rsidRPr="0057365C">
        <w:rPr>
          <w:szCs w:val="22"/>
        </w:rPr>
        <w:tab/>
      </w:r>
    </w:p>
    <w:p w14:paraId="1746BC62" w14:textId="77777777" w:rsidR="00145BCB" w:rsidRPr="0057365C" w:rsidRDefault="00145BCB" w:rsidP="00145BCB">
      <w:pPr>
        <w:tabs>
          <w:tab w:val="right" w:leader="underscore" w:pos="9072"/>
        </w:tabs>
        <w:spacing w:before="120" w:after="120"/>
        <w:ind w:left="-142"/>
        <w:jc w:val="center"/>
        <w:rPr>
          <w:szCs w:val="22"/>
        </w:rPr>
      </w:pPr>
      <w:r w:rsidRPr="0057365C">
        <w:rPr>
          <w:szCs w:val="22"/>
        </w:rPr>
        <w:t>(ime i prezime ovlaštene osobe, OIB)</w:t>
      </w:r>
    </w:p>
    <w:p w14:paraId="0FB5B06E" w14:textId="77777777" w:rsidR="00145BCB" w:rsidRPr="0057365C" w:rsidRDefault="00145BCB" w:rsidP="00145BCB">
      <w:pPr>
        <w:tabs>
          <w:tab w:val="right" w:leader="underscore" w:pos="9072"/>
        </w:tabs>
        <w:spacing w:before="240" w:after="120"/>
        <w:ind w:left="-142"/>
        <w:jc w:val="both"/>
        <w:rPr>
          <w:szCs w:val="22"/>
        </w:rPr>
      </w:pPr>
      <w:r w:rsidRPr="0057365C">
        <w:rPr>
          <w:szCs w:val="22"/>
        </w:rPr>
        <w:t xml:space="preserve">iz </w:t>
      </w:r>
      <w:r w:rsidRPr="0057365C">
        <w:rPr>
          <w:szCs w:val="22"/>
        </w:rPr>
        <w:tab/>
      </w:r>
    </w:p>
    <w:p w14:paraId="483E219C" w14:textId="77777777" w:rsidR="00145BCB" w:rsidRPr="0057365C" w:rsidRDefault="00145BCB" w:rsidP="00145BCB">
      <w:pPr>
        <w:tabs>
          <w:tab w:val="right" w:leader="underscore" w:pos="9072"/>
        </w:tabs>
        <w:spacing w:before="120" w:after="120"/>
        <w:ind w:left="-142"/>
        <w:jc w:val="center"/>
        <w:rPr>
          <w:szCs w:val="22"/>
        </w:rPr>
      </w:pPr>
      <w:r w:rsidRPr="0057365C">
        <w:rPr>
          <w:szCs w:val="22"/>
        </w:rPr>
        <w:t>(adresa stanovanja)</w:t>
      </w:r>
    </w:p>
    <w:p w14:paraId="129C399D" w14:textId="77777777" w:rsidR="00145BCB" w:rsidRPr="0057365C" w:rsidRDefault="00145BCB" w:rsidP="00145BCB">
      <w:pPr>
        <w:tabs>
          <w:tab w:val="right" w:leader="underscore" w:pos="9072"/>
        </w:tabs>
        <w:spacing w:before="120" w:after="120"/>
        <w:ind w:left="-142"/>
        <w:jc w:val="center"/>
        <w:rPr>
          <w:szCs w:val="22"/>
        </w:rPr>
      </w:pPr>
    </w:p>
    <w:p w14:paraId="0E5AEAA5" w14:textId="77777777" w:rsidR="00145BCB" w:rsidRPr="0057365C" w:rsidRDefault="00145BCB" w:rsidP="00145BCB">
      <w:pPr>
        <w:tabs>
          <w:tab w:val="right" w:leader="underscore" w:pos="9072"/>
        </w:tabs>
        <w:spacing w:before="240" w:after="120"/>
        <w:ind w:left="-142"/>
        <w:jc w:val="both"/>
        <w:rPr>
          <w:szCs w:val="22"/>
        </w:rPr>
      </w:pPr>
      <w:r w:rsidRPr="0057365C">
        <w:rPr>
          <w:szCs w:val="22"/>
        </w:rPr>
        <w:t xml:space="preserve">broj osobne iskaznice _____________________ izdane od  </w:t>
      </w:r>
      <w:r w:rsidRPr="0057365C">
        <w:rPr>
          <w:szCs w:val="22"/>
        </w:rPr>
        <w:tab/>
      </w:r>
    </w:p>
    <w:p w14:paraId="50E86EAB" w14:textId="77777777" w:rsidR="00145BCB" w:rsidRPr="0057365C" w:rsidRDefault="00145BCB" w:rsidP="00145BCB">
      <w:pPr>
        <w:tabs>
          <w:tab w:val="right" w:leader="underscore" w:pos="9072"/>
        </w:tabs>
        <w:spacing w:before="240" w:after="120"/>
        <w:ind w:left="-142"/>
        <w:jc w:val="both"/>
        <w:rPr>
          <w:szCs w:val="22"/>
        </w:rPr>
      </w:pPr>
    </w:p>
    <w:p w14:paraId="7FEA6ED5" w14:textId="77777777" w:rsidR="00145BCB" w:rsidRPr="0057365C" w:rsidRDefault="00145BCB" w:rsidP="00145BCB">
      <w:pPr>
        <w:tabs>
          <w:tab w:val="right" w:leader="underscore" w:pos="9072"/>
        </w:tabs>
        <w:spacing w:before="240" w:after="120"/>
        <w:ind w:left="-142"/>
        <w:jc w:val="both"/>
        <w:rPr>
          <w:szCs w:val="22"/>
        </w:rPr>
      </w:pPr>
      <w:r w:rsidRPr="0057365C">
        <w:rPr>
          <w:szCs w:val="22"/>
        </w:rPr>
        <w:t xml:space="preserve">kao osoba ovlaštena po zakonu za zastupanje gospodarskog subjekta </w:t>
      </w:r>
      <w:r w:rsidRPr="0057365C">
        <w:rPr>
          <w:szCs w:val="22"/>
        </w:rPr>
        <w:tab/>
      </w:r>
    </w:p>
    <w:p w14:paraId="5FAAE3FA" w14:textId="77777777" w:rsidR="00145BCB" w:rsidRPr="0057365C" w:rsidRDefault="00145BCB" w:rsidP="00145BCB">
      <w:pPr>
        <w:tabs>
          <w:tab w:val="right" w:leader="underscore" w:pos="9072"/>
        </w:tabs>
        <w:spacing w:before="240" w:after="120"/>
        <w:ind w:left="-142"/>
        <w:jc w:val="both"/>
        <w:rPr>
          <w:szCs w:val="22"/>
        </w:rPr>
      </w:pPr>
      <w:r w:rsidRPr="0057365C">
        <w:rPr>
          <w:szCs w:val="22"/>
        </w:rPr>
        <w:tab/>
      </w:r>
    </w:p>
    <w:p w14:paraId="39F8DEBD" w14:textId="77777777" w:rsidR="00145BCB" w:rsidRPr="0057365C" w:rsidRDefault="00145BCB" w:rsidP="00145BCB">
      <w:pPr>
        <w:tabs>
          <w:tab w:val="right" w:leader="underscore" w:pos="9072"/>
        </w:tabs>
        <w:spacing w:before="240" w:after="120"/>
        <w:ind w:left="-142"/>
        <w:jc w:val="both"/>
        <w:rPr>
          <w:szCs w:val="22"/>
        </w:rPr>
      </w:pPr>
      <w:r w:rsidRPr="0057365C">
        <w:rPr>
          <w:szCs w:val="22"/>
        </w:rPr>
        <w:tab/>
      </w:r>
    </w:p>
    <w:p w14:paraId="1B85C83D" w14:textId="77777777" w:rsidR="00145BCB" w:rsidRPr="0057365C" w:rsidRDefault="00145BCB" w:rsidP="00145BCB">
      <w:pPr>
        <w:tabs>
          <w:tab w:val="right" w:leader="underscore" w:pos="9072"/>
        </w:tabs>
        <w:spacing w:before="120" w:after="120"/>
        <w:ind w:left="-142"/>
        <w:jc w:val="center"/>
        <w:rPr>
          <w:szCs w:val="22"/>
        </w:rPr>
      </w:pPr>
      <w:r w:rsidRPr="0057365C">
        <w:rPr>
          <w:szCs w:val="22"/>
        </w:rPr>
        <w:t>(naziv, adresa, OIB gospodarskog subjekta)</w:t>
      </w:r>
    </w:p>
    <w:p w14:paraId="765F7BE3" w14:textId="77777777" w:rsidR="00145BCB" w:rsidRPr="0057365C" w:rsidRDefault="00145BCB" w:rsidP="00145BCB">
      <w:pPr>
        <w:autoSpaceDE w:val="0"/>
        <w:autoSpaceDN w:val="0"/>
        <w:adjustRightInd w:val="0"/>
        <w:rPr>
          <w:rFonts w:eastAsia="TimesNewRoman"/>
          <w:szCs w:val="22"/>
          <w:lang w:eastAsia="en-US"/>
        </w:rPr>
      </w:pPr>
    </w:p>
    <w:p w14:paraId="4820A85A" w14:textId="0AC1F2E4" w:rsidR="00145BCB" w:rsidRPr="0057365C" w:rsidRDefault="00145BCB" w:rsidP="00145BCB">
      <w:pPr>
        <w:widowControl w:val="0"/>
        <w:autoSpaceDE w:val="0"/>
        <w:autoSpaceDN w:val="0"/>
        <w:adjustRightInd w:val="0"/>
        <w:spacing w:before="190" w:line="260" w:lineRule="exact"/>
        <w:ind w:right="-142"/>
        <w:jc w:val="both"/>
        <w:rPr>
          <w:i/>
          <w:szCs w:val="22"/>
        </w:rPr>
      </w:pPr>
      <w:r w:rsidRPr="0057365C">
        <w:rPr>
          <w:rFonts w:eastAsia="TimesNewRoman"/>
          <w:i/>
          <w:szCs w:val="22"/>
          <w:lang w:eastAsia="en-US"/>
        </w:rPr>
        <w:t xml:space="preserve">Ovom Izjavom Izjavljujem da smo proučili kompletnu dokumentaciju iz Poziva za dostavu ponuda, te prihvaćamo uvjete iz Javnog poziva za dostavu ponuda u postupku jednostavne nabave </w:t>
      </w:r>
      <w:r w:rsidRPr="0057365C">
        <w:rPr>
          <w:i/>
          <w:szCs w:val="22"/>
        </w:rPr>
        <w:t>fotonaponske elektrane za proizvodnju električne energije za vlastite potrebe</w:t>
      </w:r>
      <w:r w:rsidRPr="0057365C">
        <w:rPr>
          <w:rFonts w:eastAsia="TimesNewRoman"/>
          <w:i/>
          <w:szCs w:val="22"/>
          <w:lang w:eastAsia="en-US"/>
        </w:rPr>
        <w:t xml:space="preserve">, evidencijski broj nabave: </w:t>
      </w:r>
      <w:r w:rsidR="00295A36" w:rsidRPr="0057365C">
        <w:rPr>
          <w:rFonts w:eastAsia="TimesNewRoman"/>
          <w:i/>
          <w:szCs w:val="22"/>
          <w:lang w:eastAsia="en-US"/>
        </w:rPr>
        <w:t>11</w:t>
      </w:r>
      <w:r w:rsidRPr="0057365C">
        <w:rPr>
          <w:rFonts w:eastAsia="TimesNewRoman"/>
          <w:i/>
          <w:szCs w:val="22"/>
          <w:lang w:eastAsia="en-US"/>
        </w:rPr>
        <w:t>/202</w:t>
      </w:r>
      <w:r w:rsidR="002C1A7D">
        <w:rPr>
          <w:rFonts w:eastAsia="TimesNewRoman"/>
          <w:i/>
          <w:szCs w:val="22"/>
          <w:lang w:eastAsia="en-US"/>
        </w:rPr>
        <w:t>5</w:t>
      </w:r>
      <w:r w:rsidRPr="0057365C">
        <w:rPr>
          <w:rFonts w:eastAsia="TimesNewRoman"/>
          <w:i/>
          <w:szCs w:val="22"/>
          <w:lang w:eastAsia="en-US"/>
        </w:rPr>
        <w:t>.</w:t>
      </w:r>
    </w:p>
    <w:p w14:paraId="27E76C53" w14:textId="77777777" w:rsidR="00145BCB" w:rsidRPr="0057365C" w:rsidRDefault="00145BCB" w:rsidP="00145BCB">
      <w:pPr>
        <w:spacing w:line="360" w:lineRule="auto"/>
        <w:ind w:right="-142"/>
        <w:jc w:val="right"/>
        <w:rPr>
          <w:b/>
          <w:szCs w:val="22"/>
        </w:rPr>
      </w:pPr>
    </w:p>
    <w:p w14:paraId="743367A4" w14:textId="77777777" w:rsidR="00145BCB" w:rsidRPr="0057365C" w:rsidRDefault="00145BCB" w:rsidP="00145BCB">
      <w:pPr>
        <w:spacing w:line="360" w:lineRule="auto"/>
        <w:ind w:right="-142"/>
        <w:jc w:val="right"/>
        <w:rPr>
          <w:b/>
          <w:szCs w:val="22"/>
        </w:rPr>
      </w:pPr>
    </w:p>
    <w:p w14:paraId="731C0752" w14:textId="77777777" w:rsidR="00145BCB" w:rsidRPr="0057365C" w:rsidRDefault="00145BCB" w:rsidP="00145BCB">
      <w:pPr>
        <w:ind w:left="-142"/>
        <w:jc w:val="both"/>
        <w:rPr>
          <w:szCs w:val="22"/>
        </w:rPr>
      </w:pPr>
      <w:r w:rsidRPr="0057365C">
        <w:rPr>
          <w:szCs w:val="22"/>
        </w:rPr>
        <w:tab/>
        <w:t>___________________________</w:t>
      </w:r>
      <w:r w:rsidRPr="0057365C">
        <w:rPr>
          <w:szCs w:val="22"/>
        </w:rPr>
        <w:tab/>
      </w:r>
      <w:r w:rsidRPr="0057365C">
        <w:rPr>
          <w:szCs w:val="22"/>
        </w:rPr>
        <w:tab/>
      </w:r>
      <w:r w:rsidRPr="0057365C">
        <w:rPr>
          <w:szCs w:val="22"/>
        </w:rPr>
        <w:tab/>
        <w:t>___________________________________</w:t>
      </w:r>
    </w:p>
    <w:p w14:paraId="1551C1AA" w14:textId="77777777" w:rsidR="00F35851" w:rsidRPr="0057365C" w:rsidRDefault="00145BCB" w:rsidP="00145BCB">
      <w:pPr>
        <w:tabs>
          <w:tab w:val="left" w:pos="5460"/>
        </w:tabs>
        <w:rPr>
          <w:szCs w:val="22"/>
          <w:lang w:eastAsia="x-none"/>
        </w:rPr>
      </w:pPr>
      <w:r w:rsidRPr="0057365C">
        <w:rPr>
          <w:szCs w:val="22"/>
        </w:rPr>
        <w:t xml:space="preserve">             (mjesto i datum)                        M.P.                   (pečat i potpis ovlaštene osobe ponuditelja)</w:t>
      </w:r>
      <w:bookmarkEnd w:id="127"/>
    </w:p>
    <w:p w14:paraId="7C7F4762" w14:textId="77777777" w:rsidR="00F35851" w:rsidRPr="0057365C" w:rsidRDefault="00F35851" w:rsidP="00F35851">
      <w:pPr>
        <w:rPr>
          <w:lang w:eastAsia="x-none"/>
        </w:rPr>
      </w:pPr>
    </w:p>
    <w:p w14:paraId="39E27662" w14:textId="77777777" w:rsidR="00F35851" w:rsidRPr="0057365C" w:rsidRDefault="00F35851" w:rsidP="00F35851">
      <w:pPr>
        <w:rPr>
          <w:lang w:eastAsia="x-none"/>
        </w:rPr>
      </w:pPr>
    </w:p>
    <w:p w14:paraId="3FE46A23" w14:textId="77777777" w:rsidR="00F35851" w:rsidRPr="0057365C" w:rsidRDefault="00F35851" w:rsidP="00F35851">
      <w:pPr>
        <w:rPr>
          <w:lang w:eastAsia="x-none"/>
        </w:rPr>
      </w:pPr>
    </w:p>
    <w:p w14:paraId="38C8A711" w14:textId="77777777" w:rsidR="001F3391" w:rsidRPr="0057365C" w:rsidRDefault="001F3391" w:rsidP="00F35851">
      <w:pPr>
        <w:rPr>
          <w:lang w:eastAsia="x-none"/>
        </w:rPr>
      </w:pPr>
    </w:p>
    <w:p w14:paraId="04BE15AA" w14:textId="77777777" w:rsidR="001F3391" w:rsidRPr="0057365C" w:rsidRDefault="001F3391" w:rsidP="00F35851">
      <w:pPr>
        <w:rPr>
          <w:lang w:eastAsia="x-none"/>
        </w:rPr>
      </w:pPr>
    </w:p>
    <w:p w14:paraId="0B51D01C" w14:textId="77777777" w:rsidR="001F3391" w:rsidRPr="0057365C" w:rsidRDefault="001F3391" w:rsidP="001F3391">
      <w:pPr>
        <w:pStyle w:val="Naslov3"/>
        <w:jc w:val="left"/>
        <w:rPr>
          <w:rFonts w:ascii="Times New Roman" w:hAnsi="Times New Roman"/>
          <w:sz w:val="22"/>
          <w:szCs w:val="22"/>
          <w:lang w:val="hr-HR"/>
        </w:rPr>
      </w:pPr>
      <w:bookmarkStart w:id="131" w:name="_Toc164676770"/>
      <w:r w:rsidRPr="0057365C">
        <w:rPr>
          <w:rFonts w:ascii="Times New Roman" w:hAnsi="Times New Roman"/>
          <w:sz w:val="22"/>
          <w:szCs w:val="22"/>
        </w:rPr>
        <w:lastRenderedPageBreak/>
        <w:t>PRILOG</w:t>
      </w:r>
      <w:r w:rsidRPr="0057365C">
        <w:rPr>
          <w:rFonts w:ascii="Times New Roman" w:hAnsi="Times New Roman"/>
          <w:sz w:val="22"/>
          <w:szCs w:val="22"/>
          <w:lang w:val="hr-HR"/>
        </w:rPr>
        <w:t xml:space="preserve"> </w:t>
      </w:r>
      <w:r w:rsidRPr="0057365C">
        <w:rPr>
          <w:rFonts w:ascii="Times New Roman" w:hAnsi="Times New Roman"/>
          <w:sz w:val="22"/>
          <w:szCs w:val="22"/>
        </w:rPr>
        <w:t xml:space="preserve"> </w:t>
      </w:r>
      <w:r w:rsidRPr="0057365C">
        <w:rPr>
          <w:rFonts w:ascii="Times New Roman" w:hAnsi="Times New Roman"/>
          <w:sz w:val="22"/>
          <w:szCs w:val="22"/>
          <w:lang w:val="hr-HR"/>
        </w:rPr>
        <w:t>V</w:t>
      </w:r>
      <w:r w:rsidRPr="0057365C">
        <w:rPr>
          <w:rFonts w:ascii="Times New Roman" w:hAnsi="Times New Roman"/>
          <w:sz w:val="22"/>
          <w:szCs w:val="22"/>
        </w:rPr>
        <w:t>.</w:t>
      </w:r>
      <w:bookmarkStart w:id="132" w:name="_Hlk163199905"/>
      <w:r w:rsidR="0024620F" w:rsidRPr="0057365C">
        <w:rPr>
          <w:rFonts w:ascii="Times New Roman" w:hAnsi="Times New Roman"/>
          <w:sz w:val="22"/>
          <w:szCs w:val="22"/>
          <w:lang w:val="hr-HR"/>
        </w:rPr>
        <w:t xml:space="preserve"> – </w:t>
      </w:r>
      <w:bookmarkEnd w:id="132"/>
      <w:r w:rsidR="0024620F" w:rsidRPr="0057365C">
        <w:rPr>
          <w:rFonts w:ascii="Times New Roman" w:hAnsi="Times New Roman"/>
          <w:sz w:val="22"/>
          <w:szCs w:val="22"/>
          <w:lang w:val="hr-HR"/>
        </w:rPr>
        <w:t>IZJAVA</w:t>
      </w:r>
      <w:r w:rsidR="0024620F" w:rsidRPr="0057365C">
        <w:rPr>
          <w:rFonts w:ascii="Times New Roman" w:hAnsi="Times New Roman"/>
          <w:bCs w:val="0"/>
          <w:sz w:val="22"/>
          <w:szCs w:val="22"/>
          <w:lang w:val="hr-HR" w:eastAsia="hr-HR"/>
        </w:rPr>
        <w:t xml:space="preserve"> </w:t>
      </w:r>
      <w:r w:rsidR="0024620F" w:rsidRPr="0057365C">
        <w:rPr>
          <w:rFonts w:ascii="Times New Roman" w:hAnsi="Times New Roman"/>
          <w:sz w:val="22"/>
          <w:szCs w:val="22"/>
          <w:lang w:val="hr-HR"/>
        </w:rPr>
        <w:t>O DULJINI TRAJANJA JAMSTVA ZA OTKLANJANJE NEDOSTATAKA U JAMSTVENOM ROKU</w:t>
      </w:r>
      <w:bookmarkEnd w:id="131"/>
    </w:p>
    <w:p w14:paraId="5CA9823C" w14:textId="77777777" w:rsidR="001F3391" w:rsidRPr="0057365C" w:rsidRDefault="001F3391" w:rsidP="001F3391">
      <w:pPr>
        <w:rPr>
          <w:lang w:eastAsia="x-none"/>
        </w:rPr>
      </w:pPr>
    </w:p>
    <w:p w14:paraId="6DF61D3F" w14:textId="77777777" w:rsidR="001F3391" w:rsidRPr="0057365C" w:rsidRDefault="001F3391" w:rsidP="001F3391">
      <w:pPr>
        <w:rPr>
          <w:lang w:eastAsia="x-none"/>
        </w:rPr>
      </w:pPr>
    </w:p>
    <w:p w14:paraId="15CCF7D8" w14:textId="77777777" w:rsidR="001F3391" w:rsidRPr="0057365C" w:rsidRDefault="001F3391" w:rsidP="001F3391">
      <w:pPr>
        <w:autoSpaceDE w:val="0"/>
        <w:autoSpaceDN w:val="0"/>
        <w:adjustRightInd w:val="0"/>
        <w:jc w:val="center"/>
        <w:rPr>
          <w:rFonts w:eastAsia="TimesNewRoman"/>
          <w:b/>
          <w:szCs w:val="22"/>
          <w:lang w:eastAsia="en-US"/>
        </w:rPr>
      </w:pPr>
      <w:r w:rsidRPr="0057365C">
        <w:rPr>
          <w:rFonts w:eastAsia="TimesNewRoman"/>
          <w:b/>
          <w:szCs w:val="22"/>
          <w:lang w:eastAsia="en-US"/>
        </w:rPr>
        <w:t>IZJAVA</w:t>
      </w:r>
    </w:p>
    <w:p w14:paraId="734CD9FB" w14:textId="77777777" w:rsidR="001F3391" w:rsidRPr="0057365C" w:rsidRDefault="001F3391" w:rsidP="001F3391">
      <w:pPr>
        <w:widowControl w:val="0"/>
        <w:autoSpaceDN w:val="0"/>
        <w:ind w:right="-142"/>
        <w:textAlignment w:val="baseline"/>
        <w:rPr>
          <w:szCs w:val="22"/>
        </w:rPr>
      </w:pPr>
    </w:p>
    <w:p w14:paraId="66535B15" w14:textId="77777777" w:rsidR="001F3391" w:rsidRPr="0057365C" w:rsidRDefault="001F3391" w:rsidP="001F3391">
      <w:pPr>
        <w:widowControl w:val="0"/>
        <w:autoSpaceDN w:val="0"/>
        <w:ind w:right="-142"/>
        <w:jc w:val="center"/>
        <w:textAlignment w:val="baseline"/>
        <w:rPr>
          <w:b/>
          <w:szCs w:val="22"/>
        </w:rPr>
      </w:pPr>
      <w:r w:rsidRPr="0057365C">
        <w:rPr>
          <w:b/>
          <w:szCs w:val="22"/>
        </w:rPr>
        <w:t>O DULJINI TRAJANJA JAMSTVA ZA OTKLANJANJE NEDOSTATAKA U JAMSTVENOM ROKU</w:t>
      </w:r>
    </w:p>
    <w:p w14:paraId="26DA19DC" w14:textId="77777777" w:rsidR="001F3391" w:rsidRPr="0057365C" w:rsidRDefault="001F3391" w:rsidP="001F3391">
      <w:pPr>
        <w:widowControl w:val="0"/>
        <w:autoSpaceDN w:val="0"/>
        <w:ind w:right="-142"/>
        <w:textAlignment w:val="baseline"/>
        <w:rPr>
          <w:szCs w:val="22"/>
        </w:rPr>
      </w:pPr>
    </w:p>
    <w:p w14:paraId="181ECF9C" w14:textId="77777777" w:rsidR="001F3391" w:rsidRPr="0057365C" w:rsidRDefault="001F3391" w:rsidP="001F3391">
      <w:pPr>
        <w:ind w:right="-142"/>
        <w:jc w:val="both"/>
        <w:rPr>
          <w:szCs w:val="22"/>
        </w:rPr>
      </w:pPr>
      <w:r w:rsidRPr="0057365C">
        <w:rPr>
          <w:b/>
          <w:szCs w:val="22"/>
        </w:rPr>
        <w:t>PREDMET NABAVE:</w:t>
      </w:r>
      <w:r w:rsidRPr="0057365C">
        <w:rPr>
          <w:szCs w:val="22"/>
        </w:rPr>
        <w:t xml:space="preserve"> NABAVA FOTONAPONSKE ELEKTRANE ZA PROIZVODNJU ELEKTRIČNE ENERGIJE ZA VLASTITE POTREBE</w:t>
      </w:r>
    </w:p>
    <w:p w14:paraId="710F6079" w14:textId="77777777" w:rsidR="001F3391" w:rsidRPr="0057365C" w:rsidRDefault="001F3391" w:rsidP="001F3391">
      <w:pPr>
        <w:ind w:right="-142"/>
        <w:rPr>
          <w:b/>
          <w:szCs w:val="22"/>
        </w:rPr>
      </w:pPr>
    </w:p>
    <w:p w14:paraId="75F4E2C3" w14:textId="77777777" w:rsidR="001F3391" w:rsidRPr="0057365C" w:rsidRDefault="001F3391" w:rsidP="001F3391">
      <w:pPr>
        <w:widowControl w:val="0"/>
        <w:autoSpaceDN w:val="0"/>
        <w:ind w:right="-142"/>
        <w:textAlignment w:val="baseline"/>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4916"/>
      </w:tblGrid>
      <w:tr w:rsidR="001F3391" w:rsidRPr="0057365C" w14:paraId="5B8CE950" w14:textId="77777777" w:rsidTr="00AF1902">
        <w:trPr>
          <w:trHeight w:val="607"/>
        </w:trPr>
        <w:tc>
          <w:tcPr>
            <w:tcW w:w="4111" w:type="dxa"/>
            <w:vAlign w:val="center"/>
          </w:tcPr>
          <w:p w14:paraId="4EAC46C1" w14:textId="77777777" w:rsidR="001F3391" w:rsidRPr="0057365C" w:rsidRDefault="001F3391" w:rsidP="00AF1902">
            <w:pPr>
              <w:widowControl w:val="0"/>
              <w:autoSpaceDN w:val="0"/>
              <w:ind w:right="-142"/>
              <w:textAlignment w:val="baseline"/>
              <w:rPr>
                <w:szCs w:val="22"/>
              </w:rPr>
            </w:pPr>
            <w:r w:rsidRPr="0057365C">
              <w:rPr>
                <w:szCs w:val="22"/>
              </w:rPr>
              <w:t>PONUDITELJ:</w:t>
            </w:r>
          </w:p>
        </w:tc>
        <w:tc>
          <w:tcPr>
            <w:tcW w:w="5069" w:type="dxa"/>
            <w:vAlign w:val="center"/>
          </w:tcPr>
          <w:p w14:paraId="422333F4" w14:textId="77777777" w:rsidR="001F3391" w:rsidRPr="0057365C" w:rsidRDefault="001F3391" w:rsidP="00AF1902">
            <w:pPr>
              <w:widowControl w:val="0"/>
              <w:autoSpaceDN w:val="0"/>
              <w:ind w:right="-142"/>
              <w:jc w:val="center"/>
              <w:textAlignment w:val="baseline"/>
              <w:rPr>
                <w:szCs w:val="22"/>
              </w:rPr>
            </w:pPr>
          </w:p>
        </w:tc>
      </w:tr>
      <w:tr w:rsidR="001F3391" w:rsidRPr="0057365C" w14:paraId="2178E4E7" w14:textId="77777777" w:rsidTr="00AF1902">
        <w:trPr>
          <w:trHeight w:val="559"/>
        </w:trPr>
        <w:tc>
          <w:tcPr>
            <w:tcW w:w="4111" w:type="dxa"/>
            <w:vAlign w:val="center"/>
          </w:tcPr>
          <w:p w14:paraId="47DF7B74" w14:textId="77777777" w:rsidR="001F3391" w:rsidRPr="0057365C" w:rsidRDefault="001F3391" w:rsidP="00AF1902">
            <w:pPr>
              <w:widowControl w:val="0"/>
              <w:autoSpaceDN w:val="0"/>
              <w:ind w:right="-142"/>
              <w:textAlignment w:val="baseline"/>
              <w:rPr>
                <w:szCs w:val="22"/>
              </w:rPr>
            </w:pPr>
            <w:r w:rsidRPr="0057365C">
              <w:rPr>
                <w:szCs w:val="22"/>
              </w:rPr>
              <w:t>ADRESA PONUDITELJA:</w:t>
            </w:r>
          </w:p>
        </w:tc>
        <w:tc>
          <w:tcPr>
            <w:tcW w:w="5069" w:type="dxa"/>
            <w:vAlign w:val="center"/>
          </w:tcPr>
          <w:p w14:paraId="638FDF5D" w14:textId="77777777" w:rsidR="001F3391" w:rsidRPr="0057365C" w:rsidRDefault="001F3391" w:rsidP="00AF1902">
            <w:pPr>
              <w:widowControl w:val="0"/>
              <w:autoSpaceDN w:val="0"/>
              <w:ind w:right="-142"/>
              <w:jc w:val="center"/>
              <w:textAlignment w:val="baseline"/>
              <w:rPr>
                <w:szCs w:val="22"/>
              </w:rPr>
            </w:pPr>
          </w:p>
        </w:tc>
      </w:tr>
    </w:tbl>
    <w:p w14:paraId="35F23DE5" w14:textId="77777777" w:rsidR="001F3391" w:rsidRPr="0057365C" w:rsidRDefault="001F3391" w:rsidP="001F3391">
      <w:pPr>
        <w:autoSpaceDE w:val="0"/>
        <w:autoSpaceDN w:val="0"/>
        <w:adjustRightInd w:val="0"/>
        <w:rPr>
          <w:rFonts w:eastAsia="TimesNewRoman"/>
          <w:szCs w:val="22"/>
          <w:lang w:eastAsia="en-US"/>
        </w:rPr>
      </w:pPr>
    </w:p>
    <w:p w14:paraId="293D5B13" w14:textId="77777777" w:rsidR="001F3391" w:rsidRPr="0057365C" w:rsidRDefault="001F3391" w:rsidP="001F3391">
      <w:pPr>
        <w:autoSpaceDE w:val="0"/>
        <w:autoSpaceDN w:val="0"/>
        <w:adjustRightInd w:val="0"/>
        <w:rPr>
          <w:rFonts w:eastAsia="TimesNewRoman"/>
          <w:szCs w:val="22"/>
          <w:lang w:eastAsia="en-US"/>
        </w:rPr>
      </w:pPr>
    </w:p>
    <w:p w14:paraId="31DBBC6C" w14:textId="77777777" w:rsidR="001F3391" w:rsidRPr="0057365C" w:rsidRDefault="001F3391" w:rsidP="001F3391">
      <w:pPr>
        <w:autoSpaceDE w:val="0"/>
        <w:autoSpaceDN w:val="0"/>
        <w:adjustRightInd w:val="0"/>
        <w:jc w:val="both"/>
        <w:rPr>
          <w:szCs w:val="22"/>
        </w:rPr>
      </w:pPr>
      <w:r w:rsidRPr="0057365C">
        <w:rPr>
          <w:szCs w:val="22"/>
        </w:rPr>
        <w:t>Kojom ja ______________________________________________ kao ovlaštena osoba za</w:t>
      </w:r>
      <w:r w:rsidR="00F91D7A" w:rsidRPr="0057365C">
        <w:rPr>
          <w:szCs w:val="22"/>
        </w:rPr>
        <w:t xml:space="preserve"> zastupanje</w:t>
      </w:r>
      <w:r w:rsidRPr="0057365C">
        <w:rPr>
          <w:szCs w:val="22"/>
        </w:rPr>
        <w:t xml:space="preserve"> </w:t>
      </w:r>
    </w:p>
    <w:p w14:paraId="55D850E0" w14:textId="77777777" w:rsidR="001F3391" w:rsidRPr="0057365C" w:rsidRDefault="001F3391" w:rsidP="001F3391">
      <w:pPr>
        <w:autoSpaceDE w:val="0"/>
        <w:autoSpaceDN w:val="0"/>
        <w:adjustRightInd w:val="0"/>
        <w:jc w:val="both"/>
        <w:rPr>
          <w:szCs w:val="22"/>
        </w:rPr>
      </w:pPr>
      <w:r w:rsidRPr="0057365C">
        <w:rPr>
          <w:szCs w:val="22"/>
        </w:rPr>
        <w:tab/>
      </w:r>
      <w:r w:rsidRPr="0057365C">
        <w:rPr>
          <w:szCs w:val="22"/>
        </w:rPr>
        <w:tab/>
      </w:r>
      <w:r w:rsidRPr="0057365C">
        <w:rPr>
          <w:szCs w:val="22"/>
        </w:rPr>
        <w:tab/>
        <w:t xml:space="preserve">              (ime i prezime)</w:t>
      </w:r>
    </w:p>
    <w:p w14:paraId="66A392D0" w14:textId="77777777" w:rsidR="001F3391" w:rsidRPr="0057365C" w:rsidRDefault="001F3391" w:rsidP="001F3391">
      <w:pPr>
        <w:autoSpaceDE w:val="0"/>
        <w:autoSpaceDN w:val="0"/>
        <w:adjustRightInd w:val="0"/>
        <w:jc w:val="both"/>
        <w:rPr>
          <w:szCs w:val="22"/>
        </w:rPr>
      </w:pPr>
    </w:p>
    <w:p w14:paraId="2C4435EB" w14:textId="77777777" w:rsidR="001F3391" w:rsidRPr="0057365C" w:rsidRDefault="001F3391" w:rsidP="001F3391">
      <w:pPr>
        <w:autoSpaceDE w:val="0"/>
        <w:autoSpaceDN w:val="0"/>
        <w:adjustRightInd w:val="0"/>
        <w:jc w:val="both"/>
        <w:rPr>
          <w:szCs w:val="22"/>
        </w:rPr>
      </w:pPr>
      <w:r w:rsidRPr="0057365C">
        <w:rPr>
          <w:szCs w:val="22"/>
        </w:rPr>
        <w:t>gospodarskog subjekta ____________________________________</w:t>
      </w:r>
      <w:r w:rsidR="00F91D7A" w:rsidRPr="0057365C">
        <w:rPr>
          <w:szCs w:val="22"/>
        </w:rPr>
        <w:t>_______</w:t>
      </w:r>
      <w:r w:rsidRPr="0057365C">
        <w:rPr>
          <w:szCs w:val="22"/>
        </w:rPr>
        <w:t xml:space="preserve"> izjavljujem da </w:t>
      </w:r>
      <w:r w:rsidR="00F91D7A" w:rsidRPr="0057365C">
        <w:rPr>
          <w:szCs w:val="22"/>
        </w:rPr>
        <w:t>navedena</w:t>
      </w:r>
    </w:p>
    <w:p w14:paraId="4FD5319E" w14:textId="77777777" w:rsidR="001F3391" w:rsidRPr="0057365C" w:rsidRDefault="001F3391" w:rsidP="001F3391">
      <w:pPr>
        <w:autoSpaceDE w:val="0"/>
        <w:autoSpaceDN w:val="0"/>
        <w:adjustRightInd w:val="0"/>
        <w:jc w:val="both"/>
        <w:rPr>
          <w:szCs w:val="22"/>
        </w:rPr>
      </w:pPr>
      <w:r w:rsidRPr="0057365C">
        <w:rPr>
          <w:b/>
          <w:i/>
          <w:szCs w:val="22"/>
        </w:rPr>
        <w:tab/>
      </w:r>
      <w:r w:rsidRPr="0057365C">
        <w:rPr>
          <w:b/>
          <w:i/>
          <w:szCs w:val="22"/>
        </w:rPr>
        <w:tab/>
      </w:r>
      <w:r w:rsidRPr="0057365C">
        <w:rPr>
          <w:b/>
          <w:i/>
          <w:szCs w:val="22"/>
        </w:rPr>
        <w:tab/>
      </w:r>
      <w:r w:rsidRPr="0057365C">
        <w:rPr>
          <w:szCs w:val="22"/>
        </w:rPr>
        <w:t xml:space="preserve">               (naziv gospodarskog subjekta/tvrtke)</w:t>
      </w:r>
    </w:p>
    <w:p w14:paraId="40DD4B8C" w14:textId="77777777" w:rsidR="001F3391" w:rsidRPr="0057365C" w:rsidRDefault="001F3391" w:rsidP="001F3391">
      <w:pPr>
        <w:autoSpaceDE w:val="0"/>
        <w:autoSpaceDN w:val="0"/>
        <w:adjustRightInd w:val="0"/>
        <w:jc w:val="both"/>
        <w:rPr>
          <w:szCs w:val="22"/>
        </w:rPr>
      </w:pPr>
    </w:p>
    <w:p w14:paraId="04A808D6" w14:textId="77777777" w:rsidR="001F3391" w:rsidRPr="0057365C" w:rsidRDefault="001F3391" w:rsidP="001F3391">
      <w:pPr>
        <w:autoSpaceDE w:val="0"/>
        <w:autoSpaceDN w:val="0"/>
        <w:adjustRightInd w:val="0"/>
        <w:jc w:val="both"/>
        <w:rPr>
          <w:rFonts w:eastAsia="TimesNewRoman"/>
          <w:szCs w:val="22"/>
          <w:lang w:eastAsia="en-US"/>
        </w:rPr>
      </w:pPr>
      <w:r w:rsidRPr="0057365C">
        <w:rPr>
          <w:szCs w:val="22"/>
        </w:rPr>
        <w:t>tvrtka nudi jamstvo za otklanjanje nedostataka u jamstvenom roku u trajanju od _____ mjeseci na sve izvedene radove i opremu koja nije obuhvaćena jamstvom proizvođača, a</w:t>
      </w:r>
      <w:r w:rsidRPr="0057365C">
        <w:rPr>
          <w:bCs/>
          <w:iCs/>
          <w:szCs w:val="22"/>
        </w:rPr>
        <w:t xml:space="preserve"> vezano za postupak jednostavne nabave </w:t>
      </w:r>
      <w:r w:rsidR="00F91D7A" w:rsidRPr="0057365C">
        <w:rPr>
          <w:bCs/>
          <w:iCs/>
          <w:szCs w:val="22"/>
        </w:rPr>
        <w:t>fotonaponske elektrane za proizvodnju električne energije za vlastite potrebe</w:t>
      </w:r>
      <w:r w:rsidRPr="0057365C">
        <w:rPr>
          <w:bCs/>
          <w:iCs/>
          <w:szCs w:val="22"/>
        </w:rPr>
        <w:t xml:space="preserve">, evidencijski broj nabave: </w:t>
      </w:r>
      <w:r w:rsidR="00F91D7A" w:rsidRPr="0057365C">
        <w:rPr>
          <w:szCs w:val="22"/>
        </w:rPr>
        <w:t>_____</w:t>
      </w:r>
      <w:r w:rsidRPr="0057365C">
        <w:rPr>
          <w:szCs w:val="22"/>
        </w:rPr>
        <w:t>.</w:t>
      </w:r>
    </w:p>
    <w:p w14:paraId="3D67BE74" w14:textId="77777777" w:rsidR="001F3391" w:rsidRPr="0057365C" w:rsidRDefault="001F3391" w:rsidP="001F3391">
      <w:pPr>
        <w:spacing w:line="360" w:lineRule="auto"/>
        <w:ind w:right="-142"/>
        <w:jc w:val="right"/>
        <w:rPr>
          <w:b/>
          <w:szCs w:val="22"/>
        </w:rPr>
      </w:pPr>
    </w:p>
    <w:p w14:paraId="50023145" w14:textId="77777777" w:rsidR="001F3391" w:rsidRPr="0057365C" w:rsidRDefault="001F3391" w:rsidP="001F3391">
      <w:pPr>
        <w:spacing w:line="360" w:lineRule="auto"/>
        <w:ind w:right="-142"/>
        <w:jc w:val="right"/>
        <w:rPr>
          <w:b/>
          <w:szCs w:val="22"/>
        </w:rPr>
      </w:pPr>
    </w:p>
    <w:p w14:paraId="7F2908B1" w14:textId="77777777" w:rsidR="001F3391" w:rsidRPr="0057365C" w:rsidRDefault="001F3391" w:rsidP="001F3391">
      <w:pPr>
        <w:ind w:left="-142"/>
        <w:jc w:val="both"/>
        <w:rPr>
          <w:szCs w:val="22"/>
        </w:rPr>
      </w:pPr>
      <w:r w:rsidRPr="0057365C">
        <w:rPr>
          <w:szCs w:val="22"/>
        </w:rPr>
        <w:tab/>
        <w:t>___________________________</w:t>
      </w:r>
      <w:r w:rsidRPr="0057365C">
        <w:rPr>
          <w:szCs w:val="22"/>
        </w:rPr>
        <w:tab/>
      </w:r>
      <w:r w:rsidRPr="0057365C">
        <w:rPr>
          <w:szCs w:val="22"/>
        </w:rPr>
        <w:tab/>
      </w:r>
      <w:r w:rsidRPr="0057365C">
        <w:rPr>
          <w:szCs w:val="22"/>
        </w:rPr>
        <w:tab/>
        <w:t>___________________________________</w:t>
      </w:r>
    </w:p>
    <w:p w14:paraId="643F6C54" w14:textId="77777777" w:rsidR="00F35851" w:rsidRPr="0057365C" w:rsidRDefault="001F3391" w:rsidP="001F3391">
      <w:pPr>
        <w:rPr>
          <w:lang w:eastAsia="x-none"/>
        </w:rPr>
      </w:pPr>
      <w:r w:rsidRPr="0057365C">
        <w:rPr>
          <w:szCs w:val="22"/>
        </w:rPr>
        <w:t xml:space="preserve">             (mjesto i datum)                        M.P.                   (pečat i potpis ovlaštene osobe ponuditelja)</w:t>
      </w:r>
      <w:r w:rsidRPr="0057365C">
        <w:rPr>
          <w:lang w:eastAsia="x-none"/>
        </w:rPr>
        <w:br w:type="page"/>
      </w:r>
    </w:p>
    <w:p w14:paraId="702BC06F" w14:textId="77777777" w:rsidR="00134E7E" w:rsidRPr="0057365C" w:rsidRDefault="00F35851" w:rsidP="00145BCB">
      <w:pPr>
        <w:pStyle w:val="Naslov3"/>
        <w:jc w:val="left"/>
        <w:rPr>
          <w:rFonts w:ascii="Times New Roman" w:hAnsi="Times New Roman"/>
          <w:sz w:val="22"/>
          <w:szCs w:val="22"/>
        </w:rPr>
      </w:pPr>
      <w:bookmarkStart w:id="133" w:name="_Toc164676771"/>
      <w:r w:rsidRPr="0057365C">
        <w:rPr>
          <w:rFonts w:ascii="Times New Roman" w:hAnsi="Times New Roman"/>
          <w:sz w:val="22"/>
          <w:szCs w:val="22"/>
          <w:lang w:val="hr-HR"/>
        </w:rPr>
        <w:lastRenderedPageBreak/>
        <w:t>PRILOG V</w:t>
      </w:r>
      <w:r w:rsidR="001F3391" w:rsidRPr="0057365C">
        <w:rPr>
          <w:rFonts w:ascii="Times New Roman" w:hAnsi="Times New Roman"/>
          <w:sz w:val="22"/>
          <w:szCs w:val="22"/>
          <w:lang w:val="hr-HR"/>
        </w:rPr>
        <w:t>I</w:t>
      </w:r>
      <w:r w:rsidRPr="0057365C">
        <w:rPr>
          <w:rFonts w:ascii="Times New Roman" w:hAnsi="Times New Roman"/>
          <w:sz w:val="22"/>
          <w:szCs w:val="22"/>
          <w:lang w:val="hr-HR"/>
        </w:rPr>
        <w:t>.</w:t>
      </w:r>
      <w:r w:rsidR="0024620F" w:rsidRPr="0057365C">
        <w:rPr>
          <w:rFonts w:ascii="Times New Roman" w:hAnsi="Times New Roman"/>
          <w:sz w:val="22"/>
          <w:szCs w:val="22"/>
          <w:lang w:val="hr-HR"/>
        </w:rPr>
        <w:t xml:space="preserve"> – </w:t>
      </w:r>
      <w:r w:rsidR="00134E7E" w:rsidRPr="0057365C">
        <w:rPr>
          <w:rFonts w:ascii="Times New Roman" w:hAnsi="Times New Roman"/>
          <w:sz w:val="22"/>
          <w:szCs w:val="22"/>
        </w:rPr>
        <w:t xml:space="preserve">PRIJEDLOG </w:t>
      </w:r>
      <w:r w:rsidR="00810ACC" w:rsidRPr="0057365C">
        <w:rPr>
          <w:rFonts w:ascii="Times New Roman" w:hAnsi="Times New Roman"/>
          <w:sz w:val="22"/>
          <w:szCs w:val="22"/>
        </w:rPr>
        <w:t>UGOVORA</w:t>
      </w:r>
      <w:bookmarkEnd w:id="133"/>
      <w:r w:rsidR="00134E7E" w:rsidRPr="0057365C">
        <w:rPr>
          <w:rFonts w:ascii="Times New Roman" w:hAnsi="Times New Roman"/>
          <w:sz w:val="22"/>
          <w:szCs w:val="22"/>
        </w:rPr>
        <w:t xml:space="preserve"> </w:t>
      </w:r>
    </w:p>
    <w:p w14:paraId="59824E12" w14:textId="77777777" w:rsidR="001D2656" w:rsidRPr="0057365C" w:rsidRDefault="001D2656" w:rsidP="003A0B72">
      <w:pPr>
        <w:rPr>
          <w:lang w:eastAsia="x-none"/>
        </w:rPr>
      </w:pPr>
    </w:p>
    <w:p w14:paraId="76F9EA2B" w14:textId="02C3C9E8" w:rsidR="008F05F8" w:rsidRPr="0057365C" w:rsidRDefault="002E73EC" w:rsidP="008F05F8">
      <w:pPr>
        <w:ind w:right="-180"/>
        <w:jc w:val="both"/>
        <w:rPr>
          <w:bCs/>
          <w:szCs w:val="22"/>
        </w:rPr>
      </w:pPr>
      <w:bookmarkStart w:id="134" w:name="_Hlk163199152"/>
      <w:r w:rsidRPr="0057365C">
        <w:rPr>
          <w:b/>
          <w:bCs/>
          <w:szCs w:val="22"/>
          <w:lang w:val="pl-PL"/>
        </w:rPr>
        <w:t xml:space="preserve">OSNOVNA ŠKOLA </w:t>
      </w:r>
      <w:bookmarkEnd w:id="134"/>
      <w:r w:rsidR="00796028" w:rsidRPr="0057365C">
        <w:rPr>
          <w:b/>
          <w:bCs/>
          <w:szCs w:val="22"/>
          <w:lang w:val="pl-PL"/>
        </w:rPr>
        <w:t>„IVANA BRLIĆ MAŽURANIĆ”</w:t>
      </w:r>
      <w:r w:rsidR="008F05F8" w:rsidRPr="0057365C">
        <w:rPr>
          <w:szCs w:val="22"/>
        </w:rPr>
        <w:t xml:space="preserve">, </w:t>
      </w:r>
      <w:r w:rsidR="00796028" w:rsidRPr="0057365C">
        <w:rPr>
          <w:szCs w:val="22"/>
          <w:lang w:val="pl-PL"/>
        </w:rPr>
        <w:t>Strizivojna</w:t>
      </w:r>
      <w:r w:rsidR="008F05F8" w:rsidRPr="0057365C">
        <w:rPr>
          <w:szCs w:val="22"/>
        </w:rPr>
        <w:t xml:space="preserve">, </w:t>
      </w:r>
      <w:r w:rsidR="00796028" w:rsidRPr="0057365C">
        <w:rPr>
          <w:szCs w:val="22"/>
        </w:rPr>
        <w:t>Braće Radić 166</w:t>
      </w:r>
      <w:r w:rsidR="008F05F8" w:rsidRPr="0057365C">
        <w:rPr>
          <w:szCs w:val="22"/>
        </w:rPr>
        <w:t xml:space="preserve">, OIB: </w:t>
      </w:r>
      <w:r w:rsidR="00796028" w:rsidRPr="0057365C">
        <w:rPr>
          <w:szCs w:val="22"/>
        </w:rPr>
        <w:t>45628801299</w:t>
      </w:r>
      <w:r w:rsidR="00372759" w:rsidRPr="0057365C">
        <w:rPr>
          <w:szCs w:val="22"/>
        </w:rPr>
        <w:t>,</w:t>
      </w:r>
      <w:r w:rsidR="008F05F8" w:rsidRPr="0057365C">
        <w:rPr>
          <w:szCs w:val="22"/>
        </w:rPr>
        <w:t xml:space="preserve"> </w:t>
      </w:r>
      <w:r w:rsidR="008F05F8" w:rsidRPr="0057365C">
        <w:rPr>
          <w:szCs w:val="22"/>
          <w:lang w:val="pl-PL"/>
        </w:rPr>
        <w:t xml:space="preserve">koju </w:t>
      </w:r>
      <w:r w:rsidR="008F05F8" w:rsidRPr="0057365C">
        <w:rPr>
          <w:bCs/>
          <w:szCs w:val="22"/>
          <w:lang w:val="pl-PL"/>
        </w:rPr>
        <w:t>zastupa</w:t>
      </w:r>
      <w:r w:rsidR="008F05F8" w:rsidRPr="0057365C">
        <w:rPr>
          <w:bCs/>
          <w:szCs w:val="22"/>
        </w:rPr>
        <w:t xml:space="preserve"> </w:t>
      </w:r>
      <w:r w:rsidRPr="0057365C">
        <w:rPr>
          <w:bCs/>
          <w:szCs w:val="22"/>
        </w:rPr>
        <w:t>Ravnatelj</w:t>
      </w:r>
      <w:r w:rsidR="008F05F8" w:rsidRPr="0057365C">
        <w:rPr>
          <w:bCs/>
          <w:szCs w:val="22"/>
          <w:lang w:val="pl-PL"/>
        </w:rPr>
        <w:t xml:space="preserve"> </w:t>
      </w:r>
      <w:bookmarkStart w:id="135" w:name="_Hlk163199741"/>
      <w:r w:rsidR="00796028" w:rsidRPr="0057365C">
        <w:rPr>
          <w:bCs/>
          <w:szCs w:val="22"/>
          <w:lang w:val="pl-PL"/>
        </w:rPr>
        <w:t>Robert Francem</w:t>
      </w:r>
      <w:r w:rsidRPr="0057365C">
        <w:rPr>
          <w:bCs/>
          <w:szCs w:val="22"/>
          <w:lang w:val="pl-PL"/>
        </w:rPr>
        <w:t xml:space="preserve">, </w:t>
      </w:r>
      <w:r w:rsidR="00796028" w:rsidRPr="0057365C">
        <w:rPr>
          <w:bCs/>
          <w:szCs w:val="22"/>
          <w:lang w:val="pl-PL"/>
        </w:rPr>
        <w:t>prof</w:t>
      </w:r>
      <w:r w:rsidRPr="0057365C">
        <w:rPr>
          <w:bCs/>
          <w:szCs w:val="22"/>
          <w:lang w:val="pl-PL"/>
        </w:rPr>
        <w:t>.</w:t>
      </w:r>
      <w:bookmarkEnd w:id="135"/>
      <w:r w:rsidRPr="0057365C">
        <w:rPr>
          <w:bCs/>
          <w:szCs w:val="22"/>
          <w:lang w:val="pl-PL"/>
        </w:rPr>
        <w:t xml:space="preserve"> </w:t>
      </w:r>
      <w:r w:rsidR="008F05F8" w:rsidRPr="0057365C">
        <w:rPr>
          <w:szCs w:val="22"/>
        </w:rPr>
        <w:t>(</w:t>
      </w:r>
      <w:r w:rsidR="008F05F8" w:rsidRPr="0057365C">
        <w:rPr>
          <w:szCs w:val="22"/>
          <w:lang w:val="pl-PL"/>
        </w:rPr>
        <w:t>u daljnjem tekstu</w:t>
      </w:r>
      <w:r w:rsidR="008F05F8" w:rsidRPr="0057365C">
        <w:rPr>
          <w:szCs w:val="22"/>
        </w:rPr>
        <w:t xml:space="preserve">: </w:t>
      </w:r>
      <w:r w:rsidR="008F05F8" w:rsidRPr="0057365C">
        <w:rPr>
          <w:szCs w:val="22"/>
          <w:lang w:val="pl-PL"/>
        </w:rPr>
        <w:t>NARU</w:t>
      </w:r>
      <w:r w:rsidR="008F05F8" w:rsidRPr="0057365C">
        <w:rPr>
          <w:szCs w:val="22"/>
        </w:rPr>
        <w:t>Č</w:t>
      </w:r>
      <w:r w:rsidR="008F05F8" w:rsidRPr="0057365C">
        <w:rPr>
          <w:szCs w:val="22"/>
          <w:lang w:val="pl-PL"/>
        </w:rPr>
        <w:t>ITELJ</w:t>
      </w:r>
      <w:r w:rsidR="008F05F8" w:rsidRPr="0057365C">
        <w:rPr>
          <w:szCs w:val="22"/>
        </w:rPr>
        <w:t>)</w:t>
      </w:r>
    </w:p>
    <w:p w14:paraId="6C996775" w14:textId="77777777" w:rsidR="008F05F8" w:rsidRPr="0057365C" w:rsidRDefault="008F05F8" w:rsidP="008F05F8">
      <w:pPr>
        <w:ind w:right="-180"/>
        <w:jc w:val="center"/>
        <w:rPr>
          <w:szCs w:val="22"/>
        </w:rPr>
      </w:pPr>
    </w:p>
    <w:p w14:paraId="5422ECD0" w14:textId="77777777" w:rsidR="00E92839" w:rsidRPr="0057365C" w:rsidRDefault="00E92839" w:rsidP="008F05F8">
      <w:pPr>
        <w:ind w:right="-180"/>
        <w:rPr>
          <w:szCs w:val="22"/>
          <w:lang w:val="pl-PL"/>
        </w:rPr>
      </w:pPr>
      <w:r w:rsidRPr="0057365C">
        <w:rPr>
          <w:szCs w:val="22"/>
          <w:lang w:val="pl-PL"/>
        </w:rPr>
        <w:t xml:space="preserve">i </w:t>
      </w:r>
    </w:p>
    <w:p w14:paraId="5AE3C466" w14:textId="77777777" w:rsidR="00E92839" w:rsidRPr="0057365C" w:rsidRDefault="00E92839" w:rsidP="008F05F8">
      <w:pPr>
        <w:ind w:right="-180"/>
        <w:rPr>
          <w:szCs w:val="22"/>
          <w:lang w:val="pl-PL"/>
        </w:rPr>
      </w:pPr>
    </w:p>
    <w:p w14:paraId="6EF258EA" w14:textId="77777777" w:rsidR="008F05F8" w:rsidRPr="0057365C" w:rsidRDefault="008F05F8" w:rsidP="008F05F8">
      <w:pPr>
        <w:ind w:right="-180"/>
        <w:rPr>
          <w:szCs w:val="22"/>
        </w:rPr>
      </w:pPr>
      <w:r w:rsidRPr="0057365C">
        <w:rPr>
          <w:szCs w:val="22"/>
        </w:rPr>
        <w:t xml:space="preserve">________________________________(u ime zajednice gospodarskih subjekata:_________________                          </w:t>
      </w:r>
    </w:p>
    <w:p w14:paraId="6249FD5F" w14:textId="77777777" w:rsidR="008F05F8" w:rsidRPr="0057365C" w:rsidRDefault="008F05F8" w:rsidP="008F05F8">
      <w:pPr>
        <w:ind w:right="-180"/>
        <w:jc w:val="center"/>
        <w:rPr>
          <w:szCs w:val="22"/>
          <w:lang w:val="pl-PL"/>
        </w:rPr>
      </w:pPr>
    </w:p>
    <w:p w14:paraId="4B8A02CC" w14:textId="77777777" w:rsidR="008F05F8" w:rsidRPr="0057365C" w:rsidRDefault="008F05F8" w:rsidP="008F05F8">
      <w:pPr>
        <w:ind w:right="-180"/>
        <w:jc w:val="both"/>
        <w:rPr>
          <w:szCs w:val="22"/>
          <w:lang w:val="pl-PL"/>
        </w:rPr>
      </w:pPr>
      <w:r w:rsidRPr="0057365C">
        <w:rPr>
          <w:szCs w:val="22"/>
          <w:lang w:val="pl-PL"/>
        </w:rPr>
        <w:t xml:space="preserve">________________________________________________________________ukoliko je primjenjivo) </w:t>
      </w:r>
    </w:p>
    <w:p w14:paraId="089A2B6C" w14:textId="77777777" w:rsidR="008F05F8" w:rsidRPr="0057365C" w:rsidRDefault="008F05F8" w:rsidP="008F05F8">
      <w:pPr>
        <w:ind w:right="-180"/>
        <w:jc w:val="both"/>
        <w:rPr>
          <w:szCs w:val="22"/>
          <w:lang w:val="pl-PL"/>
        </w:rPr>
      </w:pPr>
    </w:p>
    <w:p w14:paraId="1D808383" w14:textId="77777777" w:rsidR="008F05F8" w:rsidRPr="0057365C" w:rsidRDefault="008F05F8" w:rsidP="008F05F8">
      <w:pPr>
        <w:ind w:right="-180"/>
        <w:jc w:val="both"/>
        <w:rPr>
          <w:szCs w:val="22"/>
        </w:rPr>
      </w:pPr>
      <w:r w:rsidRPr="0057365C">
        <w:rPr>
          <w:szCs w:val="22"/>
          <w:lang w:val="pl-PL"/>
        </w:rPr>
        <w:t xml:space="preserve">koje </w:t>
      </w:r>
      <w:r w:rsidRPr="0057365C">
        <w:rPr>
          <w:szCs w:val="22"/>
        </w:rPr>
        <w:t>zastupa direktor _________________________________________(u daljnjem tekstu: IZVOĐAČ)</w:t>
      </w:r>
    </w:p>
    <w:p w14:paraId="6641F1AF" w14:textId="77777777" w:rsidR="008F05F8" w:rsidRPr="0057365C" w:rsidRDefault="008F05F8" w:rsidP="008F05F8">
      <w:pPr>
        <w:ind w:right="-180"/>
        <w:rPr>
          <w:szCs w:val="22"/>
          <w:lang w:val="pl-PL"/>
        </w:rPr>
      </w:pPr>
    </w:p>
    <w:p w14:paraId="0AE1B027" w14:textId="77777777" w:rsidR="008F05F8" w:rsidRPr="0057365C" w:rsidRDefault="008F05F8" w:rsidP="008F05F8">
      <w:pPr>
        <w:ind w:right="-180"/>
        <w:rPr>
          <w:szCs w:val="22"/>
          <w:lang w:val="pl-PL"/>
        </w:rPr>
      </w:pPr>
      <w:r w:rsidRPr="0057365C">
        <w:rPr>
          <w:szCs w:val="22"/>
          <w:lang w:val="pl-PL"/>
        </w:rPr>
        <w:t>sklopili su:</w:t>
      </w:r>
    </w:p>
    <w:p w14:paraId="0F2F7906" w14:textId="77777777" w:rsidR="008F05F8" w:rsidRPr="0057365C" w:rsidRDefault="008F05F8" w:rsidP="008F05F8">
      <w:pPr>
        <w:rPr>
          <w:szCs w:val="22"/>
          <w:lang w:val="pl-PL"/>
        </w:rPr>
      </w:pPr>
    </w:p>
    <w:p w14:paraId="2B429F24" w14:textId="77777777" w:rsidR="008F05F8" w:rsidRPr="0057365C" w:rsidRDefault="008F05F8" w:rsidP="008F05F8">
      <w:pPr>
        <w:rPr>
          <w:szCs w:val="22"/>
          <w:lang w:val="pl-PL"/>
        </w:rPr>
      </w:pPr>
    </w:p>
    <w:p w14:paraId="35DFF841" w14:textId="77777777" w:rsidR="008F05F8" w:rsidRPr="0057365C" w:rsidRDefault="008F05F8" w:rsidP="00304A2F">
      <w:pPr>
        <w:jc w:val="center"/>
        <w:rPr>
          <w:b/>
          <w:szCs w:val="22"/>
        </w:rPr>
      </w:pPr>
      <w:bookmarkStart w:id="136" w:name="_Toc410306794"/>
      <w:r w:rsidRPr="0057365C">
        <w:rPr>
          <w:b/>
          <w:szCs w:val="22"/>
        </w:rPr>
        <w:t>UGOVOR</w:t>
      </w:r>
      <w:bookmarkEnd w:id="136"/>
    </w:p>
    <w:p w14:paraId="6C4396B9" w14:textId="77777777" w:rsidR="00A00D14" w:rsidRPr="0057365C" w:rsidRDefault="00A00D14" w:rsidP="00304A2F">
      <w:pPr>
        <w:jc w:val="center"/>
        <w:rPr>
          <w:b/>
          <w:szCs w:val="22"/>
        </w:rPr>
      </w:pPr>
    </w:p>
    <w:p w14:paraId="77FA317D" w14:textId="77777777" w:rsidR="00B0518E" w:rsidRPr="0057365C" w:rsidRDefault="002E73EC" w:rsidP="002E73EC">
      <w:pPr>
        <w:jc w:val="center"/>
        <w:rPr>
          <w:b/>
          <w:szCs w:val="22"/>
        </w:rPr>
      </w:pPr>
      <w:r w:rsidRPr="0057365C">
        <w:rPr>
          <w:b/>
          <w:szCs w:val="22"/>
        </w:rPr>
        <w:t xml:space="preserve">o </w:t>
      </w:r>
      <w:r w:rsidR="00FB0194" w:rsidRPr="0057365C">
        <w:rPr>
          <w:b/>
          <w:szCs w:val="22"/>
        </w:rPr>
        <w:t xml:space="preserve">nabavi </w:t>
      </w:r>
      <w:bookmarkStart w:id="137" w:name="_Hlk163133280"/>
      <w:r w:rsidR="00B0518E" w:rsidRPr="0057365C">
        <w:rPr>
          <w:b/>
          <w:szCs w:val="22"/>
        </w:rPr>
        <w:t xml:space="preserve">radova na ugradnji </w:t>
      </w:r>
      <w:r w:rsidRPr="0057365C">
        <w:rPr>
          <w:b/>
          <w:szCs w:val="22"/>
        </w:rPr>
        <w:t xml:space="preserve">fotonaponske elektrane za </w:t>
      </w:r>
    </w:p>
    <w:p w14:paraId="54497308" w14:textId="77777777" w:rsidR="00076FA9" w:rsidRPr="0057365C" w:rsidRDefault="002E73EC" w:rsidP="00B0518E">
      <w:pPr>
        <w:jc w:val="center"/>
        <w:rPr>
          <w:b/>
          <w:szCs w:val="22"/>
        </w:rPr>
      </w:pPr>
      <w:r w:rsidRPr="0057365C">
        <w:rPr>
          <w:b/>
          <w:szCs w:val="22"/>
        </w:rPr>
        <w:t>proizvodnju električne energije za vlastite potrebe</w:t>
      </w:r>
      <w:bookmarkEnd w:id="137"/>
    </w:p>
    <w:p w14:paraId="20CEE608" w14:textId="1439B857" w:rsidR="008F05F8" w:rsidRPr="0057365C" w:rsidRDefault="008F05F8" w:rsidP="008F05F8">
      <w:pPr>
        <w:jc w:val="center"/>
        <w:rPr>
          <w:b/>
          <w:bCs/>
          <w:szCs w:val="22"/>
        </w:rPr>
      </w:pPr>
      <w:r w:rsidRPr="0057365C">
        <w:rPr>
          <w:b/>
          <w:bCs/>
          <w:iCs/>
          <w:szCs w:val="22"/>
        </w:rPr>
        <w:t>(broj:</w:t>
      </w:r>
      <w:r w:rsidR="0057365C" w:rsidRPr="0057365C">
        <w:rPr>
          <w:b/>
          <w:bCs/>
          <w:iCs/>
          <w:szCs w:val="22"/>
        </w:rPr>
        <w:t>1</w:t>
      </w:r>
      <w:r w:rsidR="007757DC" w:rsidRPr="0057365C">
        <w:rPr>
          <w:b/>
          <w:bCs/>
          <w:iCs/>
          <w:szCs w:val="22"/>
        </w:rPr>
        <w:t>/202</w:t>
      </w:r>
      <w:r w:rsidR="00F050FE">
        <w:rPr>
          <w:b/>
          <w:bCs/>
          <w:iCs/>
          <w:szCs w:val="22"/>
        </w:rPr>
        <w:t>5</w:t>
      </w:r>
      <w:r w:rsidRPr="0057365C">
        <w:rPr>
          <w:b/>
          <w:bCs/>
          <w:iCs/>
          <w:szCs w:val="22"/>
        </w:rPr>
        <w:t>)</w:t>
      </w:r>
    </w:p>
    <w:p w14:paraId="3C5B7881" w14:textId="77777777" w:rsidR="008F05F8" w:rsidRPr="0057365C" w:rsidRDefault="008F05F8" w:rsidP="008F05F8">
      <w:pPr>
        <w:jc w:val="center"/>
        <w:rPr>
          <w:szCs w:val="22"/>
        </w:rPr>
      </w:pPr>
    </w:p>
    <w:p w14:paraId="1C2ABE2A" w14:textId="77777777" w:rsidR="008F05F8" w:rsidRPr="0057365C" w:rsidRDefault="008F05F8" w:rsidP="008F05F8">
      <w:pPr>
        <w:rPr>
          <w:szCs w:val="22"/>
          <w:u w:val="single"/>
        </w:rPr>
      </w:pPr>
    </w:p>
    <w:p w14:paraId="2ECE07CF" w14:textId="77777777" w:rsidR="008F05F8" w:rsidRPr="0057365C" w:rsidRDefault="008F05F8" w:rsidP="008F05F8">
      <w:pPr>
        <w:rPr>
          <w:b/>
          <w:bCs/>
          <w:szCs w:val="22"/>
        </w:rPr>
      </w:pPr>
      <w:r w:rsidRPr="0057365C">
        <w:rPr>
          <w:b/>
          <w:bCs/>
          <w:szCs w:val="22"/>
        </w:rPr>
        <w:t>I. PREDMET UGOVORA</w:t>
      </w:r>
    </w:p>
    <w:p w14:paraId="310E4CAB" w14:textId="77777777" w:rsidR="008F05F8" w:rsidRPr="0057365C" w:rsidRDefault="008F05F8" w:rsidP="008F05F8">
      <w:pPr>
        <w:jc w:val="center"/>
        <w:rPr>
          <w:b/>
          <w:szCs w:val="22"/>
        </w:rPr>
      </w:pPr>
    </w:p>
    <w:p w14:paraId="0CA00601" w14:textId="77777777" w:rsidR="008F05F8" w:rsidRPr="0057365C" w:rsidRDefault="008F05F8" w:rsidP="008F05F8">
      <w:pPr>
        <w:jc w:val="center"/>
        <w:rPr>
          <w:b/>
          <w:szCs w:val="22"/>
        </w:rPr>
      </w:pPr>
      <w:r w:rsidRPr="0057365C">
        <w:rPr>
          <w:b/>
          <w:szCs w:val="22"/>
        </w:rPr>
        <w:t>Članak 1.</w:t>
      </w:r>
    </w:p>
    <w:p w14:paraId="72130B95" w14:textId="77777777" w:rsidR="008F05F8" w:rsidRPr="0057365C" w:rsidRDefault="008F05F8" w:rsidP="008F05F8">
      <w:pPr>
        <w:rPr>
          <w:szCs w:val="22"/>
        </w:rPr>
      </w:pPr>
    </w:p>
    <w:p w14:paraId="5FB04E4F" w14:textId="77777777" w:rsidR="00EC5B0C" w:rsidRPr="0057365C" w:rsidRDefault="008F05F8" w:rsidP="007C5FF9">
      <w:pPr>
        <w:ind w:firstLine="709"/>
        <w:jc w:val="both"/>
        <w:rPr>
          <w:szCs w:val="22"/>
          <w:lang w:eastAsia="ar-SA"/>
        </w:rPr>
      </w:pPr>
      <w:r w:rsidRPr="0057365C">
        <w:rPr>
          <w:szCs w:val="22"/>
          <w:lang w:eastAsia="ar-SA"/>
        </w:rPr>
        <w:t xml:space="preserve">Predmet ovoga Ugovora </w:t>
      </w:r>
      <w:r w:rsidR="00702D0A" w:rsidRPr="0057365C">
        <w:rPr>
          <w:szCs w:val="22"/>
          <w:lang w:eastAsia="ar-SA"/>
        </w:rPr>
        <w:t xml:space="preserve">je </w:t>
      </w:r>
      <w:r w:rsidR="00702D0A" w:rsidRPr="0057365C">
        <w:rPr>
          <w:bCs/>
          <w:szCs w:val="22"/>
          <w:lang w:eastAsia="ar-SA"/>
        </w:rPr>
        <w:t xml:space="preserve">nabava </w:t>
      </w:r>
      <w:r w:rsidR="00B0518E" w:rsidRPr="0057365C">
        <w:rPr>
          <w:bCs/>
          <w:szCs w:val="22"/>
          <w:lang w:eastAsia="ar-SA"/>
        </w:rPr>
        <w:t xml:space="preserve">radova na ugradnji </w:t>
      </w:r>
      <w:r w:rsidR="00702D0A" w:rsidRPr="0057365C">
        <w:rPr>
          <w:bCs/>
          <w:szCs w:val="22"/>
          <w:lang w:eastAsia="ar-SA"/>
        </w:rPr>
        <w:t>fotonaponske elektrane za proizvodnju električne energije za vlastite potrebe</w:t>
      </w:r>
      <w:r w:rsidR="007C5FF9" w:rsidRPr="0057365C">
        <w:rPr>
          <w:szCs w:val="22"/>
          <w:lang w:eastAsia="ar-SA"/>
        </w:rPr>
        <w:t>.</w:t>
      </w:r>
    </w:p>
    <w:p w14:paraId="09B91E38" w14:textId="77777777" w:rsidR="007C5FF9" w:rsidRPr="0057365C" w:rsidRDefault="007C5FF9" w:rsidP="007C5FF9">
      <w:pPr>
        <w:ind w:firstLine="709"/>
        <w:jc w:val="both"/>
        <w:rPr>
          <w:szCs w:val="22"/>
          <w:lang w:eastAsia="ar-SA"/>
        </w:rPr>
      </w:pPr>
    </w:p>
    <w:p w14:paraId="1DC904F1" w14:textId="21519B02" w:rsidR="000D105A" w:rsidRPr="0057365C" w:rsidRDefault="00223EA4" w:rsidP="000D105A">
      <w:pPr>
        <w:ind w:firstLine="709"/>
        <w:jc w:val="both"/>
        <w:rPr>
          <w:szCs w:val="22"/>
        </w:rPr>
      </w:pPr>
      <w:r w:rsidRPr="0057365C">
        <w:rPr>
          <w:szCs w:val="22"/>
          <w:lang w:val="pl-PL" w:eastAsia="ar-SA"/>
        </w:rPr>
        <w:t>Ovaj Ugovor temelji se na provedenom postupku jednostavne naba</w:t>
      </w:r>
      <w:r w:rsidR="003D47A2" w:rsidRPr="0057365C">
        <w:rPr>
          <w:szCs w:val="22"/>
          <w:lang w:val="pl-PL" w:eastAsia="ar-SA"/>
        </w:rPr>
        <w:t>ve</w:t>
      </w:r>
      <w:r w:rsidR="000D105A" w:rsidRPr="0057365C">
        <w:rPr>
          <w:szCs w:val="22"/>
          <w:lang w:eastAsia="ar-SA"/>
        </w:rPr>
        <w:t xml:space="preserve"> </w:t>
      </w:r>
      <w:r w:rsidR="00702D0A" w:rsidRPr="0057365C">
        <w:rPr>
          <w:szCs w:val="22"/>
          <w:lang w:eastAsia="ar-SA"/>
        </w:rPr>
        <w:t>fotonaponske elektrane za proizvodnju električne energije za vlastite potrebe</w:t>
      </w:r>
      <w:r w:rsidR="00587550" w:rsidRPr="0057365C">
        <w:rPr>
          <w:szCs w:val="22"/>
          <w:lang w:eastAsia="ar-SA"/>
        </w:rPr>
        <w:t>,</w:t>
      </w:r>
      <w:r w:rsidR="003D47A2" w:rsidRPr="0057365C">
        <w:rPr>
          <w:szCs w:val="22"/>
          <w:lang w:val="pl-PL" w:eastAsia="ar-SA"/>
        </w:rPr>
        <w:t xml:space="preserve"> </w:t>
      </w:r>
      <w:r w:rsidRPr="0057365C">
        <w:rPr>
          <w:szCs w:val="22"/>
          <w:lang w:eastAsia="ar-SA"/>
        </w:rPr>
        <w:t>evidencijski broj nabave</w:t>
      </w:r>
      <w:r w:rsidRPr="0057365C">
        <w:rPr>
          <w:szCs w:val="22"/>
          <w:lang w:val="pl-PL" w:eastAsia="ar-SA"/>
        </w:rPr>
        <w:t xml:space="preserve"> </w:t>
      </w:r>
      <w:r w:rsidR="00702D0A" w:rsidRPr="0057365C">
        <w:rPr>
          <w:szCs w:val="22"/>
          <w:lang w:val="pl-PL" w:eastAsia="ar-SA"/>
        </w:rPr>
        <w:t>____</w:t>
      </w:r>
      <w:r w:rsidRPr="0057365C">
        <w:rPr>
          <w:szCs w:val="22"/>
          <w:lang w:val="pl-PL" w:eastAsia="ar-SA"/>
        </w:rPr>
        <w:t xml:space="preserve"> i ponudi IZVOĐAČA broj </w:t>
      </w:r>
      <w:r w:rsidR="00442F63" w:rsidRPr="0057365C">
        <w:rPr>
          <w:szCs w:val="22"/>
          <w:lang w:val="pl-PL" w:eastAsia="ar-SA"/>
        </w:rPr>
        <w:t>_____</w:t>
      </w:r>
      <w:r w:rsidRPr="0057365C">
        <w:rPr>
          <w:szCs w:val="22"/>
          <w:lang w:val="pl-PL" w:eastAsia="ar-SA"/>
        </w:rPr>
        <w:t xml:space="preserve"> od </w:t>
      </w:r>
      <w:r w:rsidR="00442F63" w:rsidRPr="0057365C">
        <w:rPr>
          <w:szCs w:val="22"/>
          <w:lang w:val="pl-PL" w:eastAsia="ar-SA"/>
        </w:rPr>
        <w:t>_______________</w:t>
      </w:r>
      <w:r w:rsidRPr="0057365C">
        <w:rPr>
          <w:szCs w:val="22"/>
          <w:lang w:val="pl-PL" w:eastAsia="ar-SA"/>
        </w:rPr>
        <w:t>2</w:t>
      </w:r>
      <w:r w:rsidR="000D105A" w:rsidRPr="0057365C">
        <w:rPr>
          <w:szCs w:val="22"/>
          <w:lang w:val="pl-PL" w:eastAsia="ar-SA"/>
        </w:rPr>
        <w:t>02</w:t>
      </w:r>
      <w:r w:rsidR="002C1A7D">
        <w:rPr>
          <w:szCs w:val="22"/>
          <w:lang w:val="pl-PL" w:eastAsia="ar-SA"/>
        </w:rPr>
        <w:t>5</w:t>
      </w:r>
      <w:r w:rsidRPr="0057365C">
        <w:rPr>
          <w:szCs w:val="22"/>
          <w:lang w:val="pl-PL" w:eastAsia="ar-SA"/>
        </w:rPr>
        <w:t xml:space="preserve">. godine </w:t>
      </w:r>
      <w:r w:rsidR="000D105A" w:rsidRPr="0057365C">
        <w:rPr>
          <w:szCs w:val="22"/>
        </w:rPr>
        <w:t>koja je u navedenom postupku nabave odabrana kao ekonomski najpovoljnija.</w:t>
      </w:r>
    </w:p>
    <w:p w14:paraId="43CF46AD" w14:textId="77777777" w:rsidR="008F05F8" w:rsidRPr="0057365C" w:rsidRDefault="008F05F8" w:rsidP="000D105A">
      <w:pPr>
        <w:ind w:firstLine="709"/>
        <w:jc w:val="both"/>
        <w:rPr>
          <w:szCs w:val="22"/>
          <w:lang w:eastAsia="ar-SA"/>
        </w:rPr>
      </w:pPr>
    </w:p>
    <w:p w14:paraId="01D72C60" w14:textId="77777777" w:rsidR="00530660" w:rsidRPr="0057365C" w:rsidRDefault="00530660" w:rsidP="00C173C2">
      <w:pPr>
        <w:tabs>
          <w:tab w:val="left" w:pos="1260"/>
        </w:tabs>
        <w:rPr>
          <w:rFonts w:eastAsia="TimesNewRoman"/>
          <w:b/>
          <w:szCs w:val="22"/>
        </w:rPr>
      </w:pPr>
    </w:p>
    <w:p w14:paraId="36CE03F7" w14:textId="77777777" w:rsidR="008F05F8" w:rsidRPr="0057365C" w:rsidRDefault="008F05F8" w:rsidP="008F05F8">
      <w:pPr>
        <w:jc w:val="center"/>
        <w:rPr>
          <w:rFonts w:eastAsia="TimesNewRoman"/>
          <w:b/>
          <w:szCs w:val="22"/>
        </w:rPr>
      </w:pPr>
      <w:r w:rsidRPr="0057365C">
        <w:rPr>
          <w:rFonts w:eastAsia="TimesNewRoman"/>
          <w:b/>
          <w:szCs w:val="22"/>
        </w:rPr>
        <w:t>Članak 2.</w:t>
      </w:r>
    </w:p>
    <w:p w14:paraId="187AF134" w14:textId="77777777" w:rsidR="008F05F8" w:rsidRPr="0057365C" w:rsidRDefault="008F05F8" w:rsidP="008F05F8">
      <w:pPr>
        <w:jc w:val="both"/>
        <w:rPr>
          <w:rFonts w:eastAsia="TimesNewRoman"/>
          <w:szCs w:val="22"/>
        </w:rPr>
      </w:pPr>
    </w:p>
    <w:p w14:paraId="3F841389" w14:textId="32005DE3" w:rsidR="006C21B5" w:rsidRPr="009A6F01" w:rsidRDefault="008F05F8" w:rsidP="00702D0A">
      <w:pPr>
        <w:jc w:val="both"/>
        <w:rPr>
          <w:color w:val="000000" w:themeColor="text1"/>
          <w:szCs w:val="22"/>
          <w:lang w:eastAsia="x-none"/>
        </w:rPr>
      </w:pPr>
      <w:r w:rsidRPr="0057365C">
        <w:rPr>
          <w:b/>
          <w:color w:val="000000"/>
          <w:szCs w:val="22"/>
          <w:lang w:eastAsia="x-none"/>
        </w:rPr>
        <w:tab/>
      </w:r>
      <w:r w:rsidR="00872E8C" w:rsidRPr="0057365C">
        <w:rPr>
          <w:color w:val="000000"/>
          <w:szCs w:val="22"/>
          <w:lang w:eastAsia="x-none"/>
        </w:rPr>
        <w:t>Radovi iz članka 1. ovoga Ugovora moraju se izvesti sukladno</w:t>
      </w:r>
      <w:r w:rsidR="00CA55B8" w:rsidRPr="0057365C">
        <w:rPr>
          <w:color w:val="000000"/>
          <w:szCs w:val="22"/>
          <w:lang w:eastAsia="x-none"/>
        </w:rPr>
        <w:t xml:space="preserve"> </w:t>
      </w:r>
      <w:r w:rsidR="00872E8C" w:rsidRPr="0057365C">
        <w:rPr>
          <w:color w:val="000000"/>
          <w:szCs w:val="22"/>
          <w:lang w:eastAsia="x-none"/>
        </w:rPr>
        <w:t>troškovni</w:t>
      </w:r>
      <w:r w:rsidR="00C03126" w:rsidRPr="0057365C">
        <w:rPr>
          <w:color w:val="000000"/>
          <w:szCs w:val="22"/>
          <w:lang w:eastAsia="x-none"/>
        </w:rPr>
        <w:t>ku</w:t>
      </w:r>
      <w:r w:rsidR="00872E8C" w:rsidRPr="0057365C">
        <w:rPr>
          <w:color w:val="000000"/>
          <w:szCs w:val="22"/>
          <w:lang w:eastAsia="x-none"/>
        </w:rPr>
        <w:t xml:space="preserve"> iz </w:t>
      </w:r>
      <w:r w:rsidR="00C03126" w:rsidRPr="0057365C">
        <w:rPr>
          <w:color w:val="000000"/>
          <w:szCs w:val="22"/>
          <w:lang w:eastAsia="x-none"/>
        </w:rPr>
        <w:t>Poziva za podnošenje ponuda</w:t>
      </w:r>
      <w:r w:rsidR="00DB26AC" w:rsidRPr="0057365C">
        <w:rPr>
          <w:color w:val="000000"/>
          <w:szCs w:val="22"/>
          <w:lang w:eastAsia="x-none"/>
        </w:rPr>
        <w:t xml:space="preserve"> i </w:t>
      </w:r>
      <w:r w:rsidR="00702D0A" w:rsidRPr="0057365C">
        <w:rPr>
          <w:color w:val="000000"/>
          <w:szCs w:val="22"/>
          <w:lang w:eastAsia="x-none"/>
        </w:rPr>
        <w:t xml:space="preserve">Glavnom </w:t>
      </w:r>
      <w:r w:rsidR="00DB26AC" w:rsidRPr="0057365C">
        <w:rPr>
          <w:color w:val="000000"/>
          <w:szCs w:val="22"/>
          <w:lang w:eastAsia="x-none"/>
        </w:rPr>
        <w:t>projekt</w:t>
      </w:r>
      <w:r w:rsidR="00702D0A" w:rsidRPr="0057365C">
        <w:rPr>
          <w:color w:val="000000"/>
          <w:szCs w:val="22"/>
          <w:lang w:eastAsia="x-none"/>
        </w:rPr>
        <w:t xml:space="preserve">u </w:t>
      </w:r>
      <w:r w:rsidR="006C21B5" w:rsidRPr="0057365C">
        <w:rPr>
          <w:color w:val="000000"/>
          <w:szCs w:val="22"/>
          <w:lang w:eastAsia="x-none"/>
        </w:rPr>
        <w:t xml:space="preserve">broj: </w:t>
      </w:r>
      <w:proofErr w:type="spellStart"/>
      <w:r w:rsidR="009A6F01" w:rsidRPr="009A6F01">
        <w:rPr>
          <w:color w:val="000000" w:themeColor="text1"/>
          <w:szCs w:val="22"/>
          <w:lang w:eastAsia="x-none"/>
        </w:rPr>
        <w:t>Eg</w:t>
      </w:r>
      <w:proofErr w:type="spellEnd"/>
      <w:r w:rsidR="009A6F01" w:rsidRPr="009A6F01">
        <w:rPr>
          <w:color w:val="000000" w:themeColor="text1"/>
          <w:szCs w:val="22"/>
          <w:lang w:eastAsia="x-none"/>
        </w:rPr>
        <w:t xml:space="preserve"> 1382.25</w:t>
      </w:r>
      <w:r w:rsidR="006C21B5" w:rsidRPr="009A6F01">
        <w:rPr>
          <w:color w:val="000000" w:themeColor="text1"/>
          <w:szCs w:val="22"/>
          <w:lang w:eastAsia="x-none"/>
        </w:rPr>
        <w:t xml:space="preserve"> koj</w:t>
      </w:r>
      <w:r w:rsidR="00874E34" w:rsidRPr="009A6F01">
        <w:rPr>
          <w:color w:val="000000" w:themeColor="text1"/>
          <w:szCs w:val="22"/>
          <w:lang w:eastAsia="x-none"/>
        </w:rPr>
        <w:t>ega</w:t>
      </w:r>
      <w:r w:rsidR="006C21B5" w:rsidRPr="009A6F01">
        <w:rPr>
          <w:color w:val="000000" w:themeColor="text1"/>
          <w:szCs w:val="22"/>
          <w:lang w:eastAsia="x-none"/>
        </w:rPr>
        <w:t xml:space="preserve"> je izradi</w:t>
      </w:r>
      <w:r w:rsidR="00874E34" w:rsidRPr="009A6F01">
        <w:rPr>
          <w:color w:val="000000" w:themeColor="text1"/>
          <w:szCs w:val="22"/>
          <w:lang w:eastAsia="x-none"/>
        </w:rPr>
        <w:t>la tvrtka</w:t>
      </w:r>
      <w:r w:rsidR="006C21B5" w:rsidRPr="009A6F01">
        <w:rPr>
          <w:color w:val="000000" w:themeColor="text1"/>
          <w:szCs w:val="22"/>
          <w:lang w:eastAsia="x-none"/>
        </w:rPr>
        <w:t xml:space="preserve"> </w:t>
      </w:r>
      <w:r w:rsidR="00295A36" w:rsidRPr="009A6F01">
        <w:rPr>
          <w:color w:val="000000" w:themeColor="text1"/>
          <w:szCs w:val="22"/>
          <w:lang w:eastAsia="x-none"/>
        </w:rPr>
        <w:t xml:space="preserve">BIM-ING </w:t>
      </w:r>
      <w:r w:rsidR="00874E34" w:rsidRPr="009A6F01">
        <w:rPr>
          <w:color w:val="000000" w:themeColor="text1"/>
          <w:szCs w:val="22"/>
          <w:lang w:eastAsia="x-none"/>
        </w:rPr>
        <w:t>d.o.o.</w:t>
      </w:r>
      <w:r w:rsidR="006C21B5" w:rsidRPr="009A6F01">
        <w:rPr>
          <w:color w:val="000000" w:themeColor="text1"/>
          <w:szCs w:val="22"/>
          <w:lang w:eastAsia="x-none"/>
        </w:rPr>
        <w:t>,</w:t>
      </w:r>
      <w:r w:rsidR="00295A36" w:rsidRPr="009A6F01">
        <w:rPr>
          <w:color w:val="000000" w:themeColor="text1"/>
          <w:szCs w:val="22"/>
          <w:lang w:eastAsia="x-none"/>
        </w:rPr>
        <w:t xml:space="preserve"> Vijenac Kardinala Alojzija Stepinca 1,</w:t>
      </w:r>
      <w:r w:rsidR="006C21B5" w:rsidRPr="009A6F01">
        <w:rPr>
          <w:color w:val="000000" w:themeColor="text1"/>
          <w:szCs w:val="22"/>
          <w:lang w:eastAsia="x-none"/>
        </w:rPr>
        <w:t xml:space="preserve"> </w:t>
      </w:r>
      <w:r w:rsidR="00295A36" w:rsidRPr="009A6F01">
        <w:rPr>
          <w:color w:val="000000" w:themeColor="text1"/>
          <w:szCs w:val="22"/>
          <w:lang w:eastAsia="x-none"/>
        </w:rPr>
        <w:t>Đakovo</w:t>
      </w:r>
      <w:r w:rsidR="006C21B5" w:rsidRPr="009A6F01">
        <w:rPr>
          <w:color w:val="000000" w:themeColor="text1"/>
          <w:szCs w:val="22"/>
          <w:lang w:eastAsia="x-none"/>
        </w:rPr>
        <w:t xml:space="preserve"> – projektant </w:t>
      </w:r>
      <w:r w:rsidR="00295A36" w:rsidRPr="009A6F01">
        <w:rPr>
          <w:color w:val="000000" w:themeColor="text1"/>
          <w:szCs w:val="22"/>
          <w:lang w:eastAsia="x-none"/>
        </w:rPr>
        <w:t xml:space="preserve">Vjekoslav </w:t>
      </w:r>
      <w:proofErr w:type="spellStart"/>
      <w:r w:rsidR="00295A36" w:rsidRPr="009A6F01">
        <w:rPr>
          <w:color w:val="000000" w:themeColor="text1"/>
          <w:szCs w:val="22"/>
          <w:lang w:eastAsia="x-none"/>
        </w:rPr>
        <w:t>Dugeč</w:t>
      </w:r>
      <w:proofErr w:type="spellEnd"/>
      <w:r w:rsidR="00874E34" w:rsidRPr="009A6F01">
        <w:rPr>
          <w:color w:val="000000" w:themeColor="text1"/>
          <w:szCs w:val="22"/>
          <w:lang w:eastAsia="x-none"/>
        </w:rPr>
        <w:t xml:space="preserve">, </w:t>
      </w:r>
      <w:r w:rsidR="00295A36" w:rsidRPr="009A6F01">
        <w:rPr>
          <w:color w:val="000000" w:themeColor="text1"/>
          <w:szCs w:val="22"/>
          <w:lang w:eastAsia="x-none"/>
        </w:rPr>
        <w:t xml:space="preserve">mag. </w:t>
      </w:r>
      <w:r w:rsidR="00874E34" w:rsidRPr="009A6F01">
        <w:rPr>
          <w:color w:val="000000" w:themeColor="text1"/>
          <w:szCs w:val="22"/>
          <w:lang w:eastAsia="x-none"/>
        </w:rPr>
        <w:t>ing.</w:t>
      </w:r>
      <w:r w:rsidR="00295A36" w:rsidRPr="009A6F01">
        <w:rPr>
          <w:color w:val="000000" w:themeColor="text1"/>
          <w:szCs w:val="22"/>
          <w:lang w:eastAsia="x-none"/>
        </w:rPr>
        <w:t xml:space="preserve"> </w:t>
      </w:r>
      <w:r w:rsidR="00874E34" w:rsidRPr="009A6F01">
        <w:rPr>
          <w:color w:val="000000" w:themeColor="text1"/>
          <w:szCs w:val="22"/>
          <w:lang w:eastAsia="x-none"/>
        </w:rPr>
        <w:t>el.</w:t>
      </w:r>
    </w:p>
    <w:p w14:paraId="48EE38B9" w14:textId="77777777" w:rsidR="00872E8C" w:rsidRPr="009A6F01" w:rsidRDefault="00872E8C" w:rsidP="00495FAB">
      <w:pPr>
        <w:jc w:val="both"/>
        <w:rPr>
          <w:rFonts w:eastAsia="TimesNewRoman"/>
          <w:color w:val="000000" w:themeColor="text1"/>
          <w:szCs w:val="22"/>
        </w:rPr>
      </w:pPr>
    </w:p>
    <w:p w14:paraId="7602F5C2" w14:textId="77777777" w:rsidR="000240F1" w:rsidRPr="0057365C" w:rsidRDefault="00872E8C" w:rsidP="009C76B5">
      <w:pPr>
        <w:ind w:firstLine="709"/>
        <w:jc w:val="both"/>
        <w:rPr>
          <w:b/>
          <w:szCs w:val="22"/>
          <w:lang w:eastAsia="en-US"/>
        </w:rPr>
      </w:pPr>
      <w:r w:rsidRPr="0057365C">
        <w:rPr>
          <w:szCs w:val="22"/>
        </w:rPr>
        <w:t xml:space="preserve">Ukoliko </w:t>
      </w:r>
      <w:r w:rsidRPr="0057365C">
        <w:rPr>
          <w:spacing w:val="-1"/>
          <w:szCs w:val="22"/>
        </w:rPr>
        <w:t xml:space="preserve">IZVOĐAČ </w:t>
      </w:r>
      <w:r w:rsidRPr="0057365C">
        <w:rPr>
          <w:szCs w:val="22"/>
        </w:rPr>
        <w:t>nije ovlašten za neke poslove, kao što su određena ispitivanja, mjerenja, kontrole i sl., u obvezi je povjeriti iste ovlaštenim osobama sukladno posebnim propisima.</w:t>
      </w:r>
    </w:p>
    <w:p w14:paraId="6A9B0A89" w14:textId="77777777" w:rsidR="000240F1" w:rsidRPr="0057365C" w:rsidRDefault="000240F1" w:rsidP="000D105A">
      <w:pPr>
        <w:jc w:val="both"/>
        <w:rPr>
          <w:szCs w:val="22"/>
          <w:lang w:eastAsia="en-US"/>
        </w:rPr>
      </w:pPr>
    </w:p>
    <w:p w14:paraId="58F01BBC" w14:textId="77777777" w:rsidR="00C173C2" w:rsidRPr="0057365C" w:rsidRDefault="00C173C2" w:rsidP="000D105A">
      <w:pPr>
        <w:jc w:val="both"/>
        <w:rPr>
          <w:szCs w:val="22"/>
          <w:lang w:eastAsia="en-US"/>
        </w:rPr>
      </w:pPr>
    </w:p>
    <w:p w14:paraId="0E64DFB4" w14:textId="77777777" w:rsidR="00874E34" w:rsidRPr="0057365C" w:rsidRDefault="00874E34" w:rsidP="000D105A">
      <w:pPr>
        <w:jc w:val="both"/>
        <w:rPr>
          <w:szCs w:val="22"/>
          <w:lang w:eastAsia="en-US"/>
        </w:rPr>
      </w:pPr>
    </w:p>
    <w:p w14:paraId="4EE6BF27" w14:textId="77777777" w:rsidR="00874E34" w:rsidRPr="0057365C" w:rsidRDefault="00874E34" w:rsidP="000D105A">
      <w:pPr>
        <w:jc w:val="both"/>
        <w:rPr>
          <w:szCs w:val="22"/>
          <w:lang w:eastAsia="en-US"/>
        </w:rPr>
      </w:pPr>
    </w:p>
    <w:p w14:paraId="16DE044E" w14:textId="6B6483DD" w:rsidR="00874E34" w:rsidRPr="0057365C" w:rsidRDefault="00874E34" w:rsidP="000D105A">
      <w:pPr>
        <w:jc w:val="both"/>
        <w:rPr>
          <w:szCs w:val="22"/>
          <w:lang w:eastAsia="en-US"/>
        </w:rPr>
      </w:pPr>
    </w:p>
    <w:p w14:paraId="0A23AC20" w14:textId="517C3378" w:rsidR="00D06AC0" w:rsidRPr="0057365C" w:rsidRDefault="00D06AC0" w:rsidP="000D105A">
      <w:pPr>
        <w:jc w:val="both"/>
        <w:rPr>
          <w:szCs w:val="22"/>
          <w:lang w:eastAsia="en-US"/>
        </w:rPr>
      </w:pPr>
    </w:p>
    <w:p w14:paraId="24CF6A72" w14:textId="7ED273AE" w:rsidR="00D06AC0" w:rsidRPr="0057365C" w:rsidRDefault="00D06AC0" w:rsidP="000D105A">
      <w:pPr>
        <w:jc w:val="both"/>
        <w:rPr>
          <w:szCs w:val="22"/>
          <w:lang w:eastAsia="en-US"/>
        </w:rPr>
      </w:pPr>
    </w:p>
    <w:p w14:paraId="6AACD1DF" w14:textId="77777777" w:rsidR="00D06AC0" w:rsidRPr="0057365C" w:rsidRDefault="00D06AC0" w:rsidP="000D105A">
      <w:pPr>
        <w:jc w:val="both"/>
        <w:rPr>
          <w:szCs w:val="22"/>
          <w:lang w:eastAsia="en-US"/>
        </w:rPr>
      </w:pPr>
    </w:p>
    <w:p w14:paraId="5E57D437" w14:textId="77777777" w:rsidR="008F05F8" w:rsidRPr="0057365C" w:rsidRDefault="008F05F8" w:rsidP="008F05F8">
      <w:pPr>
        <w:rPr>
          <w:b/>
          <w:bCs/>
          <w:szCs w:val="22"/>
        </w:rPr>
      </w:pPr>
      <w:r w:rsidRPr="0057365C">
        <w:rPr>
          <w:b/>
          <w:bCs/>
          <w:szCs w:val="22"/>
        </w:rPr>
        <w:lastRenderedPageBreak/>
        <w:t>II. NAČELA UGOVORA</w:t>
      </w:r>
    </w:p>
    <w:p w14:paraId="6A751E71" w14:textId="77777777" w:rsidR="008F05F8" w:rsidRPr="0057365C" w:rsidRDefault="008F05F8" w:rsidP="008F05F8">
      <w:pPr>
        <w:rPr>
          <w:b/>
          <w:bCs/>
          <w:szCs w:val="22"/>
        </w:rPr>
      </w:pPr>
    </w:p>
    <w:p w14:paraId="2A1DB470" w14:textId="77777777" w:rsidR="008F05F8" w:rsidRPr="0057365C" w:rsidRDefault="008F05F8" w:rsidP="008F05F8">
      <w:pPr>
        <w:jc w:val="center"/>
        <w:rPr>
          <w:b/>
          <w:bCs/>
          <w:szCs w:val="22"/>
        </w:rPr>
      </w:pPr>
      <w:r w:rsidRPr="0057365C">
        <w:rPr>
          <w:b/>
          <w:bCs/>
          <w:szCs w:val="22"/>
        </w:rPr>
        <w:t>Članak 3.</w:t>
      </w:r>
    </w:p>
    <w:p w14:paraId="509FE8EE" w14:textId="77777777" w:rsidR="008F05F8" w:rsidRPr="0057365C" w:rsidRDefault="008F05F8" w:rsidP="008F05F8">
      <w:pPr>
        <w:jc w:val="both"/>
        <w:rPr>
          <w:bCs/>
          <w:szCs w:val="22"/>
        </w:rPr>
      </w:pPr>
    </w:p>
    <w:p w14:paraId="21B7CDCD" w14:textId="77777777" w:rsidR="00872E8C" w:rsidRPr="0057365C" w:rsidRDefault="00872E8C" w:rsidP="00495FAB">
      <w:pPr>
        <w:ind w:firstLine="708"/>
        <w:jc w:val="both"/>
        <w:rPr>
          <w:szCs w:val="22"/>
        </w:rPr>
      </w:pPr>
      <w:r w:rsidRPr="0057365C">
        <w:rPr>
          <w:szCs w:val="22"/>
          <w:lang w:val="pl-PL"/>
        </w:rPr>
        <w:t>IZVOĐAČ</w:t>
      </w:r>
      <w:r w:rsidRPr="0057365C">
        <w:rPr>
          <w:szCs w:val="22"/>
        </w:rPr>
        <w:t xml:space="preserve"> potpisom ovog</w:t>
      </w:r>
      <w:r w:rsidR="00495FAB" w:rsidRPr="0057365C">
        <w:rPr>
          <w:szCs w:val="22"/>
        </w:rPr>
        <w:t>a</w:t>
      </w:r>
      <w:r w:rsidRPr="0057365C">
        <w:rPr>
          <w:szCs w:val="22"/>
        </w:rPr>
        <w:t xml:space="preserve"> Ugovora potvrđuje da su mu poznati svi uvjeti za izvođenje radova, uvjeti pristupa predmetu nabave i da mu je poznata tehnička složenost radova.</w:t>
      </w:r>
    </w:p>
    <w:p w14:paraId="235EF50F" w14:textId="77777777" w:rsidR="00872E8C" w:rsidRPr="0057365C" w:rsidRDefault="00872E8C" w:rsidP="00495FAB">
      <w:pPr>
        <w:ind w:firstLine="708"/>
        <w:jc w:val="both"/>
        <w:rPr>
          <w:szCs w:val="22"/>
        </w:rPr>
      </w:pPr>
    </w:p>
    <w:p w14:paraId="0CEC1426" w14:textId="77777777" w:rsidR="00872E8C" w:rsidRPr="0057365C" w:rsidRDefault="00872E8C" w:rsidP="00495FAB">
      <w:pPr>
        <w:ind w:firstLine="708"/>
        <w:jc w:val="both"/>
        <w:rPr>
          <w:szCs w:val="22"/>
        </w:rPr>
      </w:pPr>
      <w:r w:rsidRPr="0057365C">
        <w:rPr>
          <w:szCs w:val="22"/>
          <w:lang w:val="pl-PL"/>
        </w:rPr>
        <w:t>IZVOĐAČ</w:t>
      </w:r>
      <w:r w:rsidRPr="0057365C">
        <w:rPr>
          <w:szCs w:val="22"/>
        </w:rPr>
        <w:t xml:space="preserve"> se potpisom ovog</w:t>
      </w:r>
      <w:r w:rsidR="00495FAB" w:rsidRPr="0057365C">
        <w:rPr>
          <w:szCs w:val="22"/>
        </w:rPr>
        <w:t>a</w:t>
      </w:r>
      <w:r w:rsidRPr="0057365C">
        <w:rPr>
          <w:szCs w:val="22"/>
        </w:rPr>
        <w:t xml:space="preserve"> Ugovora odriče prava na moguće prigovore s osnova nepoznavanja uvjeta i načina izvođenja radova. </w:t>
      </w:r>
    </w:p>
    <w:p w14:paraId="57CDA529" w14:textId="77777777" w:rsidR="00872E8C" w:rsidRPr="0057365C" w:rsidRDefault="00872E8C" w:rsidP="00495FAB">
      <w:pPr>
        <w:ind w:firstLine="708"/>
        <w:jc w:val="both"/>
        <w:rPr>
          <w:szCs w:val="22"/>
        </w:rPr>
      </w:pPr>
    </w:p>
    <w:p w14:paraId="0745E7F2" w14:textId="77777777" w:rsidR="00872E8C" w:rsidRPr="0057365C" w:rsidRDefault="00872E8C" w:rsidP="00495FAB">
      <w:pPr>
        <w:ind w:firstLine="708"/>
        <w:jc w:val="both"/>
        <w:rPr>
          <w:bCs/>
          <w:szCs w:val="22"/>
        </w:rPr>
      </w:pPr>
      <w:r w:rsidRPr="0057365C">
        <w:rPr>
          <w:bCs/>
          <w:szCs w:val="22"/>
        </w:rPr>
        <w:t>Ugovorne strane su dužne pridržavati se načela savjesnosti i poštenja, surađivati radi potpunog i urednog ispunjenja ovoga Ugovora i ostvarivanja prava u tim odnosima i suzdržati se od postupka kojim se može drugome prouzročiti šteta.</w:t>
      </w:r>
    </w:p>
    <w:p w14:paraId="1FDFDE6C" w14:textId="77777777" w:rsidR="00872E8C" w:rsidRPr="0057365C" w:rsidRDefault="00872E8C" w:rsidP="00495FAB">
      <w:pPr>
        <w:jc w:val="both"/>
        <w:rPr>
          <w:bCs/>
          <w:szCs w:val="22"/>
        </w:rPr>
      </w:pPr>
    </w:p>
    <w:p w14:paraId="6A648EDA" w14:textId="77777777" w:rsidR="00872E8C" w:rsidRPr="0057365C" w:rsidRDefault="00872E8C" w:rsidP="00495FAB">
      <w:pPr>
        <w:ind w:firstLine="708"/>
        <w:jc w:val="both"/>
        <w:rPr>
          <w:bCs/>
          <w:szCs w:val="22"/>
        </w:rPr>
      </w:pPr>
      <w:r w:rsidRPr="0057365C">
        <w:rPr>
          <w:bCs/>
          <w:szCs w:val="22"/>
        </w:rPr>
        <w:t>Ugovorne strane dužne su u ispunjavanju svojih obveza postupati s pažnjom koja se u pravnom prometu zahtijeva u odgovarajućoj vrsti obveznih odnosa (pažnja dobrog gospodarstvenika, odnosno pažnja dobrog domaćina).</w:t>
      </w:r>
    </w:p>
    <w:p w14:paraId="2EC93530" w14:textId="77777777" w:rsidR="00872E8C" w:rsidRPr="0057365C" w:rsidRDefault="00872E8C" w:rsidP="00495FAB">
      <w:pPr>
        <w:ind w:firstLine="708"/>
        <w:jc w:val="both"/>
        <w:rPr>
          <w:bCs/>
          <w:szCs w:val="22"/>
        </w:rPr>
      </w:pPr>
    </w:p>
    <w:p w14:paraId="780A2CCE" w14:textId="77777777" w:rsidR="00872E8C" w:rsidRPr="0057365C" w:rsidRDefault="00872E8C" w:rsidP="00495FAB">
      <w:pPr>
        <w:ind w:firstLine="708"/>
        <w:jc w:val="both"/>
        <w:rPr>
          <w:bCs/>
          <w:szCs w:val="22"/>
        </w:rPr>
      </w:pPr>
      <w:r w:rsidRPr="0057365C">
        <w:rPr>
          <w:bCs/>
          <w:szCs w:val="22"/>
        </w:rPr>
        <w:t>IZVOĐAČ je dužan u ispunjavanju obveze iz svoje profesionalne djelatnosti postupati s povećanom pažnjom, prema pravilima struke i običajima (pažnja dobrog stručnjaka).</w:t>
      </w:r>
    </w:p>
    <w:p w14:paraId="3965C7C8" w14:textId="77777777" w:rsidR="00872E8C" w:rsidRPr="0057365C" w:rsidRDefault="00872E8C" w:rsidP="00495FAB">
      <w:pPr>
        <w:ind w:firstLine="708"/>
        <w:jc w:val="both"/>
        <w:rPr>
          <w:bCs/>
          <w:szCs w:val="22"/>
        </w:rPr>
      </w:pPr>
    </w:p>
    <w:p w14:paraId="10AE21B2" w14:textId="77777777" w:rsidR="00872E8C" w:rsidRPr="0057365C" w:rsidRDefault="00872E8C" w:rsidP="00495FAB">
      <w:pPr>
        <w:ind w:firstLine="708"/>
        <w:jc w:val="both"/>
        <w:rPr>
          <w:bCs/>
          <w:szCs w:val="22"/>
        </w:rPr>
      </w:pPr>
      <w:r w:rsidRPr="0057365C">
        <w:rPr>
          <w:bCs/>
          <w:szCs w:val="22"/>
        </w:rPr>
        <w:t>IZVOĐAČ je obvezan tijekom izvršenja ovoga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034F5B92" w14:textId="77777777" w:rsidR="00872E8C" w:rsidRPr="0057365C" w:rsidRDefault="00872E8C" w:rsidP="00872E8C">
      <w:pPr>
        <w:rPr>
          <w:bCs/>
          <w:szCs w:val="22"/>
        </w:rPr>
      </w:pPr>
    </w:p>
    <w:p w14:paraId="1678A278" w14:textId="77777777" w:rsidR="008F05F8" w:rsidRPr="0057365C" w:rsidRDefault="008F05F8" w:rsidP="008F05F8">
      <w:pPr>
        <w:jc w:val="both"/>
        <w:rPr>
          <w:bCs/>
          <w:szCs w:val="22"/>
        </w:rPr>
      </w:pPr>
    </w:p>
    <w:p w14:paraId="2CFD9270" w14:textId="77777777" w:rsidR="008F05F8" w:rsidRPr="0057365C" w:rsidRDefault="008F05F8" w:rsidP="008F05F8">
      <w:pPr>
        <w:rPr>
          <w:b/>
          <w:bCs/>
          <w:szCs w:val="22"/>
        </w:rPr>
      </w:pPr>
      <w:r w:rsidRPr="0057365C">
        <w:rPr>
          <w:b/>
          <w:bCs/>
          <w:szCs w:val="22"/>
        </w:rPr>
        <w:t xml:space="preserve">III. CIJENA </w:t>
      </w:r>
    </w:p>
    <w:p w14:paraId="16E7B00D" w14:textId="77777777" w:rsidR="008F05F8" w:rsidRPr="0057365C" w:rsidRDefault="008F05F8" w:rsidP="008F05F8">
      <w:pPr>
        <w:rPr>
          <w:b/>
          <w:bCs/>
          <w:szCs w:val="22"/>
        </w:rPr>
      </w:pPr>
    </w:p>
    <w:p w14:paraId="5159A2A3" w14:textId="77777777" w:rsidR="008F05F8" w:rsidRPr="0057365C" w:rsidRDefault="008F05F8" w:rsidP="008F05F8">
      <w:pPr>
        <w:jc w:val="center"/>
        <w:rPr>
          <w:b/>
          <w:szCs w:val="22"/>
        </w:rPr>
      </w:pPr>
      <w:r w:rsidRPr="0057365C">
        <w:rPr>
          <w:b/>
          <w:szCs w:val="22"/>
        </w:rPr>
        <w:t>Članak 4.</w:t>
      </w:r>
    </w:p>
    <w:p w14:paraId="76C11EBA" w14:textId="77777777" w:rsidR="008F05F8" w:rsidRPr="0057365C" w:rsidRDefault="008F05F8" w:rsidP="008F05F8">
      <w:pPr>
        <w:rPr>
          <w:szCs w:val="22"/>
        </w:rPr>
      </w:pPr>
    </w:p>
    <w:p w14:paraId="69C4CBC4" w14:textId="77777777" w:rsidR="008F05F8" w:rsidRPr="0057365C" w:rsidRDefault="008F05F8" w:rsidP="008F05F8">
      <w:pPr>
        <w:ind w:firstLine="708"/>
        <w:jc w:val="both"/>
        <w:rPr>
          <w:szCs w:val="22"/>
        </w:rPr>
      </w:pPr>
      <w:r w:rsidRPr="0057365C">
        <w:rPr>
          <w:szCs w:val="22"/>
        </w:rPr>
        <w:t>Cijena radova iz članka 1. ovoga Ugovora je:</w:t>
      </w:r>
    </w:p>
    <w:p w14:paraId="3DCA0455" w14:textId="77777777" w:rsidR="008F05F8" w:rsidRPr="0057365C" w:rsidRDefault="008F05F8" w:rsidP="008F05F8">
      <w:pPr>
        <w:ind w:firstLine="708"/>
        <w:jc w:val="both"/>
        <w:rPr>
          <w:szCs w:val="22"/>
        </w:rPr>
      </w:pPr>
      <w:r w:rsidRPr="0057365C">
        <w:rPr>
          <w:szCs w:val="22"/>
        </w:rPr>
        <w:t xml:space="preserve">                    </w:t>
      </w:r>
    </w:p>
    <w:p w14:paraId="0A14FA76" w14:textId="77777777" w:rsidR="008F05F8" w:rsidRPr="0057365C" w:rsidRDefault="008F05F8" w:rsidP="008F05F8">
      <w:pPr>
        <w:ind w:firstLine="1620"/>
        <w:jc w:val="both"/>
        <w:rPr>
          <w:szCs w:val="22"/>
        </w:rPr>
      </w:pPr>
      <w:r w:rsidRPr="0057365C">
        <w:rPr>
          <w:iCs/>
          <w:szCs w:val="22"/>
        </w:rPr>
        <w:t xml:space="preserve">              </w:t>
      </w:r>
      <w:r w:rsidR="00495FAB" w:rsidRPr="0057365C">
        <w:rPr>
          <w:iCs/>
          <w:szCs w:val="22"/>
        </w:rPr>
        <w:t xml:space="preserve"> </w:t>
      </w:r>
      <w:r w:rsidRPr="0057365C">
        <w:rPr>
          <w:szCs w:val="22"/>
        </w:rPr>
        <w:t>_______________________________________________</w:t>
      </w:r>
      <w:r w:rsidR="006735CD" w:rsidRPr="0057365C">
        <w:rPr>
          <w:szCs w:val="22"/>
        </w:rPr>
        <w:t>eura</w:t>
      </w:r>
    </w:p>
    <w:p w14:paraId="61D94294" w14:textId="77777777" w:rsidR="008F05F8" w:rsidRPr="0057365C" w:rsidRDefault="008F05F8" w:rsidP="008F05F8">
      <w:pPr>
        <w:ind w:firstLine="1620"/>
        <w:jc w:val="both"/>
        <w:rPr>
          <w:szCs w:val="22"/>
        </w:rPr>
      </w:pPr>
      <w:r w:rsidRPr="0057365C">
        <w:rPr>
          <w:szCs w:val="22"/>
        </w:rPr>
        <w:t xml:space="preserve">           </w:t>
      </w:r>
    </w:p>
    <w:p w14:paraId="66DC0D11" w14:textId="48973D58" w:rsidR="008F05F8" w:rsidRPr="0057365C" w:rsidRDefault="008F05F8" w:rsidP="008F05F8">
      <w:pPr>
        <w:jc w:val="both"/>
        <w:rPr>
          <w:szCs w:val="22"/>
        </w:rPr>
      </w:pPr>
      <w:r w:rsidRPr="0057365C">
        <w:rPr>
          <w:szCs w:val="22"/>
        </w:rPr>
        <w:t xml:space="preserve">                         </w:t>
      </w:r>
      <w:r w:rsidR="00495FAB" w:rsidRPr="0057365C">
        <w:rPr>
          <w:szCs w:val="22"/>
        </w:rPr>
        <w:t xml:space="preserve"> </w:t>
      </w:r>
      <w:r w:rsidRPr="0057365C">
        <w:rPr>
          <w:szCs w:val="22"/>
        </w:rPr>
        <w:t xml:space="preserve">PDV </w:t>
      </w:r>
      <w:r w:rsidR="003B3A24">
        <w:rPr>
          <w:szCs w:val="22"/>
        </w:rPr>
        <w:t xml:space="preserve">0 </w:t>
      </w:r>
      <w:r w:rsidRPr="0057365C">
        <w:rPr>
          <w:szCs w:val="22"/>
        </w:rPr>
        <w:t>%  _______________________________________________</w:t>
      </w:r>
      <w:r w:rsidR="006735CD" w:rsidRPr="0057365C">
        <w:rPr>
          <w:szCs w:val="22"/>
        </w:rPr>
        <w:t>eura</w:t>
      </w:r>
    </w:p>
    <w:p w14:paraId="22EE3532" w14:textId="77777777" w:rsidR="008F05F8" w:rsidRPr="0057365C" w:rsidRDefault="008F05F8" w:rsidP="008F05F8">
      <w:pPr>
        <w:ind w:firstLine="1620"/>
        <w:jc w:val="both"/>
        <w:rPr>
          <w:szCs w:val="22"/>
          <w:u w:val="single"/>
        </w:rPr>
      </w:pPr>
    </w:p>
    <w:p w14:paraId="277B87D9" w14:textId="77777777" w:rsidR="008F05F8" w:rsidRPr="0057365C" w:rsidRDefault="008F05F8" w:rsidP="008F05F8">
      <w:pPr>
        <w:ind w:firstLine="1620"/>
        <w:jc w:val="both"/>
        <w:rPr>
          <w:szCs w:val="22"/>
        </w:rPr>
      </w:pPr>
      <w:r w:rsidRPr="0057365C">
        <w:rPr>
          <w:szCs w:val="22"/>
        </w:rPr>
        <w:t>Ukupno: _______________________________________________</w:t>
      </w:r>
      <w:r w:rsidR="006735CD" w:rsidRPr="0057365C">
        <w:rPr>
          <w:szCs w:val="22"/>
        </w:rPr>
        <w:t>eura</w:t>
      </w:r>
    </w:p>
    <w:p w14:paraId="49174AA7" w14:textId="77777777" w:rsidR="00495FAB" w:rsidRPr="0057365C" w:rsidRDefault="00495FAB" w:rsidP="008F05F8">
      <w:pPr>
        <w:jc w:val="both"/>
        <w:rPr>
          <w:szCs w:val="22"/>
          <w:u w:val="single"/>
        </w:rPr>
      </w:pPr>
    </w:p>
    <w:p w14:paraId="1D97B2B3" w14:textId="77777777" w:rsidR="008F05F8" w:rsidRPr="0057365C" w:rsidRDefault="008F05F8" w:rsidP="00495FAB">
      <w:pPr>
        <w:jc w:val="center"/>
        <w:rPr>
          <w:szCs w:val="22"/>
        </w:rPr>
      </w:pPr>
      <w:r w:rsidRPr="0057365C">
        <w:rPr>
          <w:szCs w:val="22"/>
        </w:rPr>
        <w:t>(slovima: __________________________________________________________________)</w:t>
      </w:r>
      <w:r w:rsidR="00495FAB" w:rsidRPr="0057365C">
        <w:rPr>
          <w:szCs w:val="22"/>
        </w:rPr>
        <w:t>.</w:t>
      </w:r>
    </w:p>
    <w:p w14:paraId="5FAF422F" w14:textId="77777777" w:rsidR="008F05F8" w:rsidRPr="0057365C" w:rsidRDefault="008F05F8" w:rsidP="008F05F8">
      <w:pPr>
        <w:rPr>
          <w:b/>
          <w:bCs/>
          <w:szCs w:val="22"/>
        </w:rPr>
      </w:pPr>
    </w:p>
    <w:p w14:paraId="618AF803" w14:textId="77777777" w:rsidR="008F05F8" w:rsidRPr="0057365C" w:rsidRDefault="008F05F8" w:rsidP="008F05F8">
      <w:pPr>
        <w:rPr>
          <w:b/>
          <w:bCs/>
          <w:szCs w:val="22"/>
        </w:rPr>
      </w:pPr>
    </w:p>
    <w:p w14:paraId="2B597D5B" w14:textId="77777777" w:rsidR="008F05F8" w:rsidRPr="0057365C" w:rsidRDefault="008F05F8" w:rsidP="008F05F8">
      <w:pPr>
        <w:rPr>
          <w:b/>
          <w:bCs/>
          <w:szCs w:val="22"/>
        </w:rPr>
      </w:pPr>
      <w:r w:rsidRPr="0057365C">
        <w:rPr>
          <w:b/>
          <w:bCs/>
          <w:szCs w:val="22"/>
        </w:rPr>
        <w:t>IV. UVJETI PLAĆANJA</w:t>
      </w:r>
    </w:p>
    <w:p w14:paraId="232AE5FA" w14:textId="77777777" w:rsidR="008F05F8" w:rsidRPr="0057365C" w:rsidRDefault="008F05F8" w:rsidP="008F05F8">
      <w:pPr>
        <w:rPr>
          <w:b/>
          <w:bCs/>
          <w:szCs w:val="22"/>
        </w:rPr>
      </w:pPr>
    </w:p>
    <w:p w14:paraId="3FC55A19" w14:textId="77777777" w:rsidR="008F05F8" w:rsidRPr="0057365C" w:rsidRDefault="008F05F8" w:rsidP="008F05F8">
      <w:pPr>
        <w:jc w:val="center"/>
        <w:rPr>
          <w:b/>
          <w:szCs w:val="22"/>
        </w:rPr>
      </w:pPr>
      <w:r w:rsidRPr="0057365C">
        <w:rPr>
          <w:b/>
          <w:szCs w:val="22"/>
        </w:rPr>
        <w:t>Članak 5.</w:t>
      </w:r>
    </w:p>
    <w:p w14:paraId="111E465B" w14:textId="77777777" w:rsidR="008F05F8" w:rsidRPr="0057365C" w:rsidRDefault="008F05F8" w:rsidP="008F05F8">
      <w:pPr>
        <w:jc w:val="both"/>
        <w:rPr>
          <w:szCs w:val="22"/>
        </w:rPr>
      </w:pPr>
    </w:p>
    <w:p w14:paraId="517DB94B" w14:textId="77777777" w:rsidR="00872E8C" w:rsidRPr="0057365C" w:rsidRDefault="00872E8C" w:rsidP="00495FAB">
      <w:pPr>
        <w:suppressAutoHyphens/>
        <w:ind w:firstLine="709"/>
        <w:jc w:val="both"/>
        <w:rPr>
          <w:szCs w:val="22"/>
          <w:lang w:eastAsia="ar-SA"/>
        </w:rPr>
      </w:pPr>
      <w:r w:rsidRPr="0057365C">
        <w:rPr>
          <w:szCs w:val="22"/>
          <w:lang w:eastAsia="ar-SA"/>
        </w:rPr>
        <w:t>NARUČITELJ će izvedene radove platiti temeljem ispostavljen</w:t>
      </w:r>
      <w:r w:rsidR="00E92839" w:rsidRPr="0057365C">
        <w:rPr>
          <w:szCs w:val="22"/>
          <w:lang w:eastAsia="ar-SA"/>
        </w:rPr>
        <w:t>og</w:t>
      </w:r>
      <w:r w:rsidRPr="0057365C">
        <w:rPr>
          <w:szCs w:val="22"/>
          <w:lang w:eastAsia="ar-SA"/>
        </w:rPr>
        <w:t xml:space="preserve"> računa</w:t>
      </w:r>
      <w:r w:rsidR="00E92839" w:rsidRPr="0057365C">
        <w:rPr>
          <w:szCs w:val="22"/>
          <w:lang w:eastAsia="ar-SA"/>
        </w:rPr>
        <w:t xml:space="preserve"> po</w:t>
      </w:r>
      <w:r w:rsidRPr="0057365C">
        <w:rPr>
          <w:szCs w:val="22"/>
          <w:lang w:eastAsia="ar-SA"/>
        </w:rPr>
        <w:t xml:space="preserve"> okončan</w:t>
      </w:r>
      <w:r w:rsidR="00E92839" w:rsidRPr="0057365C">
        <w:rPr>
          <w:szCs w:val="22"/>
          <w:lang w:eastAsia="ar-SA"/>
        </w:rPr>
        <w:t>oj</w:t>
      </w:r>
      <w:r w:rsidRPr="0057365C">
        <w:rPr>
          <w:szCs w:val="22"/>
          <w:lang w:eastAsia="ar-SA"/>
        </w:rPr>
        <w:t xml:space="preserve"> situacij</w:t>
      </w:r>
      <w:r w:rsidR="00F55451" w:rsidRPr="0057365C">
        <w:rPr>
          <w:szCs w:val="22"/>
          <w:lang w:eastAsia="ar-SA"/>
        </w:rPr>
        <w:t>i</w:t>
      </w:r>
      <w:r w:rsidR="00E92839" w:rsidRPr="0057365C">
        <w:rPr>
          <w:szCs w:val="22"/>
          <w:lang w:eastAsia="ar-SA"/>
        </w:rPr>
        <w:t xml:space="preserve"> </w:t>
      </w:r>
      <w:r w:rsidRPr="0057365C">
        <w:rPr>
          <w:szCs w:val="22"/>
          <w:lang w:eastAsia="ar-SA"/>
        </w:rPr>
        <w:t>koj</w:t>
      </w:r>
      <w:r w:rsidR="00E92839" w:rsidRPr="0057365C">
        <w:rPr>
          <w:szCs w:val="22"/>
          <w:lang w:eastAsia="ar-SA"/>
        </w:rPr>
        <w:t>a</w:t>
      </w:r>
      <w:r w:rsidRPr="0057365C">
        <w:rPr>
          <w:szCs w:val="22"/>
          <w:lang w:eastAsia="ar-SA"/>
        </w:rPr>
        <w:t xml:space="preserve"> mora odgovarati ugovorenim jediničnim cijenama i prema stvarno izvedenim količinama koje će biti obračunate na temelju izrađene građevinske knjige u roku od 30 dana od dana primitka i ovjere okončane situacije, na IBAN IZVOĐAČA</w:t>
      </w:r>
      <w:bookmarkStart w:id="138" w:name="_Hlk81211565"/>
      <w:r w:rsidR="00227B4E" w:rsidRPr="0057365C">
        <w:rPr>
          <w:szCs w:val="22"/>
          <w:lang w:eastAsia="ar-SA"/>
        </w:rPr>
        <w:t>/članova zajednice gospodarskih subjekata/</w:t>
      </w:r>
      <w:proofErr w:type="spellStart"/>
      <w:r w:rsidRPr="0057365C">
        <w:rPr>
          <w:szCs w:val="22"/>
          <w:lang w:eastAsia="ar-SA"/>
        </w:rPr>
        <w:t>podugovaratelja</w:t>
      </w:r>
      <w:proofErr w:type="spellEnd"/>
      <w:r w:rsidRPr="0057365C">
        <w:rPr>
          <w:szCs w:val="22"/>
          <w:lang w:eastAsia="ar-SA"/>
        </w:rPr>
        <w:t>.</w:t>
      </w:r>
      <w:bookmarkEnd w:id="138"/>
    </w:p>
    <w:p w14:paraId="5F3A60D7" w14:textId="77777777" w:rsidR="00872E8C" w:rsidRPr="0057365C" w:rsidRDefault="00872E8C" w:rsidP="00C33CFA">
      <w:pPr>
        <w:suppressAutoHyphens/>
        <w:rPr>
          <w:szCs w:val="22"/>
          <w:lang w:eastAsia="ar-SA"/>
        </w:rPr>
      </w:pPr>
    </w:p>
    <w:p w14:paraId="5DA1F5D7" w14:textId="77777777" w:rsidR="00872E8C" w:rsidRPr="0057365C" w:rsidRDefault="00872E8C" w:rsidP="00495FAB">
      <w:pPr>
        <w:suppressAutoHyphens/>
        <w:ind w:firstLine="709"/>
        <w:jc w:val="both"/>
        <w:rPr>
          <w:szCs w:val="22"/>
          <w:lang w:eastAsia="ar-SA"/>
        </w:rPr>
      </w:pPr>
      <w:r w:rsidRPr="0057365C">
        <w:rPr>
          <w:szCs w:val="22"/>
          <w:lang w:eastAsia="ar-SA"/>
        </w:rPr>
        <w:lastRenderedPageBreak/>
        <w:t>Plaćanje po okončanoj situaciji izvršit će se u roku od 30 dana od dana uspješno obavljene primopredaje, na IBAN IZVOĐAČA</w:t>
      </w:r>
      <w:r w:rsidR="00227B4E" w:rsidRPr="0057365C">
        <w:rPr>
          <w:szCs w:val="22"/>
          <w:lang w:eastAsia="ar-SA"/>
        </w:rPr>
        <w:t>/članova zajednice gospodarskih subjekata/</w:t>
      </w:r>
      <w:proofErr w:type="spellStart"/>
      <w:r w:rsidR="00227B4E" w:rsidRPr="0057365C">
        <w:rPr>
          <w:szCs w:val="22"/>
          <w:lang w:eastAsia="ar-SA"/>
        </w:rPr>
        <w:t>podugovaratelja</w:t>
      </w:r>
      <w:proofErr w:type="spellEnd"/>
      <w:r w:rsidRPr="0057365C">
        <w:rPr>
          <w:szCs w:val="22"/>
          <w:lang w:eastAsia="ar-SA"/>
        </w:rPr>
        <w:t>.</w:t>
      </w:r>
    </w:p>
    <w:p w14:paraId="29611BDD" w14:textId="77777777" w:rsidR="00872E8C" w:rsidRPr="0057365C" w:rsidRDefault="00872E8C" w:rsidP="00872E8C">
      <w:pPr>
        <w:suppressAutoHyphens/>
        <w:rPr>
          <w:szCs w:val="22"/>
          <w:lang w:eastAsia="ar-SA"/>
        </w:rPr>
      </w:pPr>
    </w:p>
    <w:p w14:paraId="0D76B033" w14:textId="77777777" w:rsidR="00872E8C" w:rsidRPr="0057365C" w:rsidRDefault="00872E8C" w:rsidP="00227B4E">
      <w:pPr>
        <w:suppressAutoHyphens/>
        <w:ind w:firstLine="709"/>
        <w:jc w:val="both"/>
        <w:rPr>
          <w:szCs w:val="22"/>
          <w:lang w:eastAsia="ar-SA"/>
        </w:rPr>
      </w:pPr>
      <w:r w:rsidRPr="0057365C">
        <w:rPr>
          <w:szCs w:val="22"/>
          <w:lang w:eastAsia="ar-SA"/>
        </w:rPr>
        <w:t>NARUČITELJ ima pravo prigovora na okončanu situaciju ukoliko utvrdi nepravilnosti te pozvati IZVOĐAČA da uočene nepravilnosti otkloni i objasni. U tom slučaju rok plaćanja počinje teći od dana kada je NARUČITELJ zaprimio pisano objašnjenje s otklonjenim uočenim nepravilnostima.</w:t>
      </w:r>
    </w:p>
    <w:p w14:paraId="1D524FDF" w14:textId="77777777" w:rsidR="00872E8C" w:rsidRPr="0057365C" w:rsidRDefault="00872E8C" w:rsidP="00872E8C">
      <w:pPr>
        <w:suppressAutoHyphens/>
        <w:ind w:firstLine="709"/>
        <w:rPr>
          <w:szCs w:val="22"/>
          <w:lang w:eastAsia="ar-SA"/>
        </w:rPr>
      </w:pPr>
    </w:p>
    <w:p w14:paraId="79CEF274" w14:textId="77777777" w:rsidR="00872E8C" w:rsidRPr="0057365C" w:rsidRDefault="00872E8C" w:rsidP="00227B4E">
      <w:pPr>
        <w:suppressAutoHyphens/>
        <w:ind w:firstLine="709"/>
        <w:jc w:val="both"/>
        <w:rPr>
          <w:szCs w:val="22"/>
          <w:lang w:eastAsia="ar-SA"/>
        </w:rPr>
      </w:pPr>
      <w:r w:rsidRPr="0057365C">
        <w:rPr>
          <w:szCs w:val="22"/>
          <w:lang w:eastAsia="ar-SA"/>
        </w:rPr>
        <w:t>Sukladno Zakonu o elektroničkom izdavanju računa u javnoj nabavi (NN 94/18) NARUČITELJ je obvezan zaprimati i obrađivati te izvršiti plaćanje elektroničkih računa i pratećih isprava izdanih sukladno europskoj normi.</w:t>
      </w:r>
    </w:p>
    <w:p w14:paraId="1338412F" w14:textId="77777777" w:rsidR="00872E8C" w:rsidRPr="0057365C" w:rsidRDefault="00872E8C" w:rsidP="00872E8C">
      <w:pPr>
        <w:suppressAutoHyphens/>
        <w:ind w:firstLine="709"/>
        <w:rPr>
          <w:szCs w:val="22"/>
          <w:lang w:eastAsia="ar-SA"/>
        </w:rPr>
      </w:pPr>
    </w:p>
    <w:p w14:paraId="7029510F" w14:textId="77777777" w:rsidR="008F05F8" w:rsidRPr="0057365C" w:rsidRDefault="008F05F8" w:rsidP="00227B4E">
      <w:pPr>
        <w:suppressAutoHyphens/>
        <w:jc w:val="both"/>
        <w:rPr>
          <w:szCs w:val="22"/>
          <w:lang w:eastAsia="ar-SA"/>
        </w:rPr>
      </w:pPr>
    </w:p>
    <w:p w14:paraId="7C1793FF" w14:textId="77777777" w:rsidR="008F05F8" w:rsidRPr="0057365C" w:rsidRDefault="008F05F8" w:rsidP="008F05F8">
      <w:pPr>
        <w:rPr>
          <w:b/>
          <w:bCs/>
          <w:szCs w:val="22"/>
        </w:rPr>
      </w:pPr>
      <w:r w:rsidRPr="0057365C">
        <w:rPr>
          <w:b/>
          <w:bCs/>
          <w:szCs w:val="22"/>
        </w:rPr>
        <w:t>V. UVOĐENJE U POSAO</w:t>
      </w:r>
    </w:p>
    <w:p w14:paraId="2F959F0A" w14:textId="77777777" w:rsidR="008F05F8" w:rsidRPr="0057365C" w:rsidRDefault="008F05F8" w:rsidP="008F05F8">
      <w:pPr>
        <w:rPr>
          <w:b/>
          <w:bCs/>
          <w:szCs w:val="22"/>
        </w:rPr>
      </w:pPr>
    </w:p>
    <w:p w14:paraId="1A0310C9" w14:textId="77777777" w:rsidR="008F05F8" w:rsidRPr="0057365C" w:rsidRDefault="008F05F8" w:rsidP="008F05F8">
      <w:pPr>
        <w:jc w:val="center"/>
        <w:rPr>
          <w:b/>
          <w:szCs w:val="22"/>
        </w:rPr>
      </w:pPr>
      <w:r w:rsidRPr="0057365C">
        <w:rPr>
          <w:b/>
          <w:szCs w:val="22"/>
        </w:rPr>
        <w:t>Članak 6.</w:t>
      </w:r>
    </w:p>
    <w:p w14:paraId="02A7B3CF" w14:textId="77777777" w:rsidR="008F05F8" w:rsidRPr="0057365C" w:rsidRDefault="008F05F8" w:rsidP="008F05F8">
      <w:pPr>
        <w:rPr>
          <w:szCs w:val="22"/>
        </w:rPr>
      </w:pPr>
    </w:p>
    <w:p w14:paraId="76A9B5EE" w14:textId="77777777" w:rsidR="00C33CFA" w:rsidRPr="0057365C" w:rsidRDefault="00C33CFA" w:rsidP="00C33CFA">
      <w:pPr>
        <w:ind w:firstLine="708"/>
        <w:jc w:val="both"/>
        <w:rPr>
          <w:szCs w:val="22"/>
        </w:rPr>
      </w:pPr>
      <w:r w:rsidRPr="0057365C">
        <w:rPr>
          <w:szCs w:val="22"/>
        </w:rPr>
        <w:t xml:space="preserve">NARUČITELJ se obvezuje predati IZVOĐAČU svu raspoloživu dokumentaciju, odnosno obaviti potrebne radnje i uvesti IZVOĐAČA u posao, što će se konstatirati zapisnički. </w:t>
      </w:r>
    </w:p>
    <w:p w14:paraId="67B57255" w14:textId="77777777" w:rsidR="00C33CFA" w:rsidRPr="0057365C" w:rsidRDefault="00C33CFA" w:rsidP="00C33CFA">
      <w:pPr>
        <w:ind w:firstLine="708"/>
        <w:jc w:val="both"/>
        <w:rPr>
          <w:szCs w:val="22"/>
        </w:rPr>
      </w:pPr>
    </w:p>
    <w:p w14:paraId="36F01600" w14:textId="77777777" w:rsidR="00C33CFA" w:rsidRPr="0057365C" w:rsidRDefault="00C33CFA" w:rsidP="00C33CFA">
      <w:pPr>
        <w:ind w:firstLine="708"/>
        <w:jc w:val="both"/>
        <w:rPr>
          <w:szCs w:val="22"/>
        </w:rPr>
      </w:pPr>
      <w:r w:rsidRPr="0057365C">
        <w:rPr>
          <w:szCs w:val="22"/>
        </w:rPr>
        <w:t>NARUČITELJ se obvezuje uvesti IZVOĐAČA u posao najkasnije u roku od 10 dana od dana sklapanja ugovora.</w:t>
      </w:r>
    </w:p>
    <w:p w14:paraId="3388BFCA" w14:textId="77777777" w:rsidR="00C33CFA" w:rsidRPr="0057365C" w:rsidRDefault="00C33CFA" w:rsidP="00C33CFA">
      <w:pPr>
        <w:ind w:firstLine="708"/>
        <w:jc w:val="both"/>
        <w:rPr>
          <w:szCs w:val="22"/>
        </w:rPr>
      </w:pPr>
    </w:p>
    <w:p w14:paraId="20326E4B" w14:textId="77777777" w:rsidR="008F05F8" w:rsidRPr="0057365C" w:rsidRDefault="00C33CFA" w:rsidP="00C33CFA">
      <w:pPr>
        <w:ind w:firstLine="708"/>
        <w:jc w:val="both"/>
        <w:rPr>
          <w:szCs w:val="22"/>
        </w:rPr>
      </w:pPr>
      <w:r w:rsidRPr="0057365C">
        <w:rPr>
          <w:szCs w:val="22"/>
        </w:rPr>
        <w:t>IZVOĐAČ se obvezuje s izvođenjem radova započeti danom uvođenja u posao.</w:t>
      </w:r>
    </w:p>
    <w:p w14:paraId="49BDF8C7" w14:textId="77777777" w:rsidR="00C33CFA" w:rsidRPr="0057365C" w:rsidRDefault="00C33CFA" w:rsidP="00C33CFA">
      <w:pPr>
        <w:ind w:firstLine="708"/>
        <w:jc w:val="both"/>
        <w:rPr>
          <w:szCs w:val="22"/>
        </w:rPr>
      </w:pPr>
    </w:p>
    <w:p w14:paraId="17FDD9B7" w14:textId="77777777" w:rsidR="008F05F8" w:rsidRPr="0057365C" w:rsidRDefault="008F05F8" w:rsidP="008F05F8">
      <w:pPr>
        <w:ind w:firstLine="720"/>
        <w:jc w:val="both"/>
        <w:rPr>
          <w:szCs w:val="22"/>
          <w:lang w:val="pl-PL"/>
        </w:rPr>
      </w:pPr>
      <w:r w:rsidRPr="0057365C">
        <w:rPr>
          <w:szCs w:val="22"/>
          <w:lang w:val="pl-PL"/>
        </w:rPr>
        <w:t xml:space="preserve">IZVOĐAČ je dužan, prije početka izvođenja radova, a najkasnije u roku od 10 dana od dana uvođenja u posao, pripremljenu dokumentaciju detaljno proučiti i NARUČITELJA upozoriti na moguće nedostatke ili nejasnoće i u svezi s tim tražiti pismene upute, a u suprotnom gubi pravo na isticanje prigovora na istu. </w:t>
      </w:r>
    </w:p>
    <w:p w14:paraId="0095F8C8" w14:textId="77777777" w:rsidR="008F05F8" w:rsidRPr="0057365C" w:rsidRDefault="008F05F8" w:rsidP="008F05F8">
      <w:pPr>
        <w:ind w:firstLine="720"/>
        <w:jc w:val="both"/>
        <w:rPr>
          <w:szCs w:val="22"/>
        </w:rPr>
      </w:pPr>
    </w:p>
    <w:p w14:paraId="1475C615" w14:textId="77777777" w:rsidR="008F05F8" w:rsidRPr="0057365C" w:rsidRDefault="008F05F8" w:rsidP="008F05F8">
      <w:pPr>
        <w:ind w:firstLine="720"/>
        <w:jc w:val="both"/>
        <w:rPr>
          <w:szCs w:val="22"/>
        </w:rPr>
      </w:pPr>
    </w:p>
    <w:p w14:paraId="053CDAAA" w14:textId="77777777" w:rsidR="008F05F8" w:rsidRPr="0057365C" w:rsidRDefault="008F05F8" w:rsidP="008F05F8">
      <w:pPr>
        <w:jc w:val="both"/>
        <w:rPr>
          <w:b/>
          <w:bCs/>
          <w:szCs w:val="22"/>
        </w:rPr>
      </w:pPr>
      <w:r w:rsidRPr="0057365C">
        <w:rPr>
          <w:b/>
          <w:bCs/>
          <w:szCs w:val="22"/>
        </w:rPr>
        <w:t>VI.  PRIPREMA GRADILIŠTA</w:t>
      </w:r>
    </w:p>
    <w:p w14:paraId="0A9D723B" w14:textId="77777777" w:rsidR="00227B4E" w:rsidRPr="0057365C" w:rsidRDefault="00227B4E" w:rsidP="008F05F8">
      <w:pPr>
        <w:jc w:val="both"/>
        <w:rPr>
          <w:b/>
          <w:bCs/>
          <w:szCs w:val="22"/>
        </w:rPr>
      </w:pPr>
    </w:p>
    <w:p w14:paraId="553401AF" w14:textId="77777777" w:rsidR="008F05F8" w:rsidRPr="0057365C" w:rsidRDefault="008F05F8" w:rsidP="008F05F8">
      <w:pPr>
        <w:tabs>
          <w:tab w:val="left" w:pos="6765"/>
        </w:tabs>
        <w:jc w:val="center"/>
        <w:rPr>
          <w:b/>
          <w:bCs/>
          <w:szCs w:val="22"/>
        </w:rPr>
      </w:pPr>
      <w:r w:rsidRPr="0057365C">
        <w:rPr>
          <w:b/>
          <w:bCs/>
          <w:szCs w:val="22"/>
        </w:rPr>
        <w:t>Članak 7.</w:t>
      </w:r>
    </w:p>
    <w:p w14:paraId="47317A44" w14:textId="77777777" w:rsidR="008F05F8" w:rsidRPr="0057365C" w:rsidRDefault="008F05F8" w:rsidP="008F05F8">
      <w:pPr>
        <w:tabs>
          <w:tab w:val="left" w:pos="6765"/>
        </w:tabs>
        <w:jc w:val="center"/>
        <w:rPr>
          <w:b/>
          <w:bCs/>
          <w:szCs w:val="22"/>
        </w:rPr>
      </w:pPr>
    </w:p>
    <w:p w14:paraId="502C6336" w14:textId="134D5F87" w:rsidR="00872E8C" w:rsidRPr="0057365C" w:rsidRDefault="00872E8C" w:rsidP="00227B4E">
      <w:pPr>
        <w:tabs>
          <w:tab w:val="left" w:pos="6765"/>
        </w:tabs>
        <w:ind w:firstLine="720"/>
        <w:jc w:val="both"/>
        <w:rPr>
          <w:spacing w:val="-1"/>
          <w:szCs w:val="22"/>
        </w:rPr>
      </w:pPr>
      <w:r w:rsidRPr="0057365C">
        <w:rPr>
          <w:spacing w:val="-1"/>
          <w:szCs w:val="22"/>
        </w:rPr>
        <w:t>Gradilište mora biti uređeno u skladu s člankom 133. Zakona o gradnji (NN 153/13, 20/17, 39/19, 125/19</w:t>
      </w:r>
      <w:r w:rsidR="000B6BFC">
        <w:rPr>
          <w:spacing w:val="-1"/>
          <w:szCs w:val="22"/>
        </w:rPr>
        <w:t>, 145/24</w:t>
      </w:r>
      <w:r w:rsidRPr="0057365C">
        <w:rPr>
          <w:spacing w:val="-1"/>
          <w:szCs w:val="22"/>
        </w:rPr>
        <w:t>) i u skladu s posebnim zakonom. Privremene građevine i oprema gradilišta moraju biti stabilni te odgovarati propisanim uvjetima zaštite od požara i eksplozije, zaštite na radu i svim drugim mjerama zaštite zdravlja ljudi i okoliša.</w:t>
      </w:r>
    </w:p>
    <w:p w14:paraId="51E6E6A8" w14:textId="77777777" w:rsidR="00872E8C" w:rsidRPr="0057365C" w:rsidRDefault="00872E8C" w:rsidP="00872E8C">
      <w:pPr>
        <w:tabs>
          <w:tab w:val="left" w:pos="6765"/>
        </w:tabs>
        <w:ind w:firstLine="720"/>
        <w:rPr>
          <w:spacing w:val="-1"/>
          <w:szCs w:val="22"/>
        </w:rPr>
      </w:pPr>
    </w:p>
    <w:p w14:paraId="222BA548" w14:textId="77777777" w:rsidR="00872E8C" w:rsidRPr="0057365C" w:rsidRDefault="00872E8C" w:rsidP="00227B4E">
      <w:pPr>
        <w:tabs>
          <w:tab w:val="left" w:pos="6765"/>
        </w:tabs>
        <w:ind w:firstLine="720"/>
        <w:jc w:val="both"/>
        <w:rPr>
          <w:spacing w:val="-1"/>
          <w:szCs w:val="22"/>
        </w:rPr>
      </w:pPr>
      <w:r w:rsidRPr="0057365C">
        <w:rPr>
          <w:szCs w:val="22"/>
        </w:rPr>
        <w:t xml:space="preserve">Gradilište mora imati uređene instalacije u skladu s propisima. Na gradilištu je potrebno predvidjeti i provoditi mjere zaštite na radu te ostale mjere za zaštitu života i zdravlja ljudi u skladu s posebnim propisima i mjere </w:t>
      </w:r>
      <w:r w:rsidRPr="0057365C">
        <w:rPr>
          <w:spacing w:val="-1"/>
          <w:szCs w:val="22"/>
        </w:rPr>
        <w:t>kojima se onečišćenje zraka, tla i podzemnih voda te buka svodi na najmanju mjeru.</w:t>
      </w:r>
    </w:p>
    <w:p w14:paraId="7F70845C" w14:textId="77777777" w:rsidR="00872E8C" w:rsidRPr="0057365C" w:rsidRDefault="00872E8C" w:rsidP="00872E8C">
      <w:pPr>
        <w:tabs>
          <w:tab w:val="left" w:pos="6765"/>
        </w:tabs>
        <w:ind w:firstLine="720"/>
        <w:rPr>
          <w:spacing w:val="-1"/>
          <w:szCs w:val="22"/>
        </w:rPr>
      </w:pPr>
    </w:p>
    <w:p w14:paraId="1A92A906" w14:textId="77777777" w:rsidR="00872E8C" w:rsidRPr="0057365C" w:rsidRDefault="00872E8C" w:rsidP="00227B4E">
      <w:pPr>
        <w:ind w:firstLine="708"/>
        <w:jc w:val="both"/>
        <w:rPr>
          <w:spacing w:val="-1"/>
          <w:szCs w:val="22"/>
        </w:rPr>
      </w:pPr>
      <w:r w:rsidRPr="0057365C">
        <w:rPr>
          <w:spacing w:val="-1"/>
          <w:szCs w:val="22"/>
        </w:rPr>
        <w:t>Privremene građevine izgrađene u okviru pripremnih radova, oprema gradilišta, neutrošeni građevinski i drugi materijal, otpad i sl. moraju se ukloniti i dovesti zemljište na području gradilišta i na prilazu gradilišta u uredno stanje prije primopredaje radova.</w:t>
      </w:r>
    </w:p>
    <w:p w14:paraId="076AF85D" w14:textId="77777777" w:rsidR="00872E8C" w:rsidRPr="0057365C" w:rsidRDefault="00872E8C" w:rsidP="00872E8C">
      <w:pPr>
        <w:rPr>
          <w:spacing w:val="-1"/>
          <w:szCs w:val="22"/>
        </w:rPr>
      </w:pPr>
    </w:p>
    <w:p w14:paraId="2DC6CF91" w14:textId="77777777" w:rsidR="00390513" w:rsidRPr="0057365C" w:rsidRDefault="00390513" w:rsidP="00872E8C">
      <w:pPr>
        <w:rPr>
          <w:spacing w:val="-1"/>
          <w:szCs w:val="22"/>
        </w:rPr>
      </w:pPr>
    </w:p>
    <w:p w14:paraId="3F15C7F7" w14:textId="77777777" w:rsidR="00C173C2" w:rsidRPr="0057365C" w:rsidRDefault="00C173C2" w:rsidP="00872E8C">
      <w:pPr>
        <w:rPr>
          <w:spacing w:val="-1"/>
          <w:szCs w:val="22"/>
        </w:rPr>
      </w:pPr>
    </w:p>
    <w:p w14:paraId="41A523D9" w14:textId="77777777" w:rsidR="009C76B5" w:rsidRPr="0057365C" w:rsidRDefault="009C76B5" w:rsidP="00872E8C">
      <w:pPr>
        <w:rPr>
          <w:spacing w:val="-1"/>
          <w:szCs w:val="22"/>
        </w:rPr>
      </w:pPr>
    </w:p>
    <w:p w14:paraId="775D22DB" w14:textId="77777777" w:rsidR="009C76B5" w:rsidRPr="0057365C" w:rsidRDefault="009C76B5" w:rsidP="00872E8C">
      <w:pPr>
        <w:rPr>
          <w:spacing w:val="-1"/>
          <w:szCs w:val="22"/>
        </w:rPr>
      </w:pPr>
    </w:p>
    <w:p w14:paraId="4B0F2265" w14:textId="77777777" w:rsidR="008F05F8" w:rsidRPr="0057365C" w:rsidRDefault="008F05F8" w:rsidP="008F05F8">
      <w:pPr>
        <w:jc w:val="center"/>
        <w:rPr>
          <w:b/>
          <w:spacing w:val="-1"/>
          <w:szCs w:val="22"/>
        </w:rPr>
      </w:pPr>
      <w:r w:rsidRPr="0057365C">
        <w:rPr>
          <w:b/>
          <w:spacing w:val="-1"/>
          <w:szCs w:val="22"/>
        </w:rPr>
        <w:lastRenderedPageBreak/>
        <w:t>Članak 8.</w:t>
      </w:r>
    </w:p>
    <w:p w14:paraId="1EA759D4" w14:textId="77777777" w:rsidR="008F05F8" w:rsidRPr="0057365C" w:rsidRDefault="008F05F8" w:rsidP="008F05F8">
      <w:pPr>
        <w:ind w:firstLine="708"/>
        <w:jc w:val="both"/>
        <w:rPr>
          <w:spacing w:val="-1"/>
          <w:szCs w:val="22"/>
        </w:rPr>
      </w:pPr>
    </w:p>
    <w:p w14:paraId="152DEB64" w14:textId="31F8A8F1" w:rsidR="008F05F8" w:rsidRPr="0057365C" w:rsidRDefault="008F05F8" w:rsidP="008F05F8">
      <w:pPr>
        <w:ind w:firstLine="708"/>
        <w:jc w:val="both"/>
        <w:rPr>
          <w:spacing w:val="-1"/>
          <w:szCs w:val="22"/>
        </w:rPr>
      </w:pPr>
      <w:r w:rsidRPr="0057365C">
        <w:rPr>
          <w:spacing w:val="-1"/>
          <w:szCs w:val="22"/>
        </w:rPr>
        <w:t>Gradilište mora biti osigurano u skladu s člankom 134. Zakona o gradnji (NN 153/13, 20/17, 39/19, 125/19</w:t>
      </w:r>
      <w:r w:rsidR="000B6BFC">
        <w:rPr>
          <w:spacing w:val="-1"/>
          <w:szCs w:val="22"/>
        </w:rPr>
        <w:t>, 145/24</w:t>
      </w:r>
      <w:r w:rsidRPr="0057365C">
        <w:rPr>
          <w:spacing w:val="-1"/>
          <w:szCs w:val="22"/>
        </w:rPr>
        <w:t>) i ograđeno radi sigurnosti prolaznika i sprječavanja nekontroliranog pristupa ljudi na gradilište.</w:t>
      </w:r>
    </w:p>
    <w:p w14:paraId="1DAC18D9" w14:textId="77777777" w:rsidR="008F05F8" w:rsidRPr="0057365C" w:rsidRDefault="008F05F8" w:rsidP="008F05F8">
      <w:pPr>
        <w:jc w:val="both"/>
        <w:rPr>
          <w:spacing w:val="-1"/>
          <w:szCs w:val="22"/>
        </w:rPr>
      </w:pPr>
    </w:p>
    <w:p w14:paraId="6E41F52D" w14:textId="77777777" w:rsidR="008F05F8" w:rsidRPr="0057365C" w:rsidRDefault="008F05F8" w:rsidP="008F05F8">
      <w:pPr>
        <w:ind w:firstLine="708"/>
        <w:jc w:val="both"/>
        <w:rPr>
          <w:spacing w:val="-1"/>
          <w:szCs w:val="22"/>
        </w:rPr>
      </w:pPr>
      <w:r w:rsidRPr="0057365C">
        <w:rPr>
          <w:spacing w:val="-1"/>
          <w:szCs w:val="22"/>
        </w:rPr>
        <w:t>Ograđivanje gradilišta nije dopušteno na način koji bi mogao ugroziti prolaznike.</w:t>
      </w:r>
    </w:p>
    <w:p w14:paraId="7367AFF6" w14:textId="77777777" w:rsidR="008F05F8" w:rsidRPr="0057365C" w:rsidRDefault="008F05F8" w:rsidP="008F05F8">
      <w:pPr>
        <w:jc w:val="both"/>
        <w:rPr>
          <w:spacing w:val="-1"/>
          <w:szCs w:val="22"/>
        </w:rPr>
      </w:pPr>
    </w:p>
    <w:p w14:paraId="6BD670DE" w14:textId="77777777" w:rsidR="008F05F8" w:rsidRPr="0057365C" w:rsidRDefault="008F05F8" w:rsidP="008F05F8">
      <w:pPr>
        <w:jc w:val="both"/>
        <w:rPr>
          <w:spacing w:val="-1"/>
          <w:szCs w:val="22"/>
        </w:rPr>
      </w:pPr>
    </w:p>
    <w:p w14:paraId="1CB4E245" w14:textId="77777777" w:rsidR="008F05F8" w:rsidRPr="0057365C" w:rsidRDefault="008F05F8" w:rsidP="008F05F8">
      <w:pPr>
        <w:rPr>
          <w:b/>
          <w:szCs w:val="22"/>
        </w:rPr>
      </w:pPr>
      <w:r w:rsidRPr="0057365C">
        <w:rPr>
          <w:b/>
          <w:szCs w:val="22"/>
        </w:rPr>
        <w:t>VII. DOKUMENTACIJA NA GRADILIŠTU</w:t>
      </w:r>
    </w:p>
    <w:p w14:paraId="62594103" w14:textId="77777777" w:rsidR="008F05F8" w:rsidRPr="0057365C" w:rsidRDefault="008F05F8" w:rsidP="008F05F8">
      <w:pPr>
        <w:rPr>
          <w:b/>
          <w:szCs w:val="22"/>
        </w:rPr>
      </w:pPr>
    </w:p>
    <w:p w14:paraId="15200907" w14:textId="77777777" w:rsidR="008F05F8" w:rsidRPr="0057365C" w:rsidRDefault="008F05F8" w:rsidP="008F05F8">
      <w:pPr>
        <w:jc w:val="center"/>
        <w:rPr>
          <w:b/>
          <w:szCs w:val="22"/>
        </w:rPr>
      </w:pPr>
      <w:r w:rsidRPr="0057365C">
        <w:rPr>
          <w:b/>
          <w:szCs w:val="22"/>
        </w:rPr>
        <w:t>Članak 9.</w:t>
      </w:r>
    </w:p>
    <w:p w14:paraId="09070B77" w14:textId="77777777" w:rsidR="008F05F8" w:rsidRPr="0057365C" w:rsidRDefault="008F05F8" w:rsidP="008F05F8">
      <w:pPr>
        <w:jc w:val="center"/>
        <w:rPr>
          <w:b/>
          <w:szCs w:val="22"/>
        </w:rPr>
      </w:pPr>
    </w:p>
    <w:p w14:paraId="6E4F975D" w14:textId="54050E73" w:rsidR="008F05F8" w:rsidRPr="0057365C" w:rsidRDefault="008F05F8" w:rsidP="008F05F8">
      <w:pPr>
        <w:ind w:firstLine="708"/>
        <w:jc w:val="both"/>
        <w:rPr>
          <w:spacing w:val="-1"/>
          <w:szCs w:val="22"/>
        </w:rPr>
      </w:pPr>
      <w:r w:rsidRPr="0057365C">
        <w:rPr>
          <w:spacing w:val="-1"/>
          <w:szCs w:val="22"/>
        </w:rPr>
        <w:t>IZVOĐAČ na gradilištu mora imati dokumentaciju sukladno članku 135. Zakona o gradnji (NN 153/13, 20/17, 39/19, 125/19</w:t>
      </w:r>
      <w:r w:rsidR="000B6BFC">
        <w:rPr>
          <w:spacing w:val="-1"/>
          <w:szCs w:val="22"/>
        </w:rPr>
        <w:t>, 145/24</w:t>
      </w:r>
      <w:r w:rsidRPr="0057365C">
        <w:rPr>
          <w:spacing w:val="-1"/>
          <w:szCs w:val="22"/>
        </w:rPr>
        <w:t>).</w:t>
      </w:r>
    </w:p>
    <w:p w14:paraId="7E6EC165" w14:textId="77777777" w:rsidR="008F05F8" w:rsidRPr="0057365C" w:rsidRDefault="008F05F8" w:rsidP="008F05F8">
      <w:pPr>
        <w:jc w:val="both"/>
        <w:rPr>
          <w:spacing w:val="-1"/>
          <w:szCs w:val="22"/>
        </w:rPr>
      </w:pPr>
    </w:p>
    <w:p w14:paraId="79FE2E35" w14:textId="77777777" w:rsidR="008F05F8" w:rsidRPr="0057365C" w:rsidRDefault="008F05F8" w:rsidP="008F05F8">
      <w:pPr>
        <w:ind w:firstLine="708"/>
        <w:jc w:val="both"/>
        <w:rPr>
          <w:spacing w:val="-1"/>
          <w:szCs w:val="22"/>
        </w:rPr>
      </w:pPr>
      <w:r w:rsidRPr="0057365C">
        <w:rPr>
          <w:spacing w:val="-1"/>
          <w:szCs w:val="22"/>
        </w:rPr>
        <w:t>Dokumentacija iz stavka 1. ovoga članka mora biti napisana na hrvatskom jeziku latiničnim pismom.</w:t>
      </w:r>
    </w:p>
    <w:p w14:paraId="273FA476" w14:textId="77777777" w:rsidR="008F05F8" w:rsidRPr="0057365C" w:rsidRDefault="008F05F8" w:rsidP="008F05F8">
      <w:pPr>
        <w:jc w:val="both"/>
        <w:rPr>
          <w:spacing w:val="-1"/>
          <w:szCs w:val="22"/>
        </w:rPr>
      </w:pPr>
    </w:p>
    <w:p w14:paraId="4F950A6C" w14:textId="77777777" w:rsidR="008F05F8" w:rsidRPr="0057365C" w:rsidRDefault="008F05F8" w:rsidP="008F05F8">
      <w:pPr>
        <w:jc w:val="both"/>
        <w:rPr>
          <w:spacing w:val="-1"/>
          <w:szCs w:val="22"/>
        </w:rPr>
      </w:pPr>
    </w:p>
    <w:p w14:paraId="23BDBCFC" w14:textId="77777777" w:rsidR="008F05F8" w:rsidRPr="0057365C" w:rsidRDefault="00283EA1" w:rsidP="008F05F8">
      <w:pPr>
        <w:jc w:val="both"/>
        <w:rPr>
          <w:b/>
          <w:spacing w:val="-1"/>
          <w:szCs w:val="22"/>
        </w:rPr>
      </w:pPr>
      <w:r w:rsidRPr="0057365C">
        <w:rPr>
          <w:b/>
          <w:spacing w:val="-1"/>
          <w:szCs w:val="22"/>
        </w:rPr>
        <w:t>VIII</w:t>
      </w:r>
      <w:r w:rsidR="008F05F8" w:rsidRPr="0057365C">
        <w:rPr>
          <w:b/>
          <w:spacing w:val="-1"/>
          <w:szCs w:val="22"/>
        </w:rPr>
        <w:t>. ODGOVORNA OSOBA ZA IZVOĐENJE RADOVA</w:t>
      </w:r>
    </w:p>
    <w:p w14:paraId="4107CAAA" w14:textId="77777777" w:rsidR="008F05F8" w:rsidRPr="0057365C" w:rsidRDefault="008F05F8" w:rsidP="008F05F8">
      <w:pPr>
        <w:jc w:val="both"/>
        <w:rPr>
          <w:b/>
          <w:spacing w:val="-1"/>
          <w:szCs w:val="22"/>
        </w:rPr>
      </w:pPr>
    </w:p>
    <w:p w14:paraId="62F6C1A9" w14:textId="77777777" w:rsidR="008F05F8" w:rsidRPr="0057365C" w:rsidRDefault="008F05F8" w:rsidP="008F05F8">
      <w:pPr>
        <w:jc w:val="center"/>
        <w:rPr>
          <w:b/>
          <w:spacing w:val="-1"/>
          <w:szCs w:val="22"/>
        </w:rPr>
      </w:pPr>
      <w:r w:rsidRPr="0057365C">
        <w:rPr>
          <w:b/>
          <w:spacing w:val="-1"/>
          <w:szCs w:val="22"/>
        </w:rPr>
        <w:t>Članak 1</w:t>
      </w:r>
      <w:r w:rsidR="00283EA1" w:rsidRPr="0057365C">
        <w:rPr>
          <w:b/>
          <w:spacing w:val="-1"/>
          <w:szCs w:val="22"/>
        </w:rPr>
        <w:t>0</w:t>
      </w:r>
      <w:r w:rsidRPr="0057365C">
        <w:rPr>
          <w:b/>
          <w:spacing w:val="-1"/>
          <w:szCs w:val="22"/>
        </w:rPr>
        <w:t>.</w:t>
      </w:r>
    </w:p>
    <w:p w14:paraId="2F704B6F" w14:textId="77777777" w:rsidR="008F05F8" w:rsidRPr="0057365C" w:rsidRDefault="008F05F8" w:rsidP="008F05F8">
      <w:pPr>
        <w:jc w:val="both"/>
        <w:rPr>
          <w:b/>
          <w:spacing w:val="-1"/>
          <w:szCs w:val="22"/>
        </w:rPr>
      </w:pPr>
    </w:p>
    <w:p w14:paraId="020AAF67" w14:textId="77777777" w:rsidR="008943E3" w:rsidRPr="0057365C" w:rsidRDefault="008943E3" w:rsidP="008943E3">
      <w:pPr>
        <w:ind w:firstLine="708"/>
        <w:jc w:val="both"/>
        <w:rPr>
          <w:spacing w:val="-1"/>
          <w:szCs w:val="22"/>
        </w:rPr>
      </w:pPr>
      <w:r w:rsidRPr="0057365C">
        <w:rPr>
          <w:spacing w:val="-1"/>
          <w:szCs w:val="22"/>
        </w:rPr>
        <w:t>IZVOĐAČ imenuje voditelj</w:t>
      </w:r>
      <w:r w:rsidR="00D726D9" w:rsidRPr="0057365C">
        <w:rPr>
          <w:spacing w:val="-1"/>
          <w:szCs w:val="22"/>
        </w:rPr>
        <w:t>a</w:t>
      </w:r>
      <w:r w:rsidRPr="0057365C">
        <w:rPr>
          <w:spacing w:val="-1"/>
          <w:szCs w:val="22"/>
        </w:rPr>
        <w:t xml:space="preserve"> manje složenih radova u svojstvu odgovorne osobe koja vodi građenje odnosno pojedine radove. Voditelj manje složenih radova odgovor</w:t>
      </w:r>
      <w:r w:rsidR="00D726D9" w:rsidRPr="0057365C">
        <w:rPr>
          <w:spacing w:val="-1"/>
          <w:szCs w:val="22"/>
        </w:rPr>
        <w:t>a</w:t>
      </w:r>
      <w:r w:rsidRPr="0057365C">
        <w:rPr>
          <w:spacing w:val="-1"/>
          <w:szCs w:val="22"/>
        </w:rPr>
        <w:t>n</w:t>
      </w:r>
      <w:r w:rsidR="00D726D9" w:rsidRPr="0057365C">
        <w:rPr>
          <w:spacing w:val="-1"/>
          <w:szCs w:val="22"/>
        </w:rPr>
        <w:t xml:space="preserve"> je</w:t>
      </w:r>
      <w:r w:rsidRPr="0057365C">
        <w:rPr>
          <w:spacing w:val="-1"/>
          <w:szCs w:val="22"/>
        </w:rPr>
        <w:t xml:space="preserve"> za provedbu obveza iz ovoga Ugovora. </w:t>
      </w:r>
    </w:p>
    <w:p w14:paraId="6EF7C03B" w14:textId="77777777" w:rsidR="008943E3" w:rsidRPr="0057365C" w:rsidRDefault="008943E3" w:rsidP="008943E3">
      <w:pPr>
        <w:ind w:firstLine="708"/>
        <w:jc w:val="both"/>
        <w:rPr>
          <w:spacing w:val="-1"/>
          <w:szCs w:val="22"/>
        </w:rPr>
      </w:pPr>
    </w:p>
    <w:p w14:paraId="31969205" w14:textId="77777777" w:rsidR="00D726D9" w:rsidRPr="0057365C" w:rsidRDefault="00D726D9" w:rsidP="00D726D9">
      <w:pPr>
        <w:ind w:firstLine="708"/>
        <w:jc w:val="both"/>
        <w:rPr>
          <w:spacing w:val="-1"/>
          <w:szCs w:val="22"/>
        </w:rPr>
      </w:pPr>
      <w:r w:rsidRPr="0057365C">
        <w:rPr>
          <w:spacing w:val="-1"/>
          <w:szCs w:val="22"/>
        </w:rPr>
        <w:t xml:space="preserve">Za voditelja manje složenih radova </w:t>
      </w:r>
      <w:r w:rsidR="00B0518E" w:rsidRPr="0057365C">
        <w:rPr>
          <w:spacing w:val="-1"/>
          <w:szCs w:val="22"/>
        </w:rPr>
        <w:t>elektrotehničke</w:t>
      </w:r>
      <w:r w:rsidR="009C76B5" w:rsidRPr="0057365C">
        <w:rPr>
          <w:spacing w:val="-1"/>
          <w:szCs w:val="22"/>
        </w:rPr>
        <w:t xml:space="preserve"> </w:t>
      </w:r>
      <w:r w:rsidRPr="0057365C">
        <w:rPr>
          <w:spacing w:val="-1"/>
          <w:szCs w:val="22"/>
        </w:rPr>
        <w:t>struke IZVOĐAČ imenuje _______________.</w:t>
      </w:r>
    </w:p>
    <w:p w14:paraId="786C9AA9" w14:textId="77777777" w:rsidR="00D726D9" w:rsidRPr="0057365C" w:rsidRDefault="00D726D9" w:rsidP="00D726D9">
      <w:pPr>
        <w:ind w:firstLine="708"/>
        <w:jc w:val="both"/>
        <w:rPr>
          <w:spacing w:val="-1"/>
          <w:szCs w:val="22"/>
        </w:rPr>
      </w:pPr>
    </w:p>
    <w:p w14:paraId="79764538" w14:textId="77777777" w:rsidR="008F05F8" w:rsidRPr="0057365C" w:rsidRDefault="008943E3" w:rsidP="001B1CE1">
      <w:pPr>
        <w:ind w:firstLine="708"/>
        <w:jc w:val="both"/>
        <w:rPr>
          <w:spacing w:val="-1"/>
          <w:szCs w:val="22"/>
        </w:rPr>
      </w:pPr>
      <w:r w:rsidRPr="0057365C">
        <w:rPr>
          <w:spacing w:val="-1"/>
          <w:szCs w:val="22"/>
        </w:rPr>
        <w:t xml:space="preserve">Imenovani </w:t>
      </w:r>
      <w:r w:rsidR="00C67BE4" w:rsidRPr="0057365C">
        <w:rPr>
          <w:spacing w:val="-1"/>
          <w:szCs w:val="22"/>
        </w:rPr>
        <w:t>voditelj manje složenih radova</w:t>
      </w:r>
      <w:r w:rsidRPr="0057365C">
        <w:rPr>
          <w:spacing w:val="-1"/>
          <w:szCs w:val="22"/>
        </w:rPr>
        <w:t xml:space="preserve"> mora biti angažiran na izvršenju ovoga Ugovora. Ukoliko tijekom izvršenja ovoga Ugovora zbog nepredviđenih okolnosti dođe do potrebe za zamjenom </w:t>
      </w:r>
      <w:r w:rsidR="00C67BE4" w:rsidRPr="0057365C">
        <w:rPr>
          <w:spacing w:val="-1"/>
          <w:szCs w:val="22"/>
        </w:rPr>
        <w:t>voditelja manje složenih radova</w:t>
      </w:r>
      <w:r w:rsidRPr="0057365C">
        <w:rPr>
          <w:spacing w:val="-1"/>
          <w:szCs w:val="22"/>
        </w:rPr>
        <w:t xml:space="preserve"> potrebno je zatražiti pismenu suglasnost NARUČITELJA o traženoj izmjeni. Novi predloženi </w:t>
      </w:r>
      <w:r w:rsidR="00C67BE4" w:rsidRPr="0057365C">
        <w:rPr>
          <w:spacing w:val="-1"/>
          <w:szCs w:val="22"/>
        </w:rPr>
        <w:t>voditelj manje složenih radova</w:t>
      </w:r>
      <w:r w:rsidRPr="0057365C">
        <w:rPr>
          <w:spacing w:val="-1"/>
          <w:szCs w:val="22"/>
        </w:rPr>
        <w:t xml:space="preserve"> mora imati minimalno jednaku stručnu sposobnost/kvalifikacije kao i </w:t>
      </w:r>
      <w:r w:rsidR="00C67BE4" w:rsidRPr="0057365C">
        <w:rPr>
          <w:spacing w:val="-1"/>
          <w:szCs w:val="22"/>
        </w:rPr>
        <w:t>voditelj</w:t>
      </w:r>
      <w:r w:rsidRPr="0057365C">
        <w:rPr>
          <w:spacing w:val="-1"/>
          <w:szCs w:val="22"/>
        </w:rPr>
        <w:t xml:space="preserve"> kojeg mijenja.</w:t>
      </w:r>
      <w:r w:rsidR="008F05F8" w:rsidRPr="0057365C">
        <w:rPr>
          <w:iCs/>
          <w:szCs w:val="22"/>
        </w:rPr>
        <w:t xml:space="preserve">. </w:t>
      </w:r>
    </w:p>
    <w:p w14:paraId="494A710D" w14:textId="77777777" w:rsidR="00C67BE4" w:rsidRPr="0057365C" w:rsidRDefault="00C67BE4" w:rsidP="008F05F8">
      <w:pPr>
        <w:rPr>
          <w:b/>
          <w:szCs w:val="22"/>
        </w:rPr>
      </w:pPr>
    </w:p>
    <w:p w14:paraId="47DFD55E" w14:textId="77777777" w:rsidR="00C67BE4" w:rsidRPr="0057365C" w:rsidRDefault="00C67BE4" w:rsidP="008F05F8">
      <w:pPr>
        <w:rPr>
          <w:b/>
          <w:szCs w:val="22"/>
        </w:rPr>
      </w:pPr>
    </w:p>
    <w:p w14:paraId="71094239" w14:textId="77777777" w:rsidR="008F05F8" w:rsidRPr="0057365C" w:rsidRDefault="00821FF8" w:rsidP="008F05F8">
      <w:pPr>
        <w:rPr>
          <w:b/>
          <w:color w:val="FF0000"/>
          <w:szCs w:val="22"/>
        </w:rPr>
      </w:pPr>
      <w:r w:rsidRPr="0057365C">
        <w:rPr>
          <w:b/>
          <w:szCs w:val="22"/>
        </w:rPr>
        <w:t>I</w:t>
      </w:r>
      <w:r w:rsidR="008F05F8" w:rsidRPr="0057365C">
        <w:rPr>
          <w:b/>
          <w:szCs w:val="22"/>
        </w:rPr>
        <w:t xml:space="preserve">X.  PREDSTAVNIK NARUČITELJA  </w:t>
      </w:r>
    </w:p>
    <w:p w14:paraId="0B3E8510" w14:textId="77777777" w:rsidR="008F05F8" w:rsidRPr="0057365C" w:rsidRDefault="008F05F8" w:rsidP="008F05F8">
      <w:pPr>
        <w:rPr>
          <w:b/>
          <w:szCs w:val="22"/>
        </w:rPr>
      </w:pPr>
    </w:p>
    <w:p w14:paraId="78837021" w14:textId="77777777" w:rsidR="008F05F8" w:rsidRPr="0057365C" w:rsidRDefault="008F05F8" w:rsidP="008F05F8">
      <w:pPr>
        <w:jc w:val="center"/>
        <w:rPr>
          <w:b/>
          <w:szCs w:val="22"/>
        </w:rPr>
      </w:pPr>
      <w:r w:rsidRPr="0057365C">
        <w:rPr>
          <w:b/>
          <w:szCs w:val="22"/>
        </w:rPr>
        <w:t>Članak 1</w:t>
      </w:r>
      <w:r w:rsidR="00821FF8" w:rsidRPr="0057365C">
        <w:rPr>
          <w:b/>
          <w:szCs w:val="22"/>
        </w:rPr>
        <w:t>1</w:t>
      </w:r>
      <w:r w:rsidRPr="0057365C">
        <w:rPr>
          <w:b/>
          <w:szCs w:val="22"/>
        </w:rPr>
        <w:t>.</w:t>
      </w:r>
    </w:p>
    <w:p w14:paraId="6571A077" w14:textId="77777777" w:rsidR="008F05F8" w:rsidRPr="0057365C" w:rsidRDefault="008F05F8" w:rsidP="008F05F8">
      <w:pPr>
        <w:jc w:val="center"/>
        <w:rPr>
          <w:b/>
          <w:szCs w:val="22"/>
        </w:rPr>
      </w:pPr>
    </w:p>
    <w:p w14:paraId="5325E672" w14:textId="77777777" w:rsidR="008F05F8" w:rsidRPr="0057365C" w:rsidRDefault="008F05F8" w:rsidP="008F05F8">
      <w:pPr>
        <w:ind w:firstLine="709"/>
        <w:jc w:val="both"/>
        <w:rPr>
          <w:szCs w:val="22"/>
        </w:rPr>
      </w:pPr>
      <w:r w:rsidRPr="0057365C">
        <w:rPr>
          <w:szCs w:val="22"/>
        </w:rPr>
        <w:t>Predstavnik NARUČITELJA kao odgovorna osoba prati realizaciju izvođenja ugovorenih radova</w:t>
      </w:r>
      <w:r w:rsidR="000053F1" w:rsidRPr="0057365C">
        <w:rPr>
          <w:szCs w:val="22"/>
        </w:rPr>
        <w:t xml:space="preserve">, </w:t>
      </w:r>
      <w:r w:rsidRPr="0057365C">
        <w:rPr>
          <w:szCs w:val="22"/>
        </w:rPr>
        <w:t>rad IZVOĐAČA</w:t>
      </w:r>
      <w:r w:rsidR="000053F1" w:rsidRPr="0057365C">
        <w:rPr>
          <w:szCs w:val="22"/>
        </w:rPr>
        <w:t xml:space="preserve"> i</w:t>
      </w:r>
      <w:r w:rsidRPr="0057365C">
        <w:rPr>
          <w:szCs w:val="22"/>
        </w:rPr>
        <w:t xml:space="preserve"> </w:t>
      </w:r>
      <w:r w:rsidR="00821FF8" w:rsidRPr="0057365C">
        <w:rPr>
          <w:color w:val="000000"/>
          <w:szCs w:val="22"/>
        </w:rPr>
        <w:t>voditelja radova</w:t>
      </w:r>
      <w:r w:rsidR="00C625D3" w:rsidRPr="0057365C">
        <w:t xml:space="preserve">, </w:t>
      </w:r>
      <w:r w:rsidRPr="0057365C">
        <w:rPr>
          <w:szCs w:val="22"/>
        </w:rPr>
        <w:t>i ima pravo pristupa na gradilište u svako doba uz poštivanje pravila propisana Zakonom o zaštiti na radu (NN 71/14, 118/14, 154/14 , 94/18, 96/18).</w:t>
      </w:r>
    </w:p>
    <w:p w14:paraId="70068EDC" w14:textId="77777777" w:rsidR="008F05F8" w:rsidRPr="0057365C" w:rsidRDefault="008F05F8" w:rsidP="008F05F8">
      <w:pPr>
        <w:ind w:firstLine="709"/>
        <w:jc w:val="both"/>
        <w:rPr>
          <w:szCs w:val="22"/>
        </w:rPr>
      </w:pPr>
    </w:p>
    <w:p w14:paraId="46A379E5" w14:textId="77777777" w:rsidR="008F05F8" w:rsidRPr="0057365C" w:rsidRDefault="008F05F8" w:rsidP="008F05F8">
      <w:pPr>
        <w:ind w:firstLine="708"/>
        <w:jc w:val="both"/>
        <w:rPr>
          <w:color w:val="000000"/>
          <w:szCs w:val="22"/>
        </w:rPr>
      </w:pPr>
      <w:r w:rsidRPr="0057365C">
        <w:rPr>
          <w:color w:val="000000"/>
          <w:szCs w:val="22"/>
        </w:rPr>
        <w:t xml:space="preserve">Nadalje, kontrolira je li izvršenje Ugovora u skladu s uvjetima određenima u </w:t>
      </w:r>
      <w:r w:rsidR="00C173C2" w:rsidRPr="0057365C">
        <w:rPr>
          <w:color w:val="000000"/>
          <w:szCs w:val="22"/>
        </w:rPr>
        <w:t>Pozivu za podnošenje ponuda</w:t>
      </w:r>
      <w:r w:rsidRPr="0057365C">
        <w:rPr>
          <w:color w:val="000000"/>
          <w:szCs w:val="22"/>
        </w:rPr>
        <w:t xml:space="preserve"> i odabranom ponudom.</w:t>
      </w:r>
    </w:p>
    <w:p w14:paraId="0888164B" w14:textId="77777777" w:rsidR="008F05F8" w:rsidRPr="0057365C" w:rsidRDefault="008F05F8" w:rsidP="008F05F8">
      <w:pPr>
        <w:jc w:val="both"/>
        <w:rPr>
          <w:sz w:val="24"/>
        </w:rPr>
      </w:pPr>
    </w:p>
    <w:p w14:paraId="67CBF563" w14:textId="52F9443A" w:rsidR="008F16D6" w:rsidRPr="0057365C" w:rsidRDefault="008F05F8" w:rsidP="00FA67B5">
      <w:pPr>
        <w:ind w:firstLine="709"/>
        <w:jc w:val="both"/>
        <w:rPr>
          <w:szCs w:val="22"/>
        </w:rPr>
      </w:pPr>
      <w:r w:rsidRPr="0057365C">
        <w:rPr>
          <w:szCs w:val="22"/>
        </w:rPr>
        <w:t xml:space="preserve">Predstavnika NARUČITELJA zaduženog za praćenje realizacije ovoga Ugovora određuje </w:t>
      </w:r>
      <w:r w:rsidR="00B0518E" w:rsidRPr="0057365C">
        <w:rPr>
          <w:szCs w:val="22"/>
        </w:rPr>
        <w:t xml:space="preserve">ravnatelj Osnovne škole </w:t>
      </w:r>
      <w:r w:rsidR="002C1A7D">
        <w:rPr>
          <w:szCs w:val="22"/>
        </w:rPr>
        <w:t>„Ivana Brlić Mažuranić“</w:t>
      </w:r>
      <w:r w:rsidRPr="0057365C">
        <w:rPr>
          <w:szCs w:val="22"/>
        </w:rPr>
        <w:t>.</w:t>
      </w:r>
    </w:p>
    <w:p w14:paraId="1691D55F" w14:textId="77777777" w:rsidR="00C625D3" w:rsidRPr="0057365C" w:rsidRDefault="00C625D3" w:rsidP="00B5220C">
      <w:pPr>
        <w:suppressAutoHyphens/>
        <w:jc w:val="both"/>
        <w:rPr>
          <w:szCs w:val="22"/>
          <w:lang w:eastAsia="ar-SA"/>
        </w:rPr>
      </w:pPr>
    </w:p>
    <w:p w14:paraId="73B36165" w14:textId="77777777" w:rsidR="008F05F8" w:rsidRPr="0057365C" w:rsidRDefault="008F05F8" w:rsidP="008F05F8">
      <w:pPr>
        <w:rPr>
          <w:b/>
          <w:szCs w:val="22"/>
        </w:rPr>
      </w:pPr>
      <w:r w:rsidRPr="0057365C">
        <w:rPr>
          <w:b/>
          <w:szCs w:val="22"/>
        </w:rPr>
        <w:lastRenderedPageBreak/>
        <w:t>X. PRIMOPREDAJA</w:t>
      </w:r>
    </w:p>
    <w:p w14:paraId="43AC4F42" w14:textId="77777777" w:rsidR="008F05F8" w:rsidRPr="0057365C" w:rsidRDefault="008F05F8" w:rsidP="008F05F8">
      <w:pPr>
        <w:rPr>
          <w:b/>
          <w:szCs w:val="22"/>
        </w:rPr>
      </w:pPr>
    </w:p>
    <w:p w14:paraId="446982A6" w14:textId="77777777" w:rsidR="008F05F8" w:rsidRPr="0057365C" w:rsidRDefault="008F05F8" w:rsidP="008F05F8">
      <w:pPr>
        <w:jc w:val="center"/>
        <w:rPr>
          <w:b/>
          <w:szCs w:val="22"/>
        </w:rPr>
      </w:pPr>
      <w:r w:rsidRPr="0057365C">
        <w:rPr>
          <w:b/>
          <w:szCs w:val="22"/>
        </w:rPr>
        <w:t>Članak 1</w:t>
      </w:r>
      <w:r w:rsidR="000053F1" w:rsidRPr="0057365C">
        <w:rPr>
          <w:b/>
          <w:szCs w:val="22"/>
        </w:rPr>
        <w:t>2</w:t>
      </w:r>
      <w:r w:rsidRPr="0057365C">
        <w:rPr>
          <w:b/>
          <w:szCs w:val="22"/>
        </w:rPr>
        <w:t>.</w:t>
      </w:r>
    </w:p>
    <w:p w14:paraId="1EC5F4D2" w14:textId="77777777" w:rsidR="008F05F8" w:rsidRPr="0057365C" w:rsidRDefault="008F05F8" w:rsidP="008F05F8">
      <w:pPr>
        <w:jc w:val="center"/>
        <w:rPr>
          <w:szCs w:val="22"/>
        </w:rPr>
      </w:pPr>
    </w:p>
    <w:p w14:paraId="2B4DDFF3" w14:textId="77777777" w:rsidR="00872E8C" w:rsidRPr="0057365C" w:rsidRDefault="00872E8C" w:rsidP="00872E8C">
      <w:pPr>
        <w:ind w:firstLine="708"/>
        <w:jc w:val="both"/>
        <w:rPr>
          <w:szCs w:val="22"/>
        </w:rPr>
      </w:pPr>
      <w:r w:rsidRPr="0057365C">
        <w:rPr>
          <w:szCs w:val="22"/>
        </w:rPr>
        <w:t xml:space="preserve">Nakon završetka radova </w:t>
      </w:r>
      <w:r w:rsidR="008423CF" w:rsidRPr="0057365C">
        <w:rPr>
          <w:szCs w:val="22"/>
        </w:rPr>
        <w:t xml:space="preserve">i dostave jamstva za otklanjanje nedostataka u jamstvenom roku, </w:t>
      </w:r>
      <w:r w:rsidRPr="0057365C">
        <w:rPr>
          <w:szCs w:val="22"/>
        </w:rPr>
        <w:t xml:space="preserve">obavit će se primopredaja </w:t>
      </w:r>
      <w:r w:rsidR="001B056C" w:rsidRPr="0057365C">
        <w:rPr>
          <w:szCs w:val="22"/>
        </w:rPr>
        <w:t>radova</w:t>
      </w:r>
      <w:r w:rsidRPr="0057365C">
        <w:rPr>
          <w:szCs w:val="22"/>
        </w:rPr>
        <w:t xml:space="preserve">. O primopredaji se sastavlja zapisnik, </w:t>
      </w:r>
      <w:r w:rsidR="00C625D3" w:rsidRPr="0057365C">
        <w:rPr>
          <w:szCs w:val="22"/>
        </w:rPr>
        <w:t xml:space="preserve">a potpisuju ga </w:t>
      </w:r>
      <w:r w:rsidRPr="0057365C">
        <w:rPr>
          <w:szCs w:val="22"/>
        </w:rPr>
        <w:t xml:space="preserve">ovlašteni predstavnici NARUČITELJA i </w:t>
      </w:r>
      <w:r w:rsidRPr="0057365C">
        <w:rPr>
          <w:szCs w:val="22"/>
          <w:lang w:val="pl-PL"/>
        </w:rPr>
        <w:t>IZVOĐAČA</w:t>
      </w:r>
      <w:r w:rsidRPr="0057365C">
        <w:rPr>
          <w:szCs w:val="22"/>
        </w:rPr>
        <w:t xml:space="preserve">. </w:t>
      </w:r>
    </w:p>
    <w:p w14:paraId="659547F0" w14:textId="77777777" w:rsidR="00C625D3" w:rsidRPr="0057365C" w:rsidRDefault="00C625D3" w:rsidP="00362D72">
      <w:pPr>
        <w:jc w:val="both"/>
        <w:rPr>
          <w:b/>
          <w:szCs w:val="22"/>
        </w:rPr>
      </w:pPr>
    </w:p>
    <w:p w14:paraId="2AF5BA26" w14:textId="77777777" w:rsidR="008F05F8" w:rsidRPr="0057365C" w:rsidRDefault="008F05F8" w:rsidP="008F05F8">
      <w:pPr>
        <w:jc w:val="center"/>
        <w:rPr>
          <w:szCs w:val="22"/>
        </w:rPr>
      </w:pPr>
      <w:r w:rsidRPr="0057365C">
        <w:rPr>
          <w:b/>
          <w:szCs w:val="22"/>
        </w:rPr>
        <w:t>Članak 1</w:t>
      </w:r>
      <w:r w:rsidR="000053F1" w:rsidRPr="0057365C">
        <w:rPr>
          <w:b/>
          <w:szCs w:val="22"/>
        </w:rPr>
        <w:t>3</w:t>
      </w:r>
      <w:r w:rsidRPr="0057365C">
        <w:rPr>
          <w:b/>
          <w:szCs w:val="22"/>
        </w:rPr>
        <w:t>.</w:t>
      </w:r>
    </w:p>
    <w:p w14:paraId="2FF3163A" w14:textId="77777777" w:rsidR="008F05F8" w:rsidRPr="0057365C" w:rsidRDefault="008F05F8" w:rsidP="008F05F8">
      <w:pPr>
        <w:jc w:val="both"/>
        <w:rPr>
          <w:szCs w:val="22"/>
        </w:rPr>
      </w:pPr>
    </w:p>
    <w:p w14:paraId="1BA8816B" w14:textId="77777777" w:rsidR="008F05F8" w:rsidRPr="0057365C" w:rsidRDefault="008F05F8" w:rsidP="008F05F8">
      <w:pPr>
        <w:ind w:firstLine="708"/>
        <w:jc w:val="both"/>
        <w:rPr>
          <w:szCs w:val="22"/>
        </w:rPr>
      </w:pPr>
      <w:r w:rsidRPr="0057365C">
        <w:rPr>
          <w:szCs w:val="22"/>
        </w:rPr>
        <w:t xml:space="preserve">Ako se ustanovi da pojedini radovi nisu izvedeni prema ovome Ugovoru i da postoje nedostaci ili su radovi nekvalitetno izvedeni, </w:t>
      </w:r>
      <w:r w:rsidRPr="0057365C">
        <w:rPr>
          <w:szCs w:val="22"/>
          <w:lang w:val="pl-PL"/>
        </w:rPr>
        <w:t xml:space="preserve">IZVOĐAČ </w:t>
      </w:r>
      <w:r w:rsidRPr="0057365C">
        <w:rPr>
          <w:szCs w:val="22"/>
        </w:rPr>
        <w:t>je obvezan te nedostatke otkloniti o svom trošku.</w:t>
      </w:r>
    </w:p>
    <w:p w14:paraId="2A79B140" w14:textId="77777777" w:rsidR="008F05F8" w:rsidRPr="0057365C" w:rsidRDefault="008F05F8" w:rsidP="008F05F8">
      <w:pPr>
        <w:jc w:val="both"/>
        <w:rPr>
          <w:szCs w:val="22"/>
        </w:rPr>
      </w:pPr>
    </w:p>
    <w:p w14:paraId="1991B3C0" w14:textId="77777777" w:rsidR="008F05F8" w:rsidRPr="0057365C" w:rsidRDefault="008F05F8" w:rsidP="008F05F8">
      <w:pPr>
        <w:ind w:firstLine="708"/>
        <w:jc w:val="both"/>
        <w:rPr>
          <w:color w:val="FF0000"/>
          <w:szCs w:val="22"/>
        </w:rPr>
      </w:pPr>
      <w:r w:rsidRPr="0057365C">
        <w:rPr>
          <w:szCs w:val="22"/>
        </w:rPr>
        <w:t xml:space="preserve">U slučaju da </w:t>
      </w:r>
      <w:r w:rsidRPr="0057365C">
        <w:rPr>
          <w:szCs w:val="22"/>
          <w:lang w:val="pl-PL"/>
        </w:rPr>
        <w:t>IZVOĐAČ</w:t>
      </w:r>
      <w:r w:rsidRPr="0057365C">
        <w:rPr>
          <w:szCs w:val="22"/>
        </w:rPr>
        <w:t xml:space="preserve"> ne otkloni sve utvrđene nedostatke u zadanom roku, NARUČITELJ će nedostatke otkloniti na trošak IZVOĐAČA i aktivirati jamstvo za uredno ispunjenje ugovora, odnosno jamstvo za otklanjanje nedostataka u jamstvenom roku.</w:t>
      </w:r>
    </w:p>
    <w:p w14:paraId="05A99BE1" w14:textId="77777777" w:rsidR="008F05F8" w:rsidRPr="0057365C" w:rsidRDefault="008F05F8" w:rsidP="008F05F8">
      <w:pPr>
        <w:rPr>
          <w:szCs w:val="22"/>
        </w:rPr>
      </w:pPr>
    </w:p>
    <w:p w14:paraId="56CDB305" w14:textId="77777777" w:rsidR="00F45DF1" w:rsidRPr="0057365C" w:rsidRDefault="00F45DF1" w:rsidP="008F05F8">
      <w:pPr>
        <w:rPr>
          <w:szCs w:val="22"/>
        </w:rPr>
      </w:pPr>
    </w:p>
    <w:p w14:paraId="2C59AE12" w14:textId="77777777" w:rsidR="008F05F8" w:rsidRPr="0057365C" w:rsidRDefault="008F05F8" w:rsidP="008F05F8">
      <w:pPr>
        <w:rPr>
          <w:b/>
          <w:bCs/>
          <w:szCs w:val="22"/>
        </w:rPr>
      </w:pPr>
      <w:r w:rsidRPr="0057365C">
        <w:rPr>
          <w:b/>
          <w:bCs/>
          <w:szCs w:val="22"/>
        </w:rPr>
        <w:t>XI. ROK IZVOĐENJA</w:t>
      </w:r>
    </w:p>
    <w:p w14:paraId="0777A78F" w14:textId="77777777" w:rsidR="008F05F8" w:rsidRPr="0057365C" w:rsidRDefault="008F05F8" w:rsidP="008F05F8">
      <w:pPr>
        <w:rPr>
          <w:b/>
          <w:bCs/>
          <w:szCs w:val="22"/>
        </w:rPr>
      </w:pPr>
    </w:p>
    <w:p w14:paraId="1463C336" w14:textId="77777777" w:rsidR="008F05F8" w:rsidRPr="0057365C" w:rsidRDefault="008F05F8" w:rsidP="008F05F8">
      <w:pPr>
        <w:jc w:val="center"/>
        <w:rPr>
          <w:b/>
          <w:szCs w:val="22"/>
        </w:rPr>
      </w:pPr>
      <w:r w:rsidRPr="0057365C">
        <w:rPr>
          <w:b/>
          <w:szCs w:val="22"/>
        </w:rPr>
        <w:t>Članak 1</w:t>
      </w:r>
      <w:r w:rsidR="000053F1" w:rsidRPr="0057365C">
        <w:rPr>
          <w:b/>
          <w:szCs w:val="22"/>
        </w:rPr>
        <w:t>4</w:t>
      </w:r>
      <w:r w:rsidRPr="0057365C">
        <w:rPr>
          <w:b/>
          <w:szCs w:val="22"/>
        </w:rPr>
        <w:t>.</w:t>
      </w:r>
    </w:p>
    <w:p w14:paraId="5244B32D" w14:textId="77777777" w:rsidR="008F05F8" w:rsidRPr="0057365C" w:rsidRDefault="008F05F8" w:rsidP="008F05F8">
      <w:pPr>
        <w:suppressAutoHyphens/>
        <w:jc w:val="both"/>
        <w:rPr>
          <w:szCs w:val="22"/>
          <w:lang w:eastAsia="ar-SA"/>
        </w:rPr>
      </w:pPr>
    </w:p>
    <w:p w14:paraId="309AA6E8" w14:textId="77777777" w:rsidR="008F05F8" w:rsidRPr="0057365C" w:rsidRDefault="008F05F8" w:rsidP="008F05F8">
      <w:pPr>
        <w:suppressAutoHyphens/>
        <w:ind w:firstLine="720"/>
        <w:jc w:val="both"/>
        <w:rPr>
          <w:szCs w:val="22"/>
          <w:lang w:eastAsia="ar-SA"/>
        </w:rPr>
      </w:pPr>
      <w:r w:rsidRPr="0057365C">
        <w:rPr>
          <w:szCs w:val="22"/>
          <w:lang w:val="pl-PL" w:eastAsia="ar-SA"/>
        </w:rPr>
        <w:t>IZVOĐAČ</w:t>
      </w:r>
      <w:r w:rsidRPr="0057365C">
        <w:rPr>
          <w:szCs w:val="22"/>
          <w:lang w:eastAsia="ar-SA"/>
        </w:rPr>
        <w:t xml:space="preserve"> se obvezuje s izvođenjem radova započeti danom uvođenja u posao, a završiti s izvođenjem istih </w:t>
      </w:r>
      <w:r w:rsidR="00470562" w:rsidRPr="0057365C">
        <w:rPr>
          <w:szCs w:val="22"/>
          <w:lang w:eastAsia="ar-SA"/>
        </w:rPr>
        <w:t xml:space="preserve">u roku od </w:t>
      </w:r>
      <w:r w:rsidR="00677812" w:rsidRPr="0057365C">
        <w:rPr>
          <w:szCs w:val="22"/>
          <w:lang w:eastAsia="ar-SA"/>
        </w:rPr>
        <w:t>60</w:t>
      </w:r>
      <w:r w:rsidR="00470562" w:rsidRPr="0057365C">
        <w:rPr>
          <w:szCs w:val="22"/>
          <w:lang w:eastAsia="ar-SA"/>
        </w:rPr>
        <w:t xml:space="preserve"> dana od dana uvođenja u posao</w:t>
      </w:r>
      <w:r w:rsidRPr="0057365C">
        <w:rPr>
          <w:szCs w:val="22"/>
          <w:lang w:eastAsia="ar-SA"/>
        </w:rPr>
        <w:t>.</w:t>
      </w:r>
    </w:p>
    <w:p w14:paraId="3801D8CA" w14:textId="77777777" w:rsidR="008F05F8" w:rsidRPr="0057365C" w:rsidRDefault="008F05F8" w:rsidP="008F05F8">
      <w:pPr>
        <w:suppressAutoHyphens/>
        <w:ind w:firstLine="720"/>
        <w:jc w:val="both"/>
        <w:rPr>
          <w:iCs/>
          <w:szCs w:val="22"/>
          <w:lang w:eastAsia="ar-SA"/>
        </w:rPr>
      </w:pPr>
      <w:r w:rsidRPr="0057365C">
        <w:rPr>
          <w:iCs/>
          <w:szCs w:val="22"/>
          <w:lang w:eastAsia="ar-SA"/>
        </w:rPr>
        <w:tab/>
      </w:r>
    </w:p>
    <w:p w14:paraId="39E6944D" w14:textId="77777777" w:rsidR="008F05F8" w:rsidRPr="0057365C" w:rsidRDefault="008F05F8" w:rsidP="008F05F8">
      <w:pPr>
        <w:suppressAutoHyphens/>
        <w:ind w:firstLine="720"/>
        <w:jc w:val="both"/>
        <w:rPr>
          <w:szCs w:val="22"/>
        </w:rPr>
      </w:pPr>
      <w:r w:rsidRPr="0057365C">
        <w:rPr>
          <w:szCs w:val="22"/>
        </w:rPr>
        <w:t xml:space="preserve">Pod danom završetka radova smatra se dan kada </w:t>
      </w:r>
      <w:r w:rsidRPr="0057365C">
        <w:rPr>
          <w:szCs w:val="22"/>
          <w:lang w:val="pl-PL"/>
        </w:rPr>
        <w:t>IZVOĐAČ</w:t>
      </w:r>
      <w:r w:rsidR="000053F1" w:rsidRPr="0057365C">
        <w:rPr>
          <w:szCs w:val="22"/>
          <w:lang w:val="pl-PL"/>
        </w:rPr>
        <w:t xml:space="preserve"> i</w:t>
      </w:r>
      <w:r w:rsidR="00BE3B37" w:rsidRPr="0057365C">
        <w:rPr>
          <w:szCs w:val="22"/>
          <w:lang w:val="pl-PL"/>
        </w:rPr>
        <w:t xml:space="preserve"> NARUČITELJ</w:t>
      </w:r>
      <w:r w:rsidR="00C625D3" w:rsidRPr="0057365C">
        <w:rPr>
          <w:szCs w:val="22"/>
          <w:lang w:val="pl-PL"/>
        </w:rPr>
        <w:t xml:space="preserve"> </w:t>
      </w:r>
      <w:r w:rsidRPr="0057365C">
        <w:rPr>
          <w:szCs w:val="22"/>
        </w:rPr>
        <w:t>zajednički konstatiraju završetak radova.</w:t>
      </w:r>
    </w:p>
    <w:p w14:paraId="5DD41C6C" w14:textId="77777777" w:rsidR="008F05F8" w:rsidRPr="0057365C" w:rsidRDefault="008F05F8" w:rsidP="008F05F8">
      <w:pPr>
        <w:jc w:val="both"/>
        <w:rPr>
          <w:szCs w:val="22"/>
        </w:rPr>
      </w:pPr>
    </w:p>
    <w:p w14:paraId="2D533BE5" w14:textId="77777777" w:rsidR="008F05F8" w:rsidRPr="0057365C" w:rsidRDefault="008F05F8" w:rsidP="008F05F8">
      <w:pPr>
        <w:ind w:firstLine="708"/>
        <w:jc w:val="both"/>
        <w:rPr>
          <w:szCs w:val="22"/>
        </w:rPr>
      </w:pPr>
      <w:r w:rsidRPr="0057365C">
        <w:rPr>
          <w:szCs w:val="22"/>
        </w:rPr>
        <w:t>Završetak ugovorne obveze obuhvaća i primopredaju radova.</w:t>
      </w:r>
    </w:p>
    <w:p w14:paraId="6D2D7FCE" w14:textId="77777777" w:rsidR="008F05F8" w:rsidRPr="0057365C" w:rsidRDefault="008F05F8" w:rsidP="008F05F8">
      <w:pPr>
        <w:rPr>
          <w:b/>
          <w:bCs/>
          <w:spacing w:val="-1"/>
          <w:szCs w:val="22"/>
        </w:rPr>
      </w:pPr>
    </w:p>
    <w:p w14:paraId="058CE3D9" w14:textId="77777777" w:rsidR="008F05F8" w:rsidRPr="0057365C" w:rsidRDefault="008F05F8" w:rsidP="008F05F8">
      <w:pPr>
        <w:rPr>
          <w:b/>
          <w:bCs/>
          <w:spacing w:val="-1"/>
          <w:szCs w:val="22"/>
        </w:rPr>
      </w:pPr>
    </w:p>
    <w:p w14:paraId="090D9F6D" w14:textId="77777777" w:rsidR="008F05F8" w:rsidRPr="0057365C" w:rsidRDefault="008F05F8" w:rsidP="008F05F8">
      <w:pPr>
        <w:rPr>
          <w:b/>
          <w:bCs/>
          <w:spacing w:val="-1"/>
          <w:szCs w:val="22"/>
        </w:rPr>
      </w:pPr>
      <w:r w:rsidRPr="0057365C">
        <w:rPr>
          <w:b/>
          <w:bCs/>
          <w:spacing w:val="-1"/>
          <w:szCs w:val="22"/>
        </w:rPr>
        <w:t>XI</w:t>
      </w:r>
      <w:r w:rsidR="00821FF8" w:rsidRPr="0057365C">
        <w:rPr>
          <w:b/>
          <w:bCs/>
          <w:spacing w:val="-1"/>
          <w:szCs w:val="22"/>
        </w:rPr>
        <w:t>I</w:t>
      </w:r>
      <w:r w:rsidRPr="0057365C">
        <w:rPr>
          <w:b/>
          <w:bCs/>
          <w:spacing w:val="-1"/>
          <w:szCs w:val="22"/>
        </w:rPr>
        <w:t>. ZAJEDNICA GOSPODARSKIH SUBJEKATA</w:t>
      </w:r>
    </w:p>
    <w:p w14:paraId="6AA9D6C9" w14:textId="77777777" w:rsidR="008F05F8" w:rsidRPr="0057365C" w:rsidRDefault="008F05F8" w:rsidP="008F05F8">
      <w:pPr>
        <w:rPr>
          <w:b/>
          <w:bCs/>
          <w:spacing w:val="-1"/>
          <w:szCs w:val="22"/>
        </w:rPr>
      </w:pPr>
    </w:p>
    <w:p w14:paraId="10A1D415" w14:textId="77777777" w:rsidR="008F05F8" w:rsidRPr="0057365C" w:rsidRDefault="008F05F8" w:rsidP="008F05F8">
      <w:pPr>
        <w:jc w:val="center"/>
        <w:rPr>
          <w:b/>
          <w:bCs/>
          <w:szCs w:val="22"/>
        </w:rPr>
      </w:pPr>
      <w:r w:rsidRPr="0057365C">
        <w:rPr>
          <w:b/>
          <w:bCs/>
          <w:szCs w:val="22"/>
        </w:rPr>
        <w:t>Članak 1</w:t>
      </w:r>
      <w:r w:rsidR="000053F1" w:rsidRPr="0057365C">
        <w:rPr>
          <w:b/>
          <w:bCs/>
          <w:szCs w:val="22"/>
        </w:rPr>
        <w:t>5</w:t>
      </w:r>
      <w:r w:rsidRPr="0057365C">
        <w:rPr>
          <w:b/>
          <w:bCs/>
          <w:szCs w:val="22"/>
        </w:rPr>
        <w:t>.</w:t>
      </w:r>
    </w:p>
    <w:p w14:paraId="2B51F529" w14:textId="77777777" w:rsidR="008F05F8" w:rsidRPr="0057365C" w:rsidRDefault="008F05F8" w:rsidP="008F05F8">
      <w:pPr>
        <w:rPr>
          <w:b/>
          <w:bCs/>
          <w:spacing w:val="-1"/>
          <w:szCs w:val="22"/>
        </w:rPr>
      </w:pPr>
    </w:p>
    <w:p w14:paraId="0236DCF9" w14:textId="77777777" w:rsidR="008F05F8" w:rsidRPr="0057365C" w:rsidRDefault="008F05F8" w:rsidP="008F05F8">
      <w:pPr>
        <w:ind w:firstLine="708"/>
        <w:jc w:val="both"/>
        <w:rPr>
          <w:szCs w:val="22"/>
        </w:rPr>
      </w:pPr>
      <w:r w:rsidRPr="0057365C">
        <w:rPr>
          <w:bCs/>
          <w:spacing w:val="-1"/>
          <w:szCs w:val="22"/>
        </w:rPr>
        <w:t>Sukladno ponudi iz članka 1. ovoga Ugovora, ugovorne  strane utvrđuju člana/ove zajednice gospodarskih subjekata</w:t>
      </w:r>
      <w:r w:rsidRPr="0057365C">
        <w:rPr>
          <w:szCs w:val="22"/>
        </w:rPr>
        <w:t xml:space="preserve"> i radove koje će isti izvesti, kako slijedi:</w:t>
      </w:r>
    </w:p>
    <w:p w14:paraId="0DC7DCFB" w14:textId="77777777" w:rsidR="008F05F8" w:rsidRPr="0057365C" w:rsidRDefault="008F05F8" w:rsidP="008F05F8">
      <w:pPr>
        <w:ind w:firstLine="708"/>
        <w:jc w:val="both"/>
        <w:rPr>
          <w:szCs w:val="22"/>
        </w:rPr>
      </w:pPr>
    </w:p>
    <w:p w14:paraId="47753638" w14:textId="77777777" w:rsidR="008F05F8" w:rsidRPr="0057365C" w:rsidRDefault="008F05F8" w:rsidP="00F23975">
      <w:pPr>
        <w:numPr>
          <w:ilvl w:val="0"/>
          <w:numId w:val="7"/>
        </w:numPr>
        <w:ind w:left="709"/>
        <w:jc w:val="both"/>
        <w:rPr>
          <w:szCs w:val="22"/>
        </w:rPr>
      </w:pPr>
      <w:r w:rsidRPr="0057365C">
        <w:rPr>
          <w:lang w:val="en-US"/>
        </w:rPr>
        <w:t xml:space="preserve">TVRTKA: </w:t>
      </w:r>
    </w:p>
    <w:p w14:paraId="76ADD330" w14:textId="77777777" w:rsidR="008F05F8" w:rsidRPr="0057365C" w:rsidRDefault="008F05F8" w:rsidP="008F05F8">
      <w:pPr>
        <w:ind w:left="720"/>
        <w:jc w:val="both"/>
      </w:pPr>
      <w:r w:rsidRPr="0057365C">
        <w:rPr>
          <w:lang w:val="en-US"/>
        </w:rPr>
        <w:t xml:space="preserve">ZAKONSKI ZASTUPNIK: </w:t>
      </w:r>
    </w:p>
    <w:p w14:paraId="058BD845" w14:textId="77777777" w:rsidR="008F05F8" w:rsidRPr="0057365C" w:rsidRDefault="008F05F8" w:rsidP="008F05F8">
      <w:pPr>
        <w:ind w:left="720"/>
        <w:jc w:val="both"/>
        <w:rPr>
          <w:lang w:val="en-US"/>
        </w:rPr>
      </w:pPr>
      <w:r w:rsidRPr="0057365C">
        <w:rPr>
          <w:lang w:val="en-US"/>
        </w:rPr>
        <w:t xml:space="preserve">IBAN: </w:t>
      </w:r>
    </w:p>
    <w:p w14:paraId="60F47E0B" w14:textId="77777777" w:rsidR="008F05F8" w:rsidRPr="0057365C" w:rsidRDefault="008F05F8" w:rsidP="008F05F8">
      <w:pPr>
        <w:ind w:left="720"/>
        <w:jc w:val="both"/>
        <w:rPr>
          <w:lang w:eastAsia="en-US"/>
        </w:rPr>
      </w:pPr>
      <w:r w:rsidRPr="0057365C">
        <w:rPr>
          <w:lang w:val="en-US"/>
        </w:rPr>
        <w:t xml:space="preserve">PREDMET: </w:t>
      </w:r>
    </w:p>
    <w:p w14:paraId="1E9467EE" w14:textId="77777777" w:rsidR="008F05F8" w:rsidRPr="0057365C" w:rsidRDefault="008F05F8" w:rsidP="008F05F8">
      <w:pPr>
        <w:ind w:left="720"/>
        <w:jc w:val="both"/>
        <w:rPr>
          <w:lang w:val="en-US"/>
        </w:rPr>
      </w:pPr>
      <w:r w:rsidRPr="0057365C">
        <w:rPr>
          <w:lang w:val="en-US"/>
        </w:rPr>
        <w:t xml:space="preserve">VRIJEDNOSNI UDIO: </w:t>
      </w:r>
    </w:p>
    <w:p w14:paraId="3E63D992" w14:textId="77777777" w:rsidR="008F05F8" w:rsidRPr="0057365C" w:rsidRDefault="008F05F8" w:rsidP="008F05F8">
      <w:pPr>
        <w:ind w:left="720"/>
        <w:jc w:val="both"/>
      </w:pPr>
      <w:r w:rsidRPr="0057365C">
        <w:rPr>
          <w:lang w:val="en-US"/>
        </w:rPr>
        <w:t>POSTOTNI UDIO:</w:t>
      </w:r>
      <w:r w:rsidRPr="0057365C">
        <w:t xml:space="preserve"> </w:t>
      </w:r>
    </w:p>
    <w:p w14:paraId="179E9427" w14:textId="77777777" w:rsidR="008F05F8" w:rsidRPr="0057365C" w:rsidRDefault="008F05F8" w:rsidP="00F23975">
      <w:pPr>
        <w:numPr>
          <w:ilvl w:val="0"/>
          <w:numId w:val="7"/>
        </w:numPr>
        <w:jc w:val="both"/>
      </w:pPr>
      <w:r w:rsidRPr="0057365C">
        <w:rPr>
          <w:lang w:val="en-US"/>
        </w:rPr>
        <w:t xml:space="preserve">TVRTKA: </w:t>
      </w:r>
    </w:p>
    <w:p w14:paraId="39A6550A" w14:textId="77777777" w:rsidR="008F05F8" w:rsidRPr="0057365C" w:rsidRDefault="008F05F8" w:rsidP="008F05F8">
      <w:pPr>
        <w:ind w:left="720"/>
        <w:jc w:val="both"/>
        <w:rPr>
          <w:lang w:val="en-US"/>
        </w:rPr>
      </w:pPr>
      <w:r w:rsidRPr="0057365C">
        <w:rPr>
          <w:lang w:val="en-US"/>
        </w:rPr>
        <w:t>ZAKONSKI ZASTUPNIK:</w:t>
      </w:r>
      <w:r w:rsidRPr="0057365C">
        <w:rPr>
          <w:color w:val="000000"/>
          <w:lang w:val="en-US"/>
        </w:rPr>
        <w:t xml:space="preserve"> </w:t>
      </w:r>
    </w:p>
    <w:p w14:paraId="3D19354D" w14:textId="77777777" w:rsidR="008F05F8" w:rsidRPr="0057365C" w:rsidRDefault="008F05F8" w:rsidP="008F05F8">
      <w:pPr>
        <w:ind w:left="720"/>
        <w:jc w:val="both"/>
        <w:rPr>
          <w:lang w:eastAsia="en-US"/>
        </w:rPr>
      </w:pPr>
      <w:r w:rsidRPr="0057365C">
        <w:rPr>
          <w:lang w:val="en-US"/>
        </w:rPr>
        <w:t xml:space="preserve">IBAN: </w:t>
      </w:r>
    </w:p>
    <w:p w14:paraId="0B1EAE8E" w14:textId="77777777" w:rsidR="008F05F8" w:rsidRPr="0057365C" w:rsidRDefault="008F05F8" w:rsidP="008F05F8">
      <w:pPr>
        <w:ind w:left="720"/>
        <w:jc w:val="both"/>
      </w:pPr>
      <w:r w:rsidRPr="0057365C">
        <w:rPr>
          <w:lang w:val="en-US"/>
        </w:rPr>
        <w:t xml:space="preserve">PREDMET: </w:t>
      </w:r>
    </w:p>
    <w:p w14:paraId="331B406C" w14:textId="77777777" w:rsidR="008F05F8" w:rsidRPr="0057365C" w:rsidRDefault="008F05F8" w:rsidP="008F05F8">
      <w:pPr>
        <w:ind w:left="720"/>
        <w:jc w:val="both"/>
        <w:rPr>
          <w:lang w:val="en-US"/>
        </w:rPr>
      </w:pPr>
      <w:r w:rsidRPr="0057365C">
        <w:rPr>
          <w:lang w:val="en-US"/>
        </w:rPr>
        <w:t xml:space="preserve">VRIJEDNOSNI UDIO: </w:t>
      </w:r>
    </w:p>
    <w:p w14:paraId="378349F9" w14:textId="77777777" w:rsidR="008F05F8" w:rsidRPr="0057365C" w:rsidRDefault="008F05F8" w:rsidP="008F05F8">
      <w:pPr>
        <w:ind w:left="720"/>
        <w:jc w:val="both"/>
      </w:pPr>
      <w:r w:rsidRPr="0057365C">
        <w:rPr>
          <w:lang w:val="en-US"/>
        </w:rPr>
        <w:t xml:space="preserve">POSTOTNI UDIO: </w:t>
      </w:r>
    </w:p>
    <w:p w14:paraId="42B9AE06" w14:textId="77777777" w:rsidR="008F05F8" w:rsidRPr="0057365C" w:rsidRDefault="008F05F8" w:rsidP="008F05F8">
      <w:pPr>
        <w:ind w:firstLine="400"/>
        <w:jc w:val="both"/>
        <w:rPr>
          <w:szCs w:val="22"/>
        </w:rPr>
      </w:pPr>
    </w:p>
    <w:p w14:paraId="6855EA7A" w14:textId="77777777" w:rsidR="008F05F8" w:rsidRPr="0057365C" w:rsidRDefault="008F05F8" w:rsidP="008F05F8">
      <w:pPr>
        <w:suppressAutoHyphens/>
        <w:ind w:firstLine="709"/>
        <w:jc w:val="both"/>
        <w:rPr>
          <w:szCs w:val="22"/>
          <w:lang w:eastAsia="ar-SA"/>
        </w:rPr>
      </w:pPr>
      <w:r w:rsidRPr="0057365C">
        <w:rPr>
          <w:szCs w:val="22"/>
        </w:rPr>
        <w:lastRenderedPageBreak/>
        <w:t xml:space="preserve">NARUČITELJ se obvezuje isplatiti cijenu radova </w:t>
      </w:r>
      <w:r w:rsidRPr="0057365C">
        <w:rPr>
          <w:szCs w:val="22"/>
          <w:lang w:eastAsia="ar-SA"/>
        </w:rPr>
        <w:t xml:space="preserve">iz prethodnog stavka </w:t>
      </w:r>
      <w:r w:rsidRPr="0057365C">
        <w:rPr>
          <w:szCs w:val="22"/>
        </w:rPr>
        <w:t xml:space="preserve">na način utvrđen člankom 5. </w:t>
      </w:r>
      <w:r w:rsidRPr="0057365C">
        <w:rPr>
          <w:szCs w:val="22"/>
          <w:lang w:eastAsia="ar-SA"/>
        </w:rPr>
        <w:t>ovoga Ugovora</w:t>
      </w:r>
      <w:r w:rsidRPr="0057365C">
        <w:rPr>
          <w:szCs w:val="22"/>
        </w:rPr>
        <w:t xml:space="preserve">, </w:t>
      </w:r>
      <w:r w:rsidRPr="0057365C">
        <w:rPr>
          <w:szCs w:val="22"/>
          <w:lang w:eastAsia="ar-SA"/>
        </w:rPr>
        <w:t xml:space="preserve">na IBAN članova </w:t>
      </w:r>
      <w:r w:rsidRPr="0057365C">
        <w:rPr>
          <w:szCs w:val="22"/>
        </w:rPr>
        <w:t>zajednice gospodarskih subjekata</w:t>
      </w:r>
      <w:r w:rsidRPr="0057365C">
        <w:rPr>
          <w:szCs w:val="22"/>
          <w:lang w:eastAsia="ar-SA"/>
        </w:rPr>
        <w:t>.</w:t>
      </w:r>
    </w:p>
    <w:p w14:paraId="43114368" w14:textId="77777777" w:rsidR="008F05F8" w:rsidRPr="0057365C" w:rsidRDefault="008F05F8" w:rsidP="008F05F8">
      <w:pPr>
        <w:suppressAutoHyphens/>
        <w:ind w:firstLine="709"/>
        <w:jc w:val="both"/>
        <w:rPr>
          <w:szCs w:val="22"/>
          <w:lang w:eastAsia="ar-SA"/>
        </w:rPr>
      </w:pPr>
    </w:p>
    <w:p w14:paraId="0853B4A4" w14:textId="77777777" w:rsidR="008F05F8" w:rsidRPr="0057365C" w:rsidRDefault="008F05F8" w:rsidP="008F05F8">
      <w:pPr>
        <w:suppressAutoHyphens/>
        <w:ind w:firstLine="709"/>
        <w:jc w:val="both"/>
        <w:rPr>
          <w:color w:val="000000"/>
          <w:szCs w:val="22"/>
          <w:lang w:eastAsia="ar-SA"/>
        </w:rPr>
      </w:pPr>
    </w:p>
    <w:p w14:paraId="0E45B27A" w14:textId="77777777" w:rsidR="008F05F8" w:rsidRPr="0057365C" w:rsidRDefault="008F05F8" w:rsidP="008F05F8">
      <w:pPr>
        <w:jc w:val="both"/>
        <w:rPr>
          <w:b/>
          <w:szCs w:val="22"/>
        </w:rPr>
      </w:pPr>
      <w:r w:rsidRPr="0057365C">
        <w:rPr>
          <w:b/>
          <w:szCs w:val="22"/>
        </w:rPr>
        <w:t>X</w:t>
      </w:r>
      <w:r w:rsidR="00821FF8" w:rsidRPr="0057365C">
        <w:rPr>
          <w:b/>
          <w:szCs w:val="22"/>
        </w:rPr>
        <w:t>I</w:t>
      </w:r>
      <w:r w:rsidR="000053F1" w:rsidRPr="0057365C">
        <w:rPr>
          <w:b/>
          <w:szCs w:val="22"/>
        </w:rPr>
        <w:t>II</w:t>
      </w:r>
      <w:r w:rsidRPr="0057365C">
        <w:rPr>
          <w:b/>
          <w:szCs w:val="22"/>
        </w:rPr>
        <w:t>. PODUGOVARATELJI</w:t>
      </w:r>
    </w:p>
    <w:p w14:paraId="22DC9CF5" w14:textId="77777777" w:rsidR="008F05F8" w:rsidRPr="0057365C" w:rsidRDefault="008F05F8" w:rsidP="008F05F8">
      <w:pPr>
        <w:jc w:val="center"/>
        <w:rPr>
          <w:szCs w:val="22"/>
        </w:rPr>
      </w:pPr>
    </w:p>
    <w:p w14:paraId="047E240C" w14:textId="77777777" w:rsidR="008F05F8" w:rsidRPr="0057365C" w:rsidRDefault="008F05F8" w:rsidP="008F05F8">
      <w:pPr>
        <w:jc w:val="center"/>
        <w:rPr>
          <w:b/>
          <w:bCs/>
          <w:szCs w:val="22"/>
        </w:rPr>
      </w:pPr>
      <w:r w:rsidRPr="0057365C">
        <w:rPr>
          <w:b/>
          <w:bCs/>
          <w:szCs w:val="22"/>
        </w:rPr>
        <w:t>Članak 1</w:t>
      </w:r>
      <w:r w:rsidR="000053F1" w:rsidRPr="0057365C">
        <w:rPr>
          <w:b/>
          <w:bCs/>
          <w:szCs w:val="22"/>
        </w:rPr>
        <w:t>6</w:t>
      </w:r>
      <w:r w:rsidRPr="0057365C">
        <w:rPr>
          <w:b/>
          <w:bCs/>
          <w:szCs w:val="22"/>
        </w:rPr>
        <w:t>.</w:t>
      </w:r>
    </w:p>
    <w:p w14:paraId="763986F2" w14:textId="77777777" w:rsidR="008F05F8" w:rsidRPr="0057365C" w:rsidRDefault="008F05F8" w:rsidP="008F05F8">
      <w:pPr>
        <w:jc w:val="both"/>
        <w:rPr>
          <w:szCs w:val="22"/>
        </w:rPr>
      </w:pPr>
    </w:p>
    <w:p w14:paraId="17FAE0A9" w14:textId="77777777" w:rsidR="008F05F8" w:rsidRPr="0057365C" w:rsidRDefault="008F05F8" w:rsidP="008F05F8">
      <w:pPr>
        <w:ind w:firstLine="708"/>
        <w:jc w:val="both"/>
        <w:textAlignment w:val="baseline"/>
        <w:rPr>
          <w:szCs w:val="22"/>
        </w:rPr>
      </w:pPr>
      <w:r w:rsidRPr="0057365C">
        <w:rPr>
          <w:color w:val="231F20"/>
          <w:szCs w:val="22"/>
        </w:rPr>
        <w:t xml:space="preserve">Sukladno članku 222. ZJN 2016. </w:t>
      </w:r>
      <w:r w:rsidRPr="0057365C">
        <w:rPr>
          <w:szCs w:val="22"/>
        </w:rPr>
        <w:t xml:space="preserve">i ponudi iz članka 1. ovoga Ugovora, ugovorne strane utvrđuju </w:t>
      </w:r>
      <w:proofErr w:type="spellStart"/>
      <w:r w:rsidRPr="0057365C">
        <w:rPr>
          <w:szCs w:val="22"/>
        </w:rPr>
        <w:t>podugovaratelja</w:t>
      </w:r>
      <w:proofErr w:type="spellEnd"/>
      <w:r w:rsidRPr="0057365C">
        <w:rPr>
          <w:szCs w:val="22"/>
        </w:rPr>
        <w:t>/e i radove koje će isti izvesti, kako slijedi:</w:t>
      </w:r>
    </w:p>
    <w:p w14:paraId="0E8978DB" w14:textId="77777777" w:rsidR="008F05F8" w:rsidRPr="0057365C" w:rsidRDefault="008F05F8" w:rsidP="00F23975">
      <w:pPr>
        <w:numPr>
          <w:ilvl w:val="0"/>
          <w:numId w:val="9"/>
        </w:numPr>
        <w:jc w:val="both"/>
        <w:rPr>
          <w:szCs w:val="22"/>
        </w:rPr>
      </w:pPr>
      <w:r w:rsidRPr="0057365C">
        <w:rPr>
          <w:lang w:val="en-US"/>
        </w:rPr>
        <w:t xml:space="preserve">TVRTKA: </w:t>
      </w:r>
    </w:p>
    <w:p w14:paraId="4AEE2BA5" w14:textId="77777777" w:rsidR="008F05F8" w:rsidRPr="0057365C" w:rsidRDefault="008F05F8" w:rsidP="008F05F8">
      <w:pPr>
        <w:ind w:left="720"/>
        <w:jc w:val="both"/>
      </w:pPr>
      <w:r w:rsidRPr="0057365C">
        <w:rPr>
          <w:lang w:val="en-US"/>
        </w:rPr>
        <w:t xml:space="preserve">ZAKONSKI ZASTUPNIK: </w:t>
      </w:r>
    </w:p>
    <w:p w14:paraId="2E0D3AB9" w14:textId="77777777" w:rsidR="008F05F8" w:rsidRPr="0057365C" w:rsidRDefault="008F05F8" w:rsidP="008F05F8">
      <w:pPr>
        <w:ind w:left="720"/>
        <w:jc w:val="both"/>
        <w:rPr>
          <w:lang w:val="en-US"/>
        </w:rPr>
      </w:pPr>
      <w:r w:rsidRPr="0057365C">
        <w:rPr>
          <w:lang w:val="en-US"/>
        </w:rPr>
        <w:t xml:space="preserve">IBAN: </w:t>
      </w:r>
    </w:p>
    <w:p w14:paraId="4C92A69E" w14:textId="77777777" w:rsidR="008F05F8" w:rsidRPr="0057365C" w:rsidRDefault="008F05F8" w:rsidP="008F05F8">
      <w:pPr>
        <w:ind w:left="720"/>
        <w:jc w:val="both"/>
        <w:rPr>
          <w:lang w:eastAsia="en-US"/>
        </w:rPr>
      </w:pPr>
      <w:r w:rsidRPr="0057365C">
        <w:rPr>
          <w:lang w:val="en-US"/>
        </w:rPr>
        <w:t xml:space="preserve">PREDMET: </w:t>
      </w:r>
    </w:p>
    <w:p w14:paraId="310EEC51" w14:textId="77777777" w:rsidR="008F05F8" w:rsidRPr="0057365C" w:rsidRDefault="008F05F8" w:rsidP="008F05F8">
      <w:pPr>
        <w:ind w:left="720"/>
        <w:jc w:val="both"/>
        <w:rPr>
          <w:lang w:val="en-US"/>
        </w:rPr>
      </w:pPr>
      <w:r w:rsidRPr="0057365C">
        <w:rPr>
          <w:lang w:val="en-US"/>
        </w:rPr>
        <w:t xml:space="preserve">VRIJEDNOSNI UDIO: </w:t>
      </w:r>
    </w:p>
    <w:p w14:paraId="248CAF00" w14:textId="77777777" w:rsidR="008F05F8" w:rsidRPr="0057365C" w:rsidRDefault="008F05F8" w:rsidP="008F05F8">
      <w:pPr>
        <w:ind w:left="720"/>
        <w:jc w:val="both"/>
      </w:pPr>
      <w:r w:rsidRPr="0057365C">
        <w:rPr>
          <w:lang w:val="en-US"/>
        </w:rPr>
        <w:t>POSTOTNI UDIO:</w:t>
      </w:r>
      <w:r w:rsidRPr="0057365C">
        <w:t xml:space="preserve"> </w:t>
      </w:r>
    </w:p>
    <w:p w14:paraId="44226918" w14:textId="77777777" w:rsidR="008F05F8" w:rsidRPr="0057365C" w:rsidRDefault="008F05F8" w:rsidP="00F23975">
      <w:pPr>
        <w:numPr>
          <w:ilvl w:val="0"/>
          <w:numId w:val="9"/>
        </w:numPr>
        <w:jc w:val="both"/>
      </w:pPr>
      <w:r w:rsidRPr="0057365C">
        <w:rPr>
          <w:lang w:val="en-US"/>
        </w:rPr>
        <w:t xml:space="preserve">TVRTKA: </w:t>
      </w:r>
    </w:p>
    <w:p w14:paraId="77268C3E" w14:textId="77777777" w:rsidR="008F05F8" w:rsidRPr="0057365C" w:rsidRDefault="008F05F8" w:rsidP="008F05F8">
      <w:pPr>
        <w:ind w:left="720"/>
        <w:jc w:val="both"/>
        <w:rPr>
          <w:lang w:val="en-US"/>
        </w:rPr>
      </w:pPr>
      <w:r w:rsidRPr="0057365C">
        <w:rPr>
          <w:lang w:val="en-US"/>
        </w:rPr>
        <w:t>ZAKONSKI ZASTUPNIK:</w:t>
      </w:r>
      <w:r w:rsidRPr="0057365C">
        <w:rPr>
          <w:color w:val="000000"/>
          <w:lang w:val="en-US"/>
        </w:rPr>
        <w:t xml:space="preserve"> </w:t>
      </w:r>
    </w:p>
    <w:p w14:paraId="1CDF0E27" w14:textId="77777777" w:rsidR="008F05F8" w:rsidRPr="0057365C" w:rsidRDefault="008F05F8" w:rsidP="008F05F8">
      <w:pPr>
        <w:ind w:left="720"/>
        <w:jc w:val="both"/>
        <w:rPr>
          <w:lang w:eastAsia="en-US"/>
        </w:rPr>
      </w:pPr>
      <w:r w:rsidRPr="0057365C">
        <w:rPr>
          <w:lang w:val="en-US"/>
        </w:rPr>
        <w:t xml:space="preserve">IBAN: </w:t>
      </w:r>
    </w:p>
    <w:p w14:paraId="342EA9BD" w14:textId="77777777" w:rsidR="008F05F8" w:rsidRPr="0057365C" w:rsidRDefault="008F05F8" w:rsidP="008F05F8">
      <w:pPr>
        <w:ind w:left="720"/>
        <w:jc w:val="both"/>
      </w:pPr>
      <w:r w:rsidRPr="0057365C">
        <w:rPr>
          <w:lang w:val="en-US"/>
        </w:rPr>
        <w:t xml:space="preserve">PREDMET: </w:t>
      </w:r>
    </w:p>
    <w:p w14:paraId="7D327AA5" w14:textId="77777777" w:rsidR="008F05F8" w:rsidRPr="0057365C" w:rsidRDefault="008F05F8" w:rsidP="008F05F8">
      <w:pPr>
        <w:ind w:left="720"/>
        <w:jc w:val="both"/>
        <w:rPr>
          <w:lang w:val="en-US"/>
        </w:rPr>
      </w:pPr>
      <w:r w:rsidRPr="0057365C">
        <w:rPr>
          <w:lang w:val="en-US"/>
        </w:rPr>
        <w:t xml:space="preserve">VRIJEDNOSNI UDIO: </w:t>
      </w:r>
    </w:p>
    <w:p w14:paraId="1497F49F" w14:textId="77777777" w:rsidR="008F05F8" w:rsidRPr="0057365C" w:rsidRDefault="008F05F8" w:rsidP="008F05F8">
      <w:pPr>
        <w:ind w:left="720"/>
        <w:jc w:val="both"/>
      </w:pPr>
      <w:r w:rsidRPr="0057365C">
        <w:rPr>
          <w:lang w:val="en-US"/>
        </w:rPr>
        <w:t xml:space="preserve">POSTOTNI UDIO: </w:t>
      </w:r>
    </w:p>
    <w:p w14:paraId="249021CC" w14:textId="77777777" w:rsidR="008F05F8" w:rsidRPr="0057365C" w:rsidRDefault="008F05F8" w:rsidP="008F05F8">
      <w:pPr>
        <w:ind w:left="720"/>
        <w:jc w:val="both"/>
        <w:rPr>
          <w:lang w:val="en-US"/>
        </w:rPr>
      </w:pPr>
      <w:r w:rsidRPr="0057365C">
        <w:rPr>
          <w:lang w:val="en-US"/>
        </w:rPr>
        <w:t>…</w:t>
      </w:r>
    </w:p>
    <w:p w14:paraId="486D6520" w14:textId="77777777" w:rsidR="008F05F8" w:rsidRPr="0057365C" w:rsidRDefault="008F05F8" w:rsidP="008F05F8">
      <w:pPr>
        <w:ind w:firstLine="708"/>
        <w:jc w:val="both"/>
        <w:rPr>
          <w:szCs w:val="22"/>
        </w:rPr>
      </w:pPr>
    </w:p>
    <w:p w14:paraId="27CD6A8C" w14:textId="77777777" w:rsidR="008F05F8" w:rsidRPr="0057365C" w:rsidRDefault="008F05F8" w:rsidP="008F05F8">
      <w:pPr>
        <w:suppressAutoHyphens/>
        <w:ind w:firstLine="709"/>
        <w:jc w:val="both"/>
        <w:rPr>
          <w:szCs w:val="22"/>
          <w:lang w:eastAsia="ar-SA"/>
        </w:rPr>
      </w:pPr>
      <w:proofErr w:type="spellStart"/>
      <w:r w:rsidRPr="0057365C">
        <w:rPr>
          <w:szCs w:val="22"/>
        </w:rPr>
        <w:t>Podugovaratelj</w:t>
      </w:r>
      <w:proofErr w:type="spellEnd"/>
      <w:r w:rsidRPr="0057365C">
        <w:rPr>
          <w:szCs w:val="22"/>
          <w:lang w:eastAsia="ar-SA"/>
        </w:rPr>
        <w:t xml:space="preserve"> ispostavlja račune IZVOĐAČU do gore navedenog iznosa bez PDV-a, a na računima mora biti naznačen pravni temelj za prijenos porezne obveze. IZVOĐAČ ispostavlja račune NARUČITELJU, kojima prilaže i račune </w:t>
      </w:r>
      <w:proofErr w:type="spellStart"/>
      <w:r w:rsidRPr="0057365C">
        <w:rPr>
          <w:szCs w:val="22"/>
        </w:rPr>
        <w:t>podugovaratelj</w:t>
      </w:r>
      <w:r w:rsidRPr="0057365C">
        <w:rPr>
          <w:szCs w:val="22"/>
          <w:lang w:eastAsia="ar-SA"/>
        </w:rPr>
        <w:t>a</w:t>
      </w:r>
      <w:proofErr w:type="spellEnd"/>
      <w:r w:rsidRPr="0057365C">
        <w:rPr>
          <w:szCs w:val="22"/>
          <w:lang w:eastAsia="ar-SA"/>
        </w:rPr>
        <w:t xml:space="preserve">, na kojemu obračunava osnovicu za dio radova koji je on izveo, PDV na svoju osnovicu, PDV za </w:t>
      </w:r>
      <w:r w:rsidRPr="0057365C">
        <w:rPr>
          <w:szCs w:val="22"/>
        </w:rPr>
        <w:t>podizvođača</w:t>
      </w:r>
      <w:r w:rsidRPr="0057365C">
        <w:rPr>
          <w:szCs w:val="22"/>
          <w:lang w:eastAsia="ar-SA"/>
        </w:rPr>
        <w:t xml:space="preserve"> i ukupan iznos.</w:t>
      </w:r>
    </w:p>
    <w:p w14:paraId="0E7D423F" w14:textId="77777777" w:rsidR="008F05F8" w:rsidRPr="0057365C" w:rsidRDefault="008F05F8" w:rsidP="008F05F8">
      <w:pPr>
        <w:ind w:firstLine="708"/>
        <w:jc w:val="both"/>
        <w:rPr>
          <w:szCs w:val="22"/>
        </w:rPr>
      </w:pPr>
    </w:p>
    <w:p w14:paraId="76632601" w14:textId="77777777" w:rsidR="008F05F8" w:rsidRPr="0057365C" w:rsidRDefault="008F05F8" w:rsidP="008F05F8">
      <w:pPr>
        <w:ind w:firstLine="708"/>
        <w:jc w:val="both"/>
        <w:rPr>
          <w:szCs w:val="22"/>
        </w:rPr>
      </w:pPr>
      <w:r w:rsidRPr="0057365C">
        <w:rPr>
          <w:szCs w:val="22"/>
        </w:rPr>
        <w:t xml:space="preserve">NARUČITELJ se obvezuje direktno isplatiti cijenu radova </w:t>
      </w:r>
      <w:proofErr w:type="spellStart"/>
      <w:r w:rsidRPr="0057365C">
        <w:rPr>
          <w:szCs w:val="22"/>
        </w:rPr>
        <w:t>podugovaratelju</w:t>
      </w:r>
      <w:proofErr w:type="spellEnd"/>
      <w:r w:rsidRPr="0057365C">
        <w:rPr>
          <w:szCs w:val="22"/>
        </w:rPr>
        <w:t xml:space="preserve"> na način utvrđen člankom 5. ovoga Ugovora, na IBAN </w:t>
      </w:r>
      <w:proofErr w:type="spellStart"/>
      <w:r w:rsidRPr="0057365C">
        <w:rPr>
          <w:szCs w:val="22"/>
        </w:rPr>
        <w:t>podugovaratelja</w:t>
      </w:r>
      <w:proofErr w:type="spellEnd"/>
      <w:r w:rsidRPr="0057365C">
        <w:rPr>
          <w:szCs w:val="22"/>
        </w:rPr>
        <w:t xml:space="preserve">, osim ako IZVOĐAČ dokaže da su obveze prema </w:t>
      </w:r>
      <w:proofErr w:type="spellStart"/>
      <w:r w:rsidRPr="0057365C">
        <w:rPr>
          <w:szCs w:val="22"/>
        </w:rPr>
        <w:t>podugovaratelju</w:t>
      </w:r>
      <w:proofErr w:type="spellEnd"/>
      <w:r w:rsidRPr="0057365C">
        <w:rPr>
          <w:szCs w:val="22"/>
        </w:rPr>
        <w:t xml:space="preserve"> za taj dio ugovora već podmirene.</w:t>
      </w:r>
    </w:p>
    <w:p w14:paraId="54B5DA44" w14:textId="77777777" w:rsidR="008F05F8" w:rsidRPr="0057365C" w:rsidRDefault="008F05F8" w:rsidP="008F05F8">
      <w:pPr>
        <w:ind w:firstLine="708"/>
        <w:jc w:val="both"/>
        <w:rPr>
          <w:szCs w:val="22"/>
        </w:rPr>
      </w:pPr>
    </w:p>
    <w:p w14:paraId="5F833DBD" w14:textId="77777777" w:rsidR="008F05F8" w:rsidRPr="0057365C" w:rsidRDefault="008F05F8" w:rsidP="008F05F8">
      <w:pPr>
        <w:ind w:firstLine="708"/>
        <w:jc w:val="both"/>
        <w:rPr>
          <w:szCs w:val="22"/>
        </w:rPr>
      </w:pPr>
      <w:r w:rsidRPr="0057365C">
        <w:rPr>
          <w:szCs w:val="22"/>
        </w:rPr>
        <w:t xml:space="preserve">Sudjelovanje </w:t>
      </w:r>
      <w:proofErr w:type="spellStart"/>
      <w:r w:rsidRPr="0057365C">
        <w:rPr>
          <w:szCs w:val="22"/>
        </w:rPr>
        <w:t>podugovaratelja</w:t>
      </w:r>
      <w:proofErr w:type="spellEnd"/>
      <w:r w:rsidRPr="0057365C">
        <w:rPr>
          <w:szCs w:val="22"/>
        </w:rPr>
        <w:t xml:space="preserve"> ne utječe na odgovornost IZVOĐAČA za izvršenje ovoga Ugovora.</w:t>
      </w:r>
    </w:p>
    <w:p w14:paraId="48E47019" w14:textId="77777777" w:rsidR="00022F17" w:rsidRPr="0057365C" w:rsidRDefault="00022F17" w:rsidP="008F05F8">
      <w:pPr>
        <w:rPr>
          <w:szCs w:val="22"/>
        </w:rPr>
      </w:pPr>
    </w:p>
    <w:p w14:paraId="7EAD5342" w14:textId="77777777" w:rsidR="00FA67B5" w:rsidRPr="0057365C" w:rsidRDefault="00FA67B5" w:rsidP="008F05F8">
      <w:pPr>
        <w:rPr>
          <w:szCs w:val="22"/>
        </w:rPr>
      </w:pPr>
    </w:p>
    <w:p w14:paraId="5A60058F" w14:textId="77777777" w:rsidR="008F05F8" w:rsidRPr="0057365C" w:rsidRDefault="008F05F8" w:rsidP="008F05F8">
      <w:pPr>
        <w:rPr>
          <w:b/>
          <w:bCs/>
          <w:szCs w:val="22"/>
        </w:rPr>
      </w:pPr>
      <w:r w:rsidRPr="0057365C">
        <w:rPr>
          <w:b/>
          <w:bCs/>
          <w:szCs w:val="22"/>
        </w:rPr>
        <w:t>X</w:t>
      </w:r>
      <w:r w:rsidR="000053F1" w:rsidRPr="0057365C">
        <w:rPr>
          <w:b/>
          <w:bCs/>
          <w:szCs w:val="22"/>
        </w:rPr>
        <w:t>I</w:t>
      </w:r>
      <w:r w:rsidRPr="0057365C">
        <w:rPr>
          <w:b/>
          <w:bCs/>
          <w:szCs w:val="22"/>
        </w:rPr>
        <w:t>V. UGOVORNA KAZNA</w:t>
      </w:r>
    </w:p>
    <w:p w14:paraId="30C21F15" w14:textId="77777777" w:rsidR="008F05F8" w:rsidRPr="0057365C" w:rsidRDefault="008F05F8" w:rsidP="008F05F8">
      <w:pPr>
        <w:rPr>
          <w:szCs w:val="22"/>
        </w:rPr>
      </w:pPr>
    </w:p>
    <w:p w14:paraId="222F4432" w14:textId="77777777" w:rsidR="008F05F8" w:rsidRPr="0057365C" w:rsidRDefault="008F05F8" w:rsidP="008F05F8">
      <w:pPr>
        <w:jc w:val="center"/>
        <w:rPr>
          <w:b/>
          <w:szCs w:val="22"/>
        </w:rPr>
      </w:pPr>
      <w:r w:rsidRPr="0057365C">
        <w:rPr>
          <w:b/>
          <w:szCs w:val="22"/>
        </w:rPr>
        <w:t>Članak 1</w:t>
      </w:r>
      <w:r w:rsidR="000053F1" w:rsidRPr="0057365C">
        <w:rPr>
          <w:b/>
          <w:szCs w:val="22"/>
        </w:rPr>
        <w:t>7</w:t>
      </w:r>
      <w:r w:rsidRPr="0057365C">
        <w:rPr>
          <w:b/>
          <w:szCs w:val="22"/>
        </w:rPr>
        <w:t>.</w:t>
      </w:r>
    </w:p>
    <w:p w14:paraId="0A57E44B" w14:textId="77777777" w:rsidR="008F05F8" w:rsidRPr="0057365C" w:rsidRDefault="008F05F8" w:rsidP="008F05F8">
      <w:pPr>
        <w:rPr>
          <w:szCs w:val="22"/>
        </w:rPr>
      </w:pPr>
    </w:p>
    <w:p w14:paraId="68DDD893" w14:textId="77777777" w:rsidR="008F05F8" w:rsidRPr="0057365C" w:rsidRDefault="008F05F8" w:rsidP="008F05F8">
      <w:pPr>
        <w:ind w:firstLine="708"/>
        <w:jc w:val="both"/>
        <w:rPr>
          <w:szCs w:val="22"/>
        </w:rPr>
      </w:pPr>
      <w:r w:rsidRPr="0057365C">
        <w:rPr>
          <w:szCs w:val="22"/>
        </w:rPr>
        <w:t xml:space="preserve">Ukoliko krivnjom </w:t>
      </w:r>
      <w:r w:rsidRPr="0057365C">
        <w:rPr>
          <w:szCs w:val="22"/>
          <w:lang w:val="pl-PL"/>
        </w:rPr>
        <w:t>IZVOĐAČ</w:t>
      </w:r>
      <w:r w:rsidRPr="0057365C">
        <w:rPr>
          <w:szCs w:val="22"/>
        </w:rPr>
        <w:t xml:space="preserve">A dođe do prekoračenja ugovorenog roka izvođenja radova NARUČITELJ će od </w:t>
      </w:r>
      <w:r w:rsidRPr="0057365C">
        <w:rPr>
          <w:szCs w:val="22"/>
          <w:lang w:val="pl-PL"/>
        </w:rPr>
        <w:t>IZVOĐAČ</w:t>
      </w:r>
      <w:r w:rsidRPr="0057365C">
        <w:rPr>
          <w:szCs w:val="22"/>
        </w:rPr>
        <w:t xml:space="preserve">A naplatiti ugovornu kaznu za prekoračenje ugovorenog roka na način da će posljednji račun isplatiti s umanjenim iznosom za utvrđeni iznos ugovorne kazne. </w:t>
      </w:r>
    </w:p>
    <w:p w14:paraId="21CA7C9C" w14:textId="77777777" w:rsidR="008F05F8" w:rsidRPr="0057365C" w:rsidRDefault="008F05F8" w:rsidP="008F05F8">
      <w:pPr>
        <w:ind w:firstLine="708"/>
        <w:jc w:val="both"/>
        <w:rPr>
          <w:szCs w:val="22"/>
        </w:rPr>
      </w:pPr>
    </w:p>
    <w:p w14:paraId="701B3427" w14:textId="77777777" w:rsidR="008F05F8" w:rsidRPr="0057365C" w:rsidRDefault="008F05F8" w:rsidP="008F05F8">
      <w:pPr>
        <w:ind w:firstLine="708"/>
        <w:jc w:val="both"/>
        <w:rPr>
          <w:szCs w:val="22"/>
        </w:rPr>
      </w:pPr>
      <w:r w:rsidRPr="0057365C">
        <w:rPr>
          <w:szCs w:val="22"/>
        </w:rPr>
        <w:t>Ugovorna kazna se utvrđuje u visini 2‰ (dva promila) od ukupno ugovorenog iznosa za svaki dan prekoračenja roka, s tim da sveukupno ugovorna kazna ne može biti veća od 10% (deset posto) od ugovorene vrijednosti radova bez PDV-a.</w:t>
      </w:r>
    </w:p>
    <w:p w14:paraId="5EACA0F2" w14:textId="77777777" w:rsidR="008F05F8" w:rsidRPr="0057365C" w:rsidRDefault="008F05F8" w:rsidP="008F05F8">
      <w:pPr>
        <w:jc w:val="both"/>
        <w:rPr>
          <w:szCs w:val="22"/>
        </w:rPr>
      </w:pPr>
    </w:p>
    <w:p w14:paraId="1FA74998" w14:textId="77777777" w:rsidR="008F05F8" w:rsidRPr="0057365C" w:rsidRDefault="008F05F8" w:rsidP="008F05F8">
      <w:pPr>
        <w:jc w:val="both"/>
        <w:rPr>
          <w:szCs w:val="22"/>
        </w:rPr>
      </w:pPr>
    </w:p>
    <w:p w14:paraId="6FBF1259" w14:textId="77777777" w:rsidR="000E5DDE" w:rsidRPr="0057365C" w:rsidRDefault="000E5DDE" w:rsidP="008F05F8">
      <w:pPr>
        <w:jc w:val="both"/>
        <w:rPr>
          <w:szCs w:val="22"/>
        </w:rPr>
      </w:pPr>
    </w:p>
    <w:p w14:paraId="102FE123" w14:textId="77777777" w:rsidR="001B1CE1" w:rsidRPr="0057365C" w:rsidRDefault="001B1CE1" w:rsidP="008F05F8">
      <w:pPr>
        <w:jc w:val="both"/>
        <w:rPr>
          <w:szCs w:val="22"/>
        </w:rPr>
      </w:pPr>
    </w:p>
    <w:p w14:paraId="17DCB87C" w14:textId="77777777" w:rsidR="008F05F8" w:rsidRPr="0057365C" w:rsidRDefault="008F05F8" w:rsidP="008F05F8">
      <w:pPr>
        <w:jc w:val="both"/>
        <w:rPr>
          <w:b/>
          <w:bCs/>
          <w:szCs w:val="22"/>
        </w:rPr>
      </w:pPr>
      <w:r w:rsidRPr="0057365C">
        <w:rPr>
          <w:b/>
          <w:bCs/>
          <w:szCs w:val="22"/>
        </w:rPr>
        <w:lastRenderedPageBreak/>
        <w:t>XV. JAMSTVO ZA UREDNO ISPUNJENJE UGOVORA</w:t>
      </w:r>
    </w:p>
    <w:p w14:paraId="099E2C71" w14:textId="77777777" w:rsidR="008F05F8" w:rsidRPr="0057365C" w:rsidRDefault="008F05F8" w:rsidP="008F05F8">
      <w:pPr>
        <w:jc w:val="both"/>
        <w:rPr>
          <w:szCs w:val="22"/>
        </w:rPr>
      </w:pPr>
    </w:p>
    <w:p w14:paraId="141B91CB" w14:textId="77777777" w:rsidR="008F05F8" w:rsidRPr="0057365C" w:rsidRDefault="008F05F8" w:rsidP="008F05F8">
      <w:pPr>
        <w:jc w:val="center"/>
        <w:rPr>
          <w:b/>
          <w:szCs w:val="22"/>
        </w:rPr>
      </w:pPr>
      <w:r w:rsidRPr="0057365C">
        <w:rPr>
          <w:b/>
          <w:szCs w:val="22"/>
        </w:rPr>
        <w:t xml:space="preserve">Članak </w:t>
      </w:r>
      <w:r w:rsidR="00821FF8" w:rsidRPr="0057365C">
        <w:rPr>
          <w:b/>
          <w:szCs w:val="22"/>
        </w:rPr>
        <w:t>1</w:t>
      </w:r>
      <w:r w:rsidR="000053F1" w:rsidRPr="0057365C">
        <w:rPr>
          <w:b/>
          <w:szCs w:val="22"/>
        </w:rPr>
        <w:t>8</w:t>
      </w:r>
      <w:r w:rsidRPr="0057365C">
        <w:rPr>
          <w:b/>
          <w:szCs w:val="22"/>
        </w:rPr>
        <w:t>.</w:t>
      </w:r>
    </w:p>
    <w:p w14:paraId="00B4C8B4" w14:textId="77777777" w:rsidR="008F05F8" w:rsidRPr="0057365C" w:rsidRDefault="008F05F8" w:rsidP="008F05F8">
      <w:pPr>
        <w:jc w:val="center"/>
        <w:rPr>
          <w:b/>
          <w:szCs w:val="22"/>
        </w:rPr>
      </w:pPr>
    </w:p>
    <w:p w14:paraId="32845E75" w14:textId="77777777" w:rsidR="006B1FA1" w:rsidRPr="0057365C" w:rsidRDefault="006B1FA1" w:rsidP="006B1FA1">
      <w:pPr>
        <w:tabs>
          <w:tab w:val="left" w:pos="0"/>
        </w:tabs>
        <w:jc w:val="both"/>
        <w:rPr>
          <w:szCs w:val="22"/>
          <w:lang w:eastAsia="ar-SA"/>
        </w:rPr>
      </w:pPr>
      <w:bookmarkStart w:id="139" w:name="_Hlk81213554"/>
      <w:r w:rsidRPr="0057365C">
        <w:rPr>
          <w:szCs w:val="22"/>
          <w:lang w:eastAsia="ar-SA"/>
        </w:rPr>
        <w:tab/>
        <w:t xml:space="preserve">IZVOĐAČ je dužan u roku od 15 dana od dana obostranog potpisa ugovora, NARUČITELJU predati jamstvo za uredno ispunjenje Ugovora u vrijednosti 10% (deset posto) ugovorenog iznosa bez PDV-a, </w:t>
      </w:r>
      <w:r w:rsidRPr="0057365C">
        <w:t xml:space="preserve">u obliku zadužnice ili bjanko zadužnice koja mora biti potvrđena kod javnog bilježnika i popunjena u skladu s Pravilnikom o obliku i sadržaju bjanko zadužnice (NN 115/12, 82/17 i 154/22) i Pravilnikom o obliku i sadržaju zadužnice (NN 115/12, 82/17 i 154/22), bez uvećanja, sa zakonskim zateznim kamatama po stopi određenoj sukladno odredbi članka 29. stavka 2. Zakona o obveznim odnosima (NN 35/05, 41/08, 125/11, 78/15, 29/18, </w:t>
      </w:r>
      <w:r w:rsidRPr="0057365C">
        <w:rPr>
          <w:szCs w:val="18"/>
        </w:rPr>
        <w:t>126/21, 114/22</w:t>
      </w:r>
      <w:r w:rsidR="009C76B5" w:rsidRPr="0057365C">
        <w:rPr>
          <w:szCs w:val="18"/>
        </w:rPr>
        <w:t xml:space="preserve">, </w:t>
      </w:r>
      <w:r w:rsidRPr="0057365C">
        <w:rPr>
          <w:szCs w:val="18"/>
        </w:rPr>
        <w:t>156/22</w:t>
      </w:r>
      <w:r w:rsidR="009C76B5" w:rsidRPr="0057365C">
        <w:rPr>
          <w:szCs w:val="18"/>
        </w:rPr>
        <w:t>, 155/23</w:t>
      </w:r>
      <w:r w:rsidRPr="0057365C">
        <w:rPr>
          <w:szCs w:val="18"/>
        </w:rPr>
        <w:t>)</w:t>
      </w:r>
      <w:r w:rsidRPr="0057365C">
        <w:rPr>
          <w:lang w:eastAsia="ar-SA"/>
        </w:rPr>
        <w:t>.</w:t>
      </w:r>
      <w:bookmarkEnd w:id="139"/>
    </w:p>
    <w:p w14:paraId="1B2889C5" w14:textId="77777777" w:rsidR="006B1FA1" w:rsidRPr="0057365C" w:rsidRDefault="006B1FA1" w:rsidP="006B1FA1">
      <w:pPr>
        <w:tabs>
          <w:tab w:val="left" w:pos="0"/>
        </w:tabs>
        <w:jc w:val="both"/>
        <w:rPr>
          <w:szCs w:val="22"/>
          <w:lang w:eastAsia="ar-SA"/>
        </w:rPr>
      </w:pPr>
    </w:p>
    <w:p w14:paraId="7D3A12AE" w14:textId="77777777" w:rsidR="006B1FA1" w:rsidRPr="0057365C" w:rsidRDefault="006B1FA1" w:rsidP="006B1FA1">
      <w:pPr>
        <w:ind w:firstLine="708"/>
        <w:jc w:val="both"/>
        <w:rPr>
          <w:szCs w:val="22"/>
        </w:rPr>
      </w:pPr>
      <w:r w:rsidRPr="0057365C">
        <w:rPr>
          <w:szCs w:val="22"/>
        </w:rPr>
        <w:t>U slučaju zajednice gospodarskih subjekata, traženo jamstvo uredno ispunjenje ugovora može dostaviti jedan član zajednice za sve ili svaki član zajednice može dostaviti jamstvo za svoj dio garancije. Ako jamstvo dostavlja jedan član zajednice gospodarskih subjekata za sve, dužnik može biti bilo koji član zajednice, dok ostali članovi zajednice moraju biti navedeni kao jamci platci.</w:t>
      </w:r>
    </w:p>
    <w:p w14:paraId="37EBAA0A" w14:textId="77777777" w:rsidR="006B1FA1" w:rsidRPr="0057365C" w:rsidRDefault="006B1FA1" w:rsidP="006B1FA1">
      <w:pPr>
        <w:ind w:firstLine="708"/>
        <w:jc w:val="both"/>
        <w:rPr>
          <w:szCs w:val="22"/>
        </w:rPr>
      </w:pPr>
    </w:p>
    <w:p w14:paraId="66E7176C" w14:textId="14A35AAC" w:rsidR="006B1FA1" w:rsidRPr="0057365C" w:rsidRDefault="006B1FA1" w:rsidP="006B1FA1">
      <w:pPr>
        <w:ind w:firstLine="708"/>
        <w:jc w:val="both"/>
        <w:rPr>
          <w:szCs w:val="22"/>
          <w:lang w:bidi="ta-IN"/>
        </w:rPr>
      </w:pPr>
      <w:r w:rsidRPr="0057365C">
        <w:rPr>
          <w:szCs w:val="22"/>
        </w:rPr>
        <w:t xml:space="preserve">IZVOĐAČ može umjesto traženog jamstva dati novčani polog u traženom iznosu. Novčani polog može se uplatiti na: </w:t>
      </w:r>
      <w:r w:rsidRPr="0057365C">
        <w:rPr>
          <w:bCs/>
          <w:iCs/>
          <w:szCs w:val="22"/>
        </w:rPr>
        <w:t xml:space="preserve">Osječko-baranjska županija, </w:t>
      </w:r>
      <w:r w:rsidRPr="0057365C">
        <w:rPr>
          <w:szCs w:val="22"/>
          <w:lang w:bidi="ta-IN"/>
        </w:rPr>
        <w:t>IBAN: HR</w:t>
      </w:r>
      <w:r w:rsidR="0057365C" w:rsidRPr="0057365C">
        <w:rPr>
          <w:szCs w:val="22"/>
          <w:lang w:bidi="ta-IN"/>
        </w:rPr>
        <w:t xml:space="preserve"> HR3423900011500273136</w:t>
      </w:r>
      <w:r w:rsidR="0040348E" w:rsidRPr="0057365C">
        <w:rPr>
          <w:szCs w:val="22"/>
          <w:lang w:bidi="ta-IN"/>
        </w:rPr>
        <w:t xml:space="preserve">, model: HR00,  poziv na broj: </w:t>
      </w:r>
      <w:r w:rsidRPr="0057365C">
        <w:rPr>
          <w:szCs w:val="22"/>
          <w:lang w:bidi="ta-IN"/>
        </w:rPr>
        <w:t>OIB uplatitelja.</w:t>
      </w:r>
    </w:p>
    <w:p w14:paraId="4A7A899D" w14:textId="77777777" w:rsidR="006B1FA1" w:rsidRPr="0057365C" w:rsidRDefault="006B1FA1" w:rsidP="006B1FA1">
      <w:pPr>
        <w:jc w:val="both"/>
        <w:rPr>
          <w:szCs w:val="22"/>
        </w:rPr>
      </w:pPr>
    </w:p>
    <w:p w14:paraId="59FE1DC8" w14:textId="77777777" w:rsidR="006B1FA1" w:rsidRPr="0057365C" w:rsidRDefault="006B1FA1" w:rsidP="006B1FA1">
      <w:pPr>
        <w:ind w:firstLine="708"/>
        <w:jc w:val="both"/>
        <w:rPr>
          <w:szCs w:val="22"/>
        </w:rPr>
      </w:pPr>
      <w:r w:rsidRPr="0057365C">
        <w:rPr>
          <w:szCs w:val="22"/>
        </w:rPr>
        <w:t>U slučaju zajednice gospodarskih subjekata NARUČITELJ će prihvatiti uplatu novčanog pologa jednog člana zajednice te tada uplata u opisu mora sadržavati navod o tome da je riječ o zajednici gospodarskih subjekata i navod o kojem jamstvu se radi ili da svaki član zajednice gospodarskih subjekata izvrši uplatu za svoj dio garancije.</w:t>
      </w:r>
    </w:p>
    <w:p w14:paraId="04C96205" w14:textId="77777777" w:rsidR="006B1FA1" w:rsidRPr="0057365C" w:rsidRDefault="006B1FA1" w:rsidP="006B1FA1">
      <w:pPr>
        <w:ind w:firstLine="708"/>
        <w:jc w:val="both"/>
        <w:rPr>
          <w:b/>
          <w:szCs w:val="22"/>
        </w:rPr>
      </w:pPr>
    </w:p>
    <w:p w14:paraId="3CC1FD8F" w14:textId="77777777" w:rsidR="006B1FA1" w:rsidRPr="0057365C" w:rsidRDefault="006B1FA1" w:rsidP="006B1FA1">
      <w:pPr>
        <w:ind w:firstLine="708"/>
        <w:jc w:val="both"/>
        <w:rPr>
          <w:szCs w:val="22"/>
        </w:rPr>
      </w:pPr>
      <w:r w:rsidRPr="0057365C">
        <w:rPr>
          <w:szCs w:val="22"/>
        </w:rPr>
        <w:t xml:space="preserve">Jamstvo za uredno ispunjenje ugovora naplatit će se u slučaju povrede ugovornih </w:t>
      </w:r>
      <w:r w:rsidRPr="0057365C">
        <w:rPr>
          <w:color w:val="000000"/>
          <w:szCs w:val="22"/>
        </w:rPr>
        <w:t>obvez</w:t>
      </w:r>
      <w:r w:rsidRPr="0057365C">
        <w:rPr>
          <w:szCs w:val="22"/>
        </w:rPr>
        <w:t>a i nedostavljanja jamstva za  otklanjanje nedostataka u jamstvenom roku.</w:t>
      </w:r>
    </w:p>
    <w:p w14:paraId="79292313" w14:textId="77777777" w:rsidR="006B1FA1" w:rsidRPr="0057365C" w:rsidRDefault="006B1FA1" w:rsidP="00D37FCF">
      <w:pPr>
        <w:jc w:val="both"/>
        <w:rPr>
          <w:szCs w:val="22"/>
        </w:rPr>
      </w:pPr>
    </w:p>
    <w:p w14:paraId="3A337EB9" w14:textId="77777777" w:rsidR="006B1FA1" w:rsidRPr="0057365C" w:rsidRDefault="006B1FA1" w:rsidP="006B1FA1">
      <w:pPr>
        <w:ind w:firstLine="708"/>
        <w:jc w:val="both"/>
        <w:rPr>
          <w:szCs w:val="22"/>
        </w:rPr>
      </w:pPr>
      <w:r w:rsidRPr="0057365C">
        <w:rPr>
          <w:szCs w:val="22"/>
        </w:rPr>
        <w:t xml:space="preserve">Neiskorišteno jamstvo NARUČITELJ će vratiti IZVOĐAČU nakon primopredaje radova i dostave jamstva za otklanjanje nedostataka u jamstvenom roku.   </w:t>
      </w:r>
    </w:p>
    <w:p w14:paraId="64914B8F" w14:textId="77777777" w:rsidR="00CA55B8" w:rsidRPr="0057365C" w:rsidRDefault="00CA55B8" w:rsidP="008264D2">
      <w:pPr>
        <w:jc w:val="both"/>
        <w:rPr>
          <w:szCs w:val="22"/>
        </w:rPr>
      </w:pPr>
    </w:p>
    <w:p w14:paraId="350C8A50" w14:textId="77777777" w:rsidR="00C173C2" w:rsidRPr="0057365C" w:rsidRDefault="00C173C2" w:rsidP="008F05F8">
      <w:pPr>
        <w:rPr>
          <w:szCs w:val="22"/>
        </w:rPr>
      </w:pPr>
    </w:p>
    <w:p w14:paraId="3D22DEFA" w14:textId="77777777" w:rsidR="008F05F8" w:rsidRPr="0057365C" w:rsidRDefault="008F05F8" w:rsidP="008F05F8">
      <w:pPr>
        <w:rPr>
          <w:b/>
          <w:bCs/>
          <w:szCs w:val="22"/>
        </w:rPr>
      </w:pPr>
      <w:r w:rsidRPr="0057365C">
        <w:rPr>
          <w:b/>
          <w:bCs/>
          <w:szCs w:val="22"/>
        </w:rPr>
        <w:t>XVI. JAMSTVO ZA OTKLANJANJE NEDOSTATAKA U JAMSTVENOM ROKU</w:t>
      </w:r>
    </w:p>
    <w:p w14:paraId="7DD0F455" w14:textId="77777777" w:rsidR="008F05F8" w:rsidRPr="0057365C" w:rsidRDefault="008F05F8" w:rsidP="008F05F8">
      <w:pPr>
        <w:jc w:val="center"/>
        <w:rPr>
          <w:b/>
          <w:szCs w:val="22"/>
        </w:rPr>
      </w:pPr>
    </w:p>
    <w:p w14:paraId="543A6713" w14:textId="77777777" w:rsidR="008F05F8" w:rsidRPr="0057365C" w:rsidRDefault="008F05F8" w:rsidP="008F05F8">
      <w:pPr>
        <w:jc w:val="center"/>
        <w:rPr>
          <w:b/>
          <w:szCs w:val="22"/>
        </w:rPr>
      </w:pPr>
      <w:r w:rsidRPr="0057365C">
        <w:rPr>
          <w:b/>
          <w:szCs w:val="22"/>
        </w:rPr>
        <w:t xml:space="preserve">Članak </w:t>
      </w:r>
      <w:r w:rsidR="000053F1" w:rsidRPr="0057365C">
        <w:rPr>
          <w:b/>
          <w:szCs w:val="22"/>
        </w:rPr>
        <w:t>19</w:t>
      </w:r>
      <w:r w:rsidRPr="0057365C">
        <w:rPr>
          <w:b/>
          <w:szCs w:val="22"/>
        </w:rPr>
        <w:t>.</w:t>
      </w:r>
    </w:p>
    <w:p w14:paraId="5F912A07" w14:textId="77777777" w:rsidR="008F05F8" w:rsidRPr="0057365C" w:rsidRDefault="008F05F8" w:rsidP="008F05F8">
      <w:pPr>
        <w:jc w:val="center"/>
        <w:rPr>
          <w:b/>
          <w:szCs w:val="22"/>
        </w:rPr>
      </w:pPr>
    </w:p>
    <w:p w14:paraId="5F063E7C" w14:textId="77777777" w:rsidR="00D93880" w:rsidRPr="0057365C" w:rsidRDefault="008F05F8" w:rsidP="00D93880">
      <w:pPr>
        <w:tabs>
          <w:tab w:val="left" w:pos="0"/>
          <w:tab w:val="left" w:pos="1260"/>
        </w:tabs>
        <w:suppressAutoHyphens/>
        <w:jc w:val="both"/>
        <w:rPr>
          <w:szCs w:val="22"/>
          <w:lang w:eastAsia="ar-SA"/>
        </w:rPr>
      </w:pPr>
      <w:r w:rsidRPr="0057365C">
        <w:rPr>
          <w:szCs w:val="22"/>
          <w:lang w:eastAsia="ar-SA"/>
        </w:rPr>
        <w:t xml:space="preserve">          </w:t>
      </w:r>
      <w:bookmarkStart w:id="140" w:name="_Hlk41396487"/>
      <w:r w:rsidR="00D93880" w:rsidRPr="0057365C">
        <w:rPr>
          <w:szCs w:val="22"/>
          <w:lang w:eastAsia="ar-SA"/>
        </w:rPr>
        <w:t xml:space="preserve">  IZVOĐAČ je dužan u roku od 15 dana od primopredaje radova NARUČITELJU predati jamstvo za otklanjanje nedostataka u jamstvenom roku u vrijednosti 10% (deset posto) ugovorenog iznosa bez PDV-a, </w:t>
      </w:r>
      <w:r w:rsidR="00D93880" w:rsidRPr="0057365C">
        <w:t xml:space="preserve">u obliku zadužnice ili bjanko zadužnice koja mora biti potvrđena kod javnog bilježnika i popunjena u skladu s Pravilnikom o obliku i sadržaju bjanko zadužnice (NN 115/12,  82/17 i 154/22) i Pravilnikom o obliku i sadržaju zadužnice (NN 115/12, 82/17 i 154/22), bez uvećanja, sa zakonskim zateznim kamatama po stopi određenoj sukladno odredbi članka 29. stavka 2. Zakona o obveznim odnosima (NN 35/05, 41/08, 125/11, 78/15, 29/18, </w:t>
      </w:r>
      <w:r w:rsidR="00D93880" w:rsidRPr="0057365C">
        <w:rPr>
          <w:szCs w:val="18"/>
        </w:rPr>
        <w:t>126/21, 114/22</w:t>
      </w:r>
      <w:r w:rsidR="009C76B5" w:rsidRPr="0057365C">
        <w:rPr>
          <w:szCs w:val="18"/>
        </w:rPr>
        <w:t xml:space="preserve">, </w:t>
      </w:r>
      <w:r w:rsidR="00D93880" w:rsidRPr="0057365C">
        <w:rPr>
          <w:szCs w:val="18"/>
        </w:rPr>
        <w:t>156/22</w:t>
      </w:r>
      <w:r w:rsidR="009C76B5" w:rsidRPr="0057365C">
        <w:rPr>
          <w:szCs w:val="18"/>
        </w:rPr>
        <w:t>, 155/23</w:t>
      </w:r>
      <w:r w:rsidR="00D93880" w:rsidRPr="0057365C">
        <w:rPr>
          <w:szCs w:val="18"/>
        </w:rPr>
        <w:t>)</w:t>
      </w:r>
      <w:r w:rsidR="00D93880" w:rsidRPr="0057365C">
        <w:rPr>
          <w:lang w:eastAsia="ar-SA"/>
        </w:rPr>
        <w:t>.</w:t>
      </w:r>
    </w:p>
    <w:p w14:paraId="0D980320" w14:textId="77777777" w:rsidR="00D93880" w:rsidRPr="0057365C" w:rsidRDefault="00D93880" w:rsidP="00D93880">
      <w:pPr>
        <w:tabs>
          <w:tab w:val="left" w:pos="0"/>
          <w:tab w:val="left" w:pos="1260"/>
        </w:tabs>
        <w:suppressAutoHyphens/>
        <w:jc w:val="both"/>
        <w:rPr>
          <w:szCs w:val="22"/>
          <w:lang w:eastAsia="ar-SA"/>
        </w:rPr>
      </w:pPr>
    </w:p>
    <w:p w14:paraId="1BBCA191" w14:textId="77777777" w:rsidR="00D93880" w:rsidRPr="0057365C" w:rsidRDefault="00D93880" w:rsidP="00D93880">
      <w:pPr>
        <w:tabs>
          <w:tab w:val="left" w:pos="0"/>
          <w:tab w:val="left" w:pos="567"/>
        </w:tabs>
        <w:suppressAutoHyphens/>
        <w:jc w:val="both"/>
        <w:rPr>
          <w:szCs w:val="22"/>
          <w:lang w:eastAsia="ar-SA"/>
        </w:rPr>
      </w:pPr>
      <w:r w:rsidRPr="0057365C">
        <w:rPr>
          <w:szCs w:val="22"/>
          <w:lang w:eastAsia="ar-SA"/>
        </w:rPr>
        <w:tab/>
        <w:t xml:space="preserve">  U slučaju zajednice gospodarskih subjekata, traženo jamstvo za otklanjanje nedostataka u jamstvenom roku </w:t>
      </w:r>
      <w:r w:rsidRPr="0057365C">
        <w:rPr>
          <w:szCs w:val="22"/>
        </w:rPr>
        <w:t>može dostaviti jedan član zajednice za sve ili svaki član zajednice može dostaviti jamstvo za svoj dio garancije. Ako jamstvo dostavlja jedan član zajednice gospodarskih subjekata za sve, dužnik može biti bilo koji član zajednice, dok ostali članovi zajednice moraju biti navedeni kao jamci platci.</w:t>
      </w:r>
    </w:p>
    <w:p w14:paraId="2E8F0155" w14:textId="77777777" w:rsidR="00D93880" w:rsidRPr="0057365C" w:rsidRDefault="00D93880" w:rsidP="00D93880">
      <w:pPr>
        <w:jc w:val="both"/>
        <w:rPr>
          <w:color w:val="FF0000"/>
          <w:szCs w:val="22"/>
          <w:lang w:eastAsia="ar-SA"/>
        </w:rPr>
      </w:pPr>
    </w:p>
    <w:p w14:paraId="3F32E28F" w14:textId="77777777" w:rsidR="00D93880" w:rsidRPr="0057365C" w:rsidRDefault="00D93880" w:rsidP="00D93880">
      <w:pPr>
        <w:ind w:firstLine="708"/>
        <w:jc w:val="both"/>
        <w:rPr>
          <w:szCs w:val="22"/>
          <w:lang w:eastAsia="ar-SA"/>
        </w:rPr>
      </w:pPr>
      <w:r w:rsidRPr="0057365C">
        <w:rPr>
          <w:szCs w:val="22"/>
          <w:lang w:eastAsia="ar-SA"/>
        </w:rPr>
        <w:lastRenderedPageBreak/>
        <w:t>Jamstvo za otklanjanje nedostataka u jamstvenom roku naplatit će se u slučaju povrede obveze otklanjanja nedostataka.</w:t>
      </w:r>
    </w:p>
    <w:p w14:paraId="1E2A6922" w14:textId="77777777" w:rsidR="00D93880" w:rsidRPr="0057365C" w:rsidRDefault="00D93880" w:rsidP="00D93880">
      <w:pPr>
        <w:ind w:firstLine="708"/>
        <w:jc w:val="both"/>
        <w:rPr>
          <w:szCs w:val="22"/>
          <w:lang w:eastAsia="ar-SA"/>
        </w:rPr>
      </w:pPr>
    </w:p>
    <w:p w14:paraId="5C100761" w14:textId="22F4C11C" w:rsidR="00D93880" w:rsidRPr="0057365C" w:rsidRDefault="00D93880" w:rsidP="00D93880">
      <w:pPr>
        <w:ind w:firstLine="708"/>
        <w:jc w:val="both"/>
        <w:rPr>
          <w:szCs w:val="22"/>
        </w:rPr>
      </w:pPr>
      <w:r w:rsidRPr="0057365C">
        <w:rPr>
          <w:szCs w:val="22"/>
        </w:rPr>
        <w:t xml:space="preserve">IZVOĐAČ može umjesto traženog jamstva dati novčani polog u traženom iznosu. Novčani polog može se uplatiti na: </w:t>
      </w:r>
      <w:r w:rsidRPr="0057365C">
        <w:rPr>
          <w:bCs/>
          <w:iCs/>
          <w:szCs w:val="22"/>
        </w:rPr>
        <w:t xml:space="preserve">Osječko-baranjska županija, </w:t>
      </w:r>
      <w:r w:rsidRPr="0057365C">
        <w:rPr>
          <w:szCs w:val="22"/>
          <w:lang w:bidi="ta-IN"/>
        </w:rPr>
        <w:t>IBAN: HR</w:t>
      </w:r>
      <w:r w:rsidR="0057365C" w:rsidRPr="0057365C">
        <w:rPr>
          <w:szCs w:val="22"/>
          <w:lang w:bidi="ta-IN"/>
        </w:rPr>
        <w:t xml:space="preserve"> HR3423900011500273136</w:t>
      </w:r>
      <w:r w:rsidR="00EE739A" w:rsidRPr="0057365C">
        <w:rPr>
          <w:szCs w:val="22"/>
          <w:lang w:bidi="ta-IN"/>
        </w:rPr>
        <w:t xml:space="preserve">, model: HR00,  poziv na broj: </w:t>
      </w:r>
      <w:r w:rsidRPr="0057365C">
        <w:rPr>
          <w:szCs w:val="22"/>
          <w:lang w:bidi="ta-IN"/>
        </w:rPr>
        <w:t>OIB uplatitelja.</w:t>
      </w:r>
    </w:p>
    <w:p w14:paraId="6DF7FFC2" w14:textId="77777777" w:rsidR="00D93880" w:rsidRPr="0057365C" w:rsidRDefault="00D93880" w:rsidP="00D93880">
      <w:pPr>
        <w:jc w:val="both"/>
        <w:rPr>
          <w:szCs w:val="22"/>
        </w:rPr>
      </w:pPr>
    </w:p>
    <w:p w14:paraId="5E1BA86A" w14:textId="77777777" w:rsidR="00D93880" w:rsidRPr="0057365C" w:rsidRDefault="00D93880" w:rsidP="00D93880">
      <w:pPr>
        <w:ind w:firstLine="708"/>
        <w:jc w:val="both"/>
        <w:rPr>
          <w:szCs w:val="22"/>
        </w:rPr>
      </w:pPr>
      <w:bookmarkStart w:id="141" w:name="_Hlk2583982"/>
      <w:r w:rsidRPr="0057365C">
        <w:rPr>
          <w:szCs w:val="22"/>
        </w:rPr>
        <w:t>U slučaju zajednice gospodarskih subjekata NARUČITELJ će prihvatiti uplatu novčanog pologa jednog člana zajednice te tada uplata u opisu mora sadržavati navod o tome da je riječ o zajednici gospodarskih subjekata i navod o kojem jamstvu se radi ili da svaki član zajednice gospodarskih subjekata izvrši uplatu za svoj dio garancije.</w:t>
      </w:r>
    </w:p>
    <w:bookmarkEnd w:id="141"/>
    <w:p w14:paraId="6618DCEC" w14:textId="77777777" w:rsidR="00D93880" w:rsidRPr="0057365C" w:rsidRDefault="00D93880" w:rsidP="00D93880">
      <w:pPr>
        <w:ind w:firstLine="708"/>
        <w:jc w:val="both"/>
        <w:rPr>
          <w:szCs w:val="22"/>
          <w:lang w:eastAsia="ar-SA"/>
        </w:rPr>
      </w:pPr>
    </w:p>
    <w:p w14:paraId="62E03195" w14:textId="77777777" w:rsidR="00D93880" w:rsidRPr="0057365C" w:rsidRDefault="00D93880" w:rsidP="00D93880">
      <w:pPr>
        <w:ind w:firstLine="708"/>
        <w:jc w:val="both"/>
        <w:rPr>
          <w:szCs w:val="22"/>
          <w:lang w:eastAsia="ar-SA"/>
        </w:rPr>
      </w:pPr>
      <w:r w:rsidRPr="0057365C">
        <w:rPr>
          <w:szCs w:val="22"/>
          <w:lang w:eastAsia="ar-SA"/>
        </w:rPr>
        <w:t>Neiskorišteno jamstvo NARUČITELJ će vratiti IZVOĐAČU nakon proteka jamstvenog roka.</w:t>
      </w:r>
    </w:p>
    <w:p w14:paraId="4DDB17E4" w14:textId="77777777" w:rsidR="00D93880" w:rsidRPr="0057365C" w:rsidRDefault="00D93880" w:rsidP="00D93880">
      <w:pPr>
        <w:ind w:firstLine="708"/>
        <w:jc w:val="both"/>
        <w:rPr>
          <w:szCs w:val="22"/>
          <w:lang w:eastAsia="ar-SA"/>
        </w:rPr>
      </w:pPr>
    </w:p>
    <w:bookmarkEnd w:id="140"/>
    <w:p w14:paraId="69305BD8" w14:textId="77777777" w:rsidR="00855765" w:rsidRPr="0057365C" w:rsidRDefault="00855765" w:rsidP="00252487">
      <w:pPr>
        <w:jc w:val="both"/>
        <w:rPr>
          <w:szCs w:val="22"/>
          <w:lang w:eastAsia="ar-SA"/>
        </w:rPr>
      </w:pPr>
    </w:p>
    <w:p w14:paraId="7F405B63" w14:textId="77777777" w:rsidR="008F05F8" w:rsidRPr="0057365C" w:rsidRDefault="008F05F8" w:rsidP="008F05F8">
      <w:pPr>
        <w:jc w:val="both"/>
        <w:rPr>
          <w:b/>
          <w:bCs/>
          <w:szCs w:val="22"/>
        </w:rPr>
      </w:pPr>
      <w:r w:rsidRPr="0057365C">
        <w:rPr>
          <w:b/>
          <w:bCs/>
          <w:szCs w:val="22"/>
        </w:rPr>
        <w:t>X</w:t>
      </w:r>
      <w:r w:rsidR="00821FF8" w:rsidRPr="0057365C">
        <w:rPr>
          <w:b/>
          <w:bCs/>
          <w:szCs w:val="22"/>
        </w:rPr>
        <w:t>VII</w:t>
      </w:r>
      <w:r w:rsidRPr="0057365C">
        <w:rPr>
          <w:b/>
          <w:bCs/>
          <w:szCs w:val="22"/>
        </w:rPr>
        <w:t xml:space="preserve">. </w:t>
      </w:r>
      <w:bookmarkStart w:id="142" w:name="_Hlk163127914"/>
      <w:r w:rsidRPr="0057365C">
        <w:rPr>
          <w:b/>
          <w:bCs/>
          <w:szCs w:val="22"/>
        </w:rPr>
        <w:t>JAMSTVENI ROK</w:t>
      </w:r>
      <w:bookmarkEnd w:id="142"/>
    </w:p>
    <w:p w14:paraId="62FED0B6" w14:textId="77777777" w:rsidR="008F05F8" w:rsidRPr="0057365C" w:rsidRDefault="008F05F8" w:rsidP="008F05F8">
      <w:pPr>
        <w:jc w:val="both"/>
        <w:rPr>
          <w:b/>
          <w:bCs/>
          <w:szCs w:val="22"/>
        </w:rPr>
      </w:pPr>
    </w:p>
    <w:p w14:paraId="6499B7BF" w14:textId="77777777" w:rsidR="008F05F8" w:rsidRPr="0057365C" w:rsidRDefault="008F05F8" w:rsidP="008F05F8">
      <w:pPr>
        <w:jc w:val="center"/>
        <w:rPr>
          <w:b/>
          <w:szCs w:val="22"/>
        </w:rPr>
      </w:pPr>
      <w:r w:rsidRPr="0057365C">
        <w:rPr>
          <w:b/>
          <w:szCs w:val="22"/>
        </w:rPr>
        <w:t>Članak 2</w:t>
      </w:r>
      <w:r w:rsidR="000053F1" w:rsidRPr="0057365C">
        <w:rPr>
          <w:b/>
          <w:szCs w:val="22"/>
        </w:rPr>
        <w:t>0</w:t>
      </w:r>
      <w:r w:rsidRPr="0057365C">
        <w:rPr>
          <w:b/>
          <w:szCs w:val="22"/>
        </w:rPr>
        <w:t>.</w:t>
      </w:r>
    </w:p>
    <w:p w14:paraId="782B0E39" w14:textId="77777777" w:rsidR="008F05F8" w:rsidRPr="0057365C" w:rsidRDefault="008F05F8" w:rsidP="008F05F8">
      <w:pPr>
        <w:tabs>
          <w:tab w:val="left" w:pos="6765"/>
        </w:tabs>
        <w:suppressAutoHyphens/>
        <w:jc w:val="both"/>
        <w:rPr>
          <w:b/>
          <w:szCs w:val="22"/>
          <w:lang w:eastAsia="ar-SA"/>
        </w:rPr>
      </w:pPr>
    </w:p>
    <w:p w14:paraId="26CD99DE" w14:textId="77777777" w:rsidR="00252487" w:rsidRPr="0057365C" w:rsidRDefault="008F05F8" w:rsidP="00252487">
      <w:pPr>
        <w:jc w:val="both"/>
        <w:rPr>
          <w:i/>
          <w:iCs/>
          <w:szCs w:val="22"/>
          <w:lang w:eastAsia="ar-SA"/>
        </w:rPr>
      </w:pPr>
      <w:r w:rsidRPr="0057365C">
        <w:rPr>
          <w:szCs w:val="22"/>
          <w:lang w:eastAsia="ar-SA"/>
        </w:rPr>
        <w:tab/>
      </w:r>
      <w:bookmarkStart w:id="143" w:name="_Hlk163127952"/>
      <w:r w:rsidR="00252487" w:rsidRPr="0057365C">
        <w:rPr>
          <w:szCs w:val="22"/>
          <w:lang w:eastAsia="ar-SA"/>
        </w:rPr>
        <w:t xml:space="preserve">Jamstveni rok za izvedene radove i ugrađenu opremu </w:t>
      </w:r>
      <w:r w:rsidR="00677812" w:rsidRPr="0057365C">
        <w:rPr>
          <w:szCs w:val="22"/>
          <w:lang w:eastAsia="ar-SA"/>
        </w:rPr>
        <w:t xml:space="preserve">koja nije obuhvaćena jamstvom proizvođača </w:t>
      </w:r>
      <w:r w:rsidR="00252487" w:rsidRPr="0057365C">
        <w:rPr>
          <w:szCs w:val="22"/>
          <w:lang w:eastAsia="ar-SA"/>
        </w:rPr>
        <w:t>iz članka 1. ovoga Ugovora je ___ mjeseca, a počinje teći od dana primopredaje radova.</w:t>
      </w:r>
      <w:bookmarkEnd w:id="143"/>
      <w:r w:rsidR="00252487" w:rsidRPr="0057365C">
        <w:rPr>
          <w:szCs w:val="22"/>
          <w:lang w:eastAsia="ar-SA"/>
        </w:rPr>
        <w:t xml:space="preserve"> </w:t>
      </w:r>
      <w:r w:rsidR="00252487" w:rsidRPr="0057365C">
        <w:rPr>
          <w:i/>
          <w:iCs/>
          <w:szCs w:val="22"/>
          <w:lang w:eastAsia="ar-SA"/>
        </w:rPr>
        <w:t>(trajanje jamstva ovisi o ponudi odabranog ponuditelja, a minimalna duljina trajanja jamstva je 24 mjeseca).</w:t>
      </w:r>
    </w:p>
    <w:p w14:paraId="3894A88C" w14:textId="77777777" w:rsidR="008F05F8" w:rsidRPr="0057365C" w:rsidRDefault="008F05F8" w:rsidP="00252487">
      <w:pPr>
        <w:jc w:val="both"/>
        <w:rPr>
          <w:szCs w:val="22"/>
          <w:lang w:eastAsia="ar-SA"/>
        </w:rPr>
      </w:pPr>
    </w:p>
    <w:p w14:paraId="3A12E6F7" w14:textId="77777777" w:rsidR="00C33CFA" w:rsidRPr="0057365C" w:rsidRDefault="00C33CFA" w:rsidP="008F05F8">
      <w:pPr>
        <w:rPr>
          <w:szCs w:val="22"/>
          <w:lang w:eastAsia="ar-SA"/>
        </w:rPr>
      </w:pPr>
    </w:p>
    <w:p w14:paraId="02335EFC" w14:textId="77777777" w:rsidR="008F05F8" w:rsidRPr="0057365C" w:rsidRDefault="008F05F8" w:rsidP="008F05F8">
      <w:pPr>
        <w:jc w:val="both"/>
        <w:rPr>
          <w:b/>
          <w:szCs w:val="22"/>
          <w:lang w:eastAsia="en-US"/>
        </w:rPr>
      </w:pPr>
      <w:r w:rsidRPr="0057365C">
        <w:rPr>
          <w:b/>
          <w:szCs w:val="22"/>
          <w:lang w:eastAsia="en-US"/>
        </w:rPr>
        <w:t>X</w:t>
      </w:r>
      <w:r w:rsidR="000053F1" w:rsidRPr="0057365C">
        <w:rPr>
          <w:b/>
          <w:szCs w:val="22"/>
          <w:lang w:eastAsia="en-US"/>
        </w:rPr>
        <w:t>VIII</w:t>
      </w:r>
      <w:r w:rsidRPr="0057365C">
        <w:rPr>
          <w:b/>
          <w:szCs w:val="22"/>
          <w:lang w:eastAsia="en-US"/>
        </w:rPr>
        <w:t>. RASKID UGOVORA</w:t>
      </w:r>
    </w:p>
    <w:p w14:paraId="07CFA771" w14:textId="77777777" w:rsidR="008F05F8" w:rsidRPr="0057365C" w:rsidRDefault="008F05F8" w:rsidP="008F05F8">
      <w:pPr>
        <w:jc w:val="both"/>
        <w:rPr>
          <w:b/>
          <w:szCs w:val="22"/>
          <w:lang w:eastAsia="en-US"/>
        </w:rPr>
      </w:pPr>
    </w:p>
    <w:p w14:paraId="44574EE1" w14:textId="77777777" w:rsidR="008F05F8" w:rsidRPr="0057365C" w:rsidRDefault="008F05F8" w:rsidP="008F05F8">
      <w:pPr>
        <w:jc w:val="center"/>
        <w:rPr>
          <w:b/>
          <w:bCs/>
          <w:szCs w:val="22"/>
          <w:lang w:eastAsia="en-US"/>
        </w:rPr>
      </w:pPr>
      <w:r w:rsidRPr="0057365C">
        <w:rPr>
          <w:b/>
          <w:bCs/>
          <w:szCs w:val="22"/>
          <w:lang w:eastAsia="en-US"/>
        </w:rPr>
        <w:t>Članak 2</w:t>
      </w:r>
      <w:r w:rsidR="000053F1" w:rsidRPr="0057365C">
        <w:rPr>
          <w:b/>
          <w:bCs/>
          <w:szCs w:val="22"/>
          <w:lang w:eastAsia="en-US"/>
        </w:rPr>
        <w:t>1</w:t>
      </w:r>
      <w:r w:rsidRPr="0057365C">
        <w:rPr>
          <w:b/>
          <w:bCs/>
          <w:szCs w:val="22"/>
          <w:lang w:eastAsia="en-US"/>
        </w:rPr>
        <w:t>.</w:t>
      </w:r>
    </w:p>
    <w:p w14:paraId="6479DA61" w14:textId="77777777" w:rsidR="008F05F8" w:rsidRPr="0057365C" w:rsidRDefault="008F05F8" w:rsidP="008F05F8">
      <w:pPr>
        <w:jc w:val="both"/>
        <w:rPr>
          <w:szCs w:val="22"/>
          <w:lang w:eastAsia="en-US"/>
        </w:rPr>
      </w:pPr>
    </w:p>
    <w:p w14:paraId="31BBA530" w14:textId="77777777" w:rsidR="008F05F8" w:rsidRPr="0057365C" w:rsidRDefault="008F05F8" w:rsidP="008F05F8">
      <w:pPr>
        <w:ind w:firstLine="708"/>
        <w:jc w:val="both"/>
        <w:rPr>
          <w:szCs w:val="22"/>
          <w:lang w:eastAsia="en-US"/>
        </w:rPr>
      </w:pPr>
      <w:r w:rsidRPr="0057365C">
        <w:rPr>
          <w:szCs w:val="22"/>
          <w:lang w:eastAsia="en-US"/>
        </w:rPr>
        <w:t xml:space="preserve">U slučaju nepoštivanja obveza iz ovoga Ugovora od strane IZVOĐAČA NARUČITELJ će pisanom reklamacijom dati IZVOĐAČU </w:t>
      </w:r>
      <w:bookmarkStart w:id="144" w:name="_Hlk40099081"/>
      <w:r w:rsidRPr="0057365C">
        <w:rPr>
          <w:szCs w:val="22"/>
          <w:lang w:eastAsia="en-US"/>
        </w:rPr>
        <w:t>primjereni rok koji ne može biti kraći od sedam dana</w:t>
      </w:r>
      <w:bookmarkEnd w:id="144"/>
      <w:r w:rsidRPr="0057365C">
        <w:rPr>
          <w:szCs w:val="22"/>
          <w:lang w:eastAsia="en-US"/>
        </w:rPr>
        <w:t xml:space="preserve"> da ispravi povredu. U slučaju da IZVOĐAČ ne ispravi povredu ugovorne strane su suglasne da je nastupio raskidni uvjet i da učinci ovoga Ugovora prestaju, o čemu će IZVOĐAČA izvijestiti pisanim putem preporučenom poštanskom pošiljkom ili na drugi dokaziv način.</w:t>
      </w:r>
    </w:p>
    <w:p w14:paraId="06BCF623" w14:textId="77777777" w:rsidR="008F05F8" w:rsidRPr="0057365C" w:rsidRDefault="008F05F8" w:rsidP="008F05F8">
      <w:pPr>
        <w:ind w:firstLine="708"/>
        <w:jc w:val="both"/>
        <w:rPr>
          <w:szCs w:val="22"/>
          <w:lang w:eastAsia="en-US"/>
        </w:rPr>
      </w:pPr>
    </w:p>
    <w:p w14:paraId="1A3B4C12" w14:textId="77777777" w:rsidR="008F05F8" w:rsidRPr="0057365C" w:rsidRDefault="008F05F8" w:rsidP="008F05F8">
      <w:pPr>
        <w:ind w:firstLine="708"/>
        <w:jc w:val="both"/>
        <w:rPr>
          <w:szCs w:val="22"/>
          <w:lang w:eastAsia="en-US"/>
        </w:rPr>
      </w:pPr>
      <w:r w:rsidRPr="0057365C">
        <w:rPr>
          <w:szCs w:val="22"/>
          <w:lang w:eastAsia="en-US"/>
        </w:rPr>
        <w:t>U slučaju da se povrede obveza ponavljaju, bez obzira što IZVOĐAČ ispravi povrede, ugovorne strane su suglasne da nakon treće pisane reklamacije nastupa raskidni uvjet i da učinci ovoga Ugovora prestaju.</w:t>
      </w:r>
    </w:p>
    <w:p w14:paraId="6FE22095" w14:textId="77777777" w:rsidR="008F05F8" w:rsidRPr="0057365C" w:rsidRDefault="008F05F8" w:rsidP="008264D2">
      <w:pPr>
        <w:rPr>
          <w:b/>
          <w:szCs w:val="22"/>
          <w:lang w:eastAsia="en-US"/>
        </w:rPr>
      </w:pPr>
    </w:p>
    <w:p w14:paraId="5108F05C" w14:textId="77777777" w:rsidR="008F05F8" w:rsidRPr="0057365C" w:rsidRDefault="008F05F8" w:rsidP="008F05F8">
      <w:pPr>
        <w:jc w:val="center"/>
        <w:rPr>
          <w:b/>
          <w:szCs w:val="22"/>
          <w:lang w:eastAsia="en-US"/>
        </w:rPr>
      </w:pPr>
      <w:r w:rsidRPr="0057365C">
        <w:rPr>
          <w:b/>
          <w:szCs w:val="22"/>
          <w:lang w:eastAsia="en-US"/>
        </w:rPr>
        <w:t>Članak 2</w:t>
      </w:r>
      <w:r w:rsidR="000053F1" w:rsidRPr="0057365C">
        <w:rPr>
          <w:b/>
          <w:szCs w:val="22"/>
          <w:lang w:eastAsia="en-US"/>
        </w:rPr>
        <w:t>2</w:t>
      </w:r>
      <w:r w:rsidRPr="0057365C">
        <w:rPr>
          <w:b/>
          <w:szCs w:val="22"/>
          <w:lang w:eastAsia="en-US"/>
        </w:rPr>
        <w:t>.</w:t>
      </w:r>
    </w:p>
    <w:p w14:paraId="5EF9D98E" w14:textId="77777777" w:rsidR="008F05F8" w:rsidRPr="0057365C" w:rsidRDefault="008F05F8" w:rsidP="008F05F8">
      <w:pPr>
        <w:ind w:firstLine="708"/>
        <w:jc w:val="both"/>
        <w:rPr>
          <w:szCs w:val="22"/>
          <w:lang w:eastAsia="en-US"/>
        </w:rPr>
      </w:pPr>
    </w:p>
    <w:p w14:paraId="321BF826" w14:textId="77777777" w:rsidR="008F05F8" w:rsidRPr="0057365C" w:rsidRDefault="008F05F8" w:rsidP="008F05F8">
      <w:pPr>
        <w:ind w:firstLine="708"/>
        <w:rPr>
          <w:szCs w:val="22"/>
          <w:lang w:eastAsia="en-US"/>
        </w:rPr>
      </w:pPr>
      <w:r w:rsidRPr="0057365C">
        <w:rPr>
          <w:szCs w:val="22"/>
          <w:lang w:eastAsia="en-US"/>
        </w:rPr>
        <w:t>NARUČITELJ će raskinuti Ugovor u slučaju da IZVOĐAČ:</w:t>
      </w:r>
    </w:p>
    <w:p w14:paraId="760BA24B" w14:textId="7F74D300" w:rsidR="008F05F8" w:rsidRPr="0057365C" w:rsidRDefault="008F05F8" w:rsidP="008F05F8">
      <w:pPr>
        <w:jc w:val="both"/>
        <w:rPr>
          <w:szCs w:val="22"/>
          <w:lang w:eastAsia="x-none"/>
        </w:rPr>
      </w:pPr>
      <w:r w:rsidRPr="0057365C">
        <w:rPr>
          <w:szCs w:val="22"/>
          <w:lang w:eastAsia="en-US"/>
        </w:rPr>
        <w:t xml:space="preserve">- ne ispunjava uvjete za obavljanje djelatnosti građenja sukladno </w:t>
      </w:r>
      <w:r w:rsidRPr="0057365C">
        <w:rPr>
          <w:szCs w:val="22"/>
        </w:rPr>
        <w:t>Zakonu o poslovima i djelatnostima prostornog uređenja i gradnje</w:t>
      </w:r>
      <w:r w:rsidRPr="0057365C">
        <w:t xml:space="preserve"> </w:t>
      </w:r>
      <w:r w:rsidRPr="0057365C">
        <w:rPr>
          <w:szCs w:val="22"/>
        </w:rPr>
        <w:t>(NN 78/15, 118/18, 110/19)</w:t>
      </w:r>
      <w:r w:rsidRPr="0057365C">
        <w:rPr>
          <w:szCs w:val="22"/>
          <w:lang w:eastAsia="x-none"/>
        </w:rPr>
        <w:t xml:space="preserve"> i </w:t>
      </w:r>
      <w:r w:rsidRPr="0057365C">
        <w:rPr>
          <w:szCs w:val="22"/>
        </w:rPr>
        <w:t>Zakonu o gradnji (NN 153/13, 20/17, 39/19, 125/19</w:t>
      </w:r>
      <w:r w:rsidR="000B6BFC">
        <w:rPr>
          <w:szCs w:val="22"/>
        </w:rPr>
        <w:t>, 145/24</w:t>
      </w:r>
      <w:r w:rsidRPr="0057365C">
        <w:rPr>
          <w:szCs w:val="22"/>
        </w:rPr>
        <w:t>)</w:t>
      </w:r>
    </w:p>
    <w:p w14:paraId="375E04F1" w14:textId="77777777" w:rsidR="008F05F8" w:rsidRPr="0057365C" w:rsidRDefault="008F05F8" w:rsidP="008F05F8">
      <w:pPr>
        <w:jc w:val="both"/>
        <w:rPr>
          <w:szCs w:val="22"/>
          <w:lang w:eastAsia="x-none"/>
        </w:rPr>
      </w:pPr>
      <w:r w:rsidRPr="0057365C">
        <w:rPr>
          <w:szCs w:val="22"/>
          <w:lang w:eastAsia="x-none"/>
        </w:rPr>
        <w:t>- ne povjeri obavljanje poslova iz članka 2. ovoga Ugovora ovlaštenim osobama sukladno posebnim propisima (ako je primjenjivo)</w:t>
      </w:r>
    </w:p>
    <w:p w14:paraId="2CF06865" w14:textId="77777777" w:rsidR="000457B8" w:rsidRPr="0057365C" w:rsidRDefault="00677812" w:rsidP="00677812">
      <w:pPr>
        <w:jc w:val="both"/>
        <w:rPr>
          <w:szCs w:val="22"/>
          <w:lang w:eastAsia="x-none"/>
        </w:rPr>
      </w:pPr>
      <w:r w:rsidRPr="0057365C">
        <w:rPr>
          <w:szCs w:val="22"/>
          <w:lang w:eastAsia="x-none"/>
        </w:rPr>
        <w:t xml:space="preserve">- </w:t>
      </w:r>
      <w:r w:rsidR="000457B8" w:rsidRPr="0057365C">
        <w:rPr>
          <w:szCs w:val="22"/>
          <w:lang w:eastAsia="x-none"/>
        </w:rPr>
        <w:t>ako prilikom izvođenja radova koristi osobu koja nije nominirana u ponudi protivno odredbama</w:t>
      </w:r>
      <w:r w:rsidRPr="0057365C">
        <w:rPr>
          <w:szCs w:val="22"/>
          <w:lang w:eastAsia="x-none"/>
        </w:rPr>
        <w:t xml:space="preserve"> </w:t>
      </w:r>
      <w:r w:rsidR="000457B8" w:rsidRPr="0057365C">
        <w:rPr>
          <w:szCs w:val="22"/>
          <w:lang w:eastAsia="x-none"/>
        </w:rPr>
        <w:t>članka 1</w:t>
      </w:r>
      <w:r w:rsidR="00433172" w:rsidRPr="0057365C">
        <w:rPr>
          <w:szCs w:val="22"/>
          <w:lang w:eastAsia="x-none"/>
        </w:rPr>
        <w:t>0</w:t>
      </w:r>
      <w:r w:rsidR="000457B8" w:rsidRPr="0057365C">
        <w:rPr>
          <w:szCs w:val="22"/>
          <w:lang w:eastAsia="x-none"/>
        </w:rPr>
        <w:t>. ovoga ugovora.</w:t>
      </w:r>
    </w:p>
    <w:p w14:paraId="1DE1B22D" w14:textId="77777777" w:rsidR="008F05F8" w:rsidRPr="0057365C" w:rsidRDefault="008F05F8" w:rsidP="008F05F8">
      <w:pPr>
        <w:jc w:val="both"/>
        <w:rPr>
          <w:iCs/>
          <w:szCs w:val="22"/>
          <w:lang w:eastAsia="x-none"/>
        </w:rPr>
      </w:pPr>
    </w:p>
    <w:p w14:paraId="767D26C3" w14:textId="77777777" w:rsidR="00D37FCF" w:rsidRPr="0057365C" w:rsidRDefault="00D37FCF" w:rsidP="008F05F8">
      <w:pPr>
        <w:jc w:val="both"/>
        <w:rPr>
          <w:iCs/>
          <w:szCs w:val="22"/>
          <w:lang w:eastAsia="x-none"/>
        </w:rPr>
      </w:pPr>
    </w:p>
    <w:p w14:paraId="3A44EC71" w14:textId="77777777" w:rsidR="00D37FCF" w:rsidRPr="0057365C" w:rsidRDefault="00D37FCF" w:rsidP="008F05F8">
      <w:pPr>
        <w:jc w:val="both"/>
        <w:rPr>
          <w:iCs/>
          <w:szCs w:val="22"/>
          <w:lang w:eastAsia="x-none"/>
        </w:rPr>
      </w:pPr>
    </w:p>
    <w:p w14:paraId="012F9095" w14:textId="77777777" w:rsidR="00D37FCF" w:rsidRPr="0057365C" w:rsidRDefault="00D37FCF" w:rsidP="008F05F8">
      <w:pPr>
        <w:jc w:val="both"/>
        <w:rPr>
          <w:iCs/>
          <w:szCs w:val="22"/>
          <w:lang w:eastAsia="x-none"/>
        </w:rPr>
      </w:pPr>
    </w:p>
    <w:p w14:paraId="18CA5C54" w14:textId="77777777" w:rsidR="008F05F8" w:rsidRPr="0057365C" w:rsidRDefault="008F05F8" w:rsidP="008F05F8">
      <w:pPr>
        <w:jc w:val="center"/>
        <w:rPr>
          <w:b/>
          <w:szCs w:val="22"/>
          <w:lang w:eastAsia="en-US"/>
        </w:rPr>
      </w:pPr>
      <w:r w:rsidRPr="0057365C">
        <w:rPr>
          <w:b/>
          <w:szCs w:val="22"/>
          <w:lang w:eastAsia="en-US"/>
        </w:rPr>
        <w:t>Članak 2</w:t>
      </w:r>
      <w:r w:rsidR="000053F1" w:rsidRPr="0057365C">
        <w:rPr>
          <w:b/>
          <w:szCs w:val="22"/>
          <w:lang w:eastAsia="en-US"/>
        </w:rPr>
        <w:t>3</w:t>
      </w:r>
      <w:r w:rsidRPr="0057365C">
        <w:rPr>
          <w:b/>
          <w:szCs w:val="22"/>
          <w:lang w:eastAsia="en-US"/>
        </w:rPr>
        <w:t>.</w:t>
      </w:r>
    </w:p>
    <w:p w14:paraId="2644BED6" w14:textId="77777777" w:rsidR="008F05F8" w:rsidRPr="0057365C" w:rsidRDefault="008F05F8" w:rsidP="008F05F8">
      <w:pPr>
        <w:ind w:firstLine="708"/>
        <w:jc w:val="both"/>
        <w:rPr>
          <w:szCs w:val="22"/>
          <w:lang w:eastAsia="en-US"/>
        </w:rPr>
      </w:pPr>
    </w:p>
    <w:p w14:paraId="3659DF30" w14:textId="77777777" w:rsidR="008F05F8" w:rsidRPr="0057365C" w:rsidRDefault="008F05F8" w:rsidP="008F05F8">
      <w:pPr>
        <w:ind w:firstLine="708"/>
        <w:jc w:val="both"/>
        <w:rPr>
          <w:szCs w:val="22"/>
          <w:lang w:eastAsia="en-US"/>
        </w:rPr>
      </w:pPr>
      <w:r w:rsidRPr="0057365C">
        <w:rPr>
          <w:szCs w:val="22"/>
          <w:lang w:eastAsia="en-US"/>
        </w:rPr>
        <w:t>U slučaju raskida ugovora iz članka 2</w:t>
      </w:r>
      <w:r w:rsidR="000053F1" w:rsidRPr="0057365C">
        <w:rPr>
          <w:szCs w:val="22"/>
          <w:lang w:eastAsia="en-US"/>
        </w:rPr>
        <w:t>1.</w:t>
      </w:r>
      <w:r w:rsidRPr="0057365C">
        <w:rPr>
          <w:szCs w:val="22"/>
          <w:lang w:eastAsia="en-US"/>
        </w:rPr>
        <w:t xml:space="preserve"> i 2</w:t>
      </w:r>
      <w:r w:rsidR="000053F1" w:rsidRPr="0057365C">
        <w:rPr>
          <w:szCs w:val="22"/>
          <w:lang w:eastAsia="en-US"/>
        </w:rPr>
        <w:t>2</w:t>
      </w:r>
      <w:r w:rsidRPr="0057365C">
        <w:rPr>
          <w:szCs w:val="22"/>
          <w:lang w:eastAsia="en-US"/>
        </w:rPr>
        <w:t xml:space="preserve">. ovoga Ugovora, NARUČITELJ će naplatiti jamstvo za uredno ispunjenje ugovora iz članka </w:t>
      </w:r>
      <w:r w:rsidR="00821FF8" w:rsidRPr="0057365C">
        <w:rPr>
          <w:szCs w:val="22"/>
          <w:lang w:eastAsia="en-US"/>
        </w:rPr>
        <w:t>1</w:t>
      </w:r>
      <w:r w:rsidR="000053F1" w:rsidRPr="0057365C">
        <w:rPr>
          <w:szCs w:val="22"/>
          <w:lang w:eastAsia="en-US"/>
        </w:rPr>
        <w:t>8</w:t>
      </w:r>
      <w:r w:rsidRPr="0057365C">
        <w:rPr>
          <w:szCs w:val="22"/>
          <w:lang w:eastAsia="en-US"/>
        </w:rPr>
        <w:t>. ovoga Ugovora.</w:t>
      </w:r>
    </w:p>
    <w:p w14:paraId="30D4028D" w14:textId="77777777" w:rsidR="008F05F8" w:rsidRPr="0057365C" w:rsidRDefault="008F05F8" w:rsidP="008F05F8">
      <w:pPr>
        <w:ind w:firstLine="708"/>
        <w:jc w:val="both"/>
        <w:rPr>
          <w:szCs w:val="22"/>
          <w:lang w:eastAsia="en-US"/>
        </w:rPr>
      </w:pPr>
    </w:p>
    <w:p w14:paraId="5072AFBE" w14:textId="77777777" w:rsidR="008F05F8" w:rsidRPr="0057365C" w:rsidRDefault="008F05F8" w:rsidP="008F05F8">
      <w:pPr>
        <w:ind w:firstLine="708"/>
        <w:jc w:val="both"/>
        <w:rPr>
          <w:szCs w:val="22"/>
          <w:lang w:eastAsia="en-US"/>
        </w:rPr>
      </w:pPr>
    </w:p>
    <w:p w14:paraId="5ACCE1AA" w14:textId="77777777" w:rsidR="008F05F8" w:rsidRPr="0057365C" w:rsidRDefault="008F05F8" w:rsidP="008F05F8">
      <w:pPr>
        <w:jc w:val="both"/>
        <w:rPr>
          <w:b/>
          <w:bCs/>
          <w:szCs w:val="22"/>
          <w:lang w:eastAsia="en-US"/>
        </w:rPr>
      </w:pPr>
      <w:r w:rsidRPr="0057365C">
        <w:rPr>
          <w:b/>
          <w:bCs/>
          <w:szCs w:val="22"/>
          <w:lang w:eastAsia="en-US"/>
        </w:rPr>
        <w:t>X</w:t>
      </w:r>
      <w:r w:rsidR="000053F1" w:rsidRPr="0057365C">
        <w:rPr>
          <w:b/>
          <w:bCs/>
          <w:szCs w:val="22"/>
          <w:lang w:eastAsia="en-US"/>
        </w:rPr>
        <w:t>I</w:t>
      </w:r>
      <w:r w:rsidRPr="0057365C">
        <w:rPr>
          <w:b/>
          <w:bCs/>
          <w:szCs w:val="22"/>
          <w:lang w:eastAsia="en-US"/>
        </w:rPr>
        <w:t>X. ODGOVORNOST ZA BITNE (TEMELJNE) ZAHTJEVE ZA GRAĐEVINU</w:t>
      </w:r>
    </w:p>
    <w:p w14:paraId="00FA2834" w14:textId="77777777" w:rsidR="008F05F8" w:rsidRPr="0057365C" w:rsidRDefault="008F05F8" w:rsidP="008F05F8">
      <w:pPr>
        <w:tabs>
          <w:tab w:val="left" w:pos="1260"/>
        </w:tabs>
        <w:suppressAutoHyphens/>
        <w:jc w:val="both"/>
        <w:rPr>
          <w:bCs/>
          <w:szCs w:val="22"/>
          <w:lang w:eastAsia="ar-SA"/>
        </w:rPr>
      </w:pPr>
      <w:r w:rsidRPr="0057365C">
        <w:rPr>
          <w:bCs/>
          <w:szCs w:val="22"/>
          <w:lang w:eastAsia="ar-SA"/>
        </w:rPr>
        <w:t xml:space="preserve">           </w:t>
      </w:r>
    </w:p>
    <w:p w14:paraId="17E50685" w14:textId="77777777" w:rsidR="008F05F8" w:rsidRPr="0057365C" w:rsidRDefault="008F05F8" w:rsidP="008F05F8">
      <w:pPr>
        <w:jc w:val="center"/>
        <w:rPr>
          <w:b/>
          <w:szCs w:val="22"/>
        </w:rPr>
      </w:pPr>
      <w:r w:rsidRPr="0057365C">
        <w:rPr>
          <w:b/>
          <w:szCs w:val="22"/>
          <w:lang w:eastAsia="en-US"/>
        </w:rPr>
        <w:t>Članak 2</w:t>
      </w:r>
      <w:r w:rsidR="000053F1" w:rsidRPr="0057365C">
        <w:rPr>
          <w:b/>
          <w:szCs w:val="22"/>
          <w:lang w:eastAsia="en-US"/>
        </w:rPr>
        <w:t>4</w:t>
      </w:r>
      <w:r w:rsidRPr="0057365C">
        <w:rPr>
          <w:b/>
          <w:szCs w:val="22"/>
          <w:lang w:eastAsia="en-US"/>
        </w:rPr>
        <w:t>.</w:t>
      </w:r>
    </w:p>
    <w:p w14:paraId="4837D590" w14:textId="77777777" w:rsidR="008F05F8" w:rsidRPr="0057365C" w:rsidRDefault="008F05F8" w:rsidP="008F05F8">
      <w:pPr>
        <w:tabs>
          <w:tab w:val="left" w:pos="1260"/>
        </w:tabs>
        <w:suppressAutoHyphens/>
        <w:jc w:val="both"/>
        <w:rPr>
          <w:bCs/>
          <w:szCs w:val="22"/>
          <w:lang w:eastAsia="ar-SA"/>
        </w:rPr>
      </w:pPr>
    </w:p>
    <w:p w14:paraId="2108D1F7" w14:textId="1A344A5F" w:rsidR="008F05F8" w:rsidRPr="0057365C" w:rsidRDefault="008F05F8" w:rsidP="008F05F8">
      <w:pPr>
        <w:tabs>
          <w:tab w:val="left" w:pos="660"/>
        </w:tabs>
        <w:suppressAutoHyphens/>
        <w:jc w:val="both"/>
        <w:rPr>
          <w:bCs/>
          <w:szCs w:val="22"/>
          <w:lang w:eastAsia="ar-SA"/>
        </w:rPr>
      </w:pPr>
      <w:r w:rsidRPr="0057365C">
        <w:rPr>
          <w:bCs/>
          <w:szCs w:val="22"/>
          <w:lang w:eastAsia="ar-SA"/>
        </w:rPr>
        <w:tab/>
        <w:t xml:space="preserve">Sukladno </w:t>
      </w:r>
      <w:r w:rsidRPr="0057365C">
        <w:rPr>
          <w:szCs w:val="22"/>
        </w:rPr>
        <w:t>Zakonu o obveznim odnosima (NN 35/05, 41/08, 125/11, 78/15, 29/18</w:t>
      </w:r>
      <w:r w:rsidR="00C33CFA" w:rsidRPr="0057365C">
        <w:rPr>
          <w:szCs w:val="22"/>
        </w:rPr>
        <w:t>, 126/21, 114/22</w:t>
      </w:r>
      <w:r w:rsidR="009C76B5" w:rsidRPr="0057365C">
        <w:rPr>
          <w:szCs w:val="22"/>
        </w:rPr>
        <w:t xml:space="preserve">, </w:t>
      </w:r>
      <w:r w:rsidR="00C33CFA" w:rsidRPr="0057365C">
        <w:rPr>
          <w:szCs w:val="22"/>
        </w:rPr>
        <w:t>156/22</w:t>
      </w:r>
      <w:r w:rsidR="009C76B5" w:rsidRPr="0057365C">
        <w:rPr>
          <w:szCs w:val="22"/>
        </w:rPr>
        <w:t>, 155/23</w:t>
      </w:r>
      <w:r w:rsidRPr="0057365C">
        <w:rPr>
          <w:szCs w:val="22"/>
        </w:rPr>
        <w:t xml:space="preserve">) </w:t>
      </w:r>
      <w:r w:rsidRPr="0057365C">
        <w:rPr>
          <w:bCs/>
          <w:szCs w:val="22"/>
          <w:lang w:eastAsia="ar-SA"/>
        </w:rPr>
        <w:t xml:space="preserve">i </w:t>
      </w:r>
      <w:r w:rsidRPr="0057365C">
        <w:rPr>
          <w:szCs w:val="22"/>
        </w:rPr>
        <w:t>Zakonu o gradnji (NN 153/13, 20/17, 39/19, 125/19</w:t>
      </w:r>
      <w:r w:rsidR="00F050FE">
        <w:rPr>
          <w:szCs w:val="22"/>
        </w:rPr>
        <w:t>, 145/24</w:t>
      </w:r>
      <w:r w:rsidRPr="0057365C">
        <w:rPr>
          <w:szCs w:val="22"/>
        </w:rPr>
        <w:t>) IZVOĐAČ</w:t>
      </w:r>
      <w:r w:rsidRPr="0057365C">
        <w:rPr>
          <w:bCs/>
          <w:szCs w:val="22"/>
          <w:lang w:eastAsia="ar-SA"/>
        </w:rPr>
        <w:t xml:space="preserve"> odgovara za nedostatke građevine koji se tiču ispunjavanja zakonom određenih bitnih (temeljnih) zahtjeva za građevinu ako se ti nedostaci pokažu za vrijeme od deset godina od predaje i primitka radova.</w:t>
      </w:r>
    </w:p>
    <w:p w14:paraId="6A6BA806" w14:textId="77777777" w:rsidR="002639AC" w:rsidRPr="0057365C" w:rsidRDefault="002639AC" w:rsidP="008F05F8">
      <w:pPr>
        <w:jc w:val="both"/>
        <w:rPr>
          <w:b/>
          <w:bCs/>
          <w:szCs w:val="22"/>
          <w:lang w:eastAsia="en-US"/>
        </w:rPr>
      </w:pPr>
    </w:p>
    <w:p w14:paraId="3F19F055" w14:textId="77777777" w:rsidR="002639AC" w:rsidRPr="0057365C" w:rsidRDefault="002639AC" w:rsidP="008F05F8">
      <w:pPr>
        <w:jc w:val="both"/>
        <w:rPr>
          <w:b/>
          <w:bCs/>
          <w:szCs w:val="22"/>
          <w:lang w:eastAsia="en-US"/>
        </w:rPr>
      </w:pPr>
    </w:p>
    <w:p w14:paraId="6125B3E9" w14:textId="77777777" w:rsidR="008F05F8" w:rsidRPr="0057365C" w:rsidRDefault="008F05F8" w:rsidP="008F05F8">
      <w:pPr>
        <w:rPr>
          <w:b/>
          <w:szCs w:val="22"/>
        </w:rPr>
      </w:pPr>
      <w:r w:rsidRPr="0057365C">
        <w:rPr>
          <w:b/>
          <w:szCs w:val="22"/>
        </w:rPr>
        <w:t>XX.   IZMJENE UGOVORA TIJEKOM NJEGOVA TRAJANJA</w:t>
      </w:r>
    </w:p>
    <w:p w14:paraId="7E73D2F9" w14:textId="77777777" w:rsidR="008F05F8" w:rsidRPr="0057365C" w:rsidRDefault="008F05F8" w:rsidP="008F05F8">
      <w:pPr>
        <w:rPr>
          <w:b/>
          <w:szCs w:val="22"/>
        </w:rPr>
      </w:pPr>
    </w:p>
    <w:p w14:paraId="3C7198C9" w14:textId="77777777" w:rsidR="008F05F8" w:rsidRPr="0057365C" w:rsidRDefault="008F05F8" w:rsidP="008F05F8">
      <w:pPr>
        <w:jc w:val="center"/>
        <w:rPr>
          <w:b/>
          <w:szCs w:val="22"/>
        </w:rPr>
      </w:pPr>
      <w:r w:rsidRPr="0057365C">
        <w:rPr>
          <w:b/>
          <w:szCs w:val="22"/>
        </w:rPr>
        <w:t>Članak 2</w:t>
      </w:r>
      <w:r w:rsidR="000053F1" w:rsidRPr="0057365C">
        <w:rPr>
          <w:b/>
          <w:szCs w:val="22"/>
        </w:rPr>
        <w:t>5</w:t>
      </w:r>
      <w:r w:rsidRPr="0057365C">
        <w:rPr>
          <w:b/>
          <w:szCs w:val="22"/>
        </w:rPr>
        <w:t>.</w:t>
      </w:r>
    </w:p>
    <w:p w14:paraId="6CFF3A72" w14:textId="77777777" w:rsidR="008F05F8" w:rsidRPr="0057365C" w:rsidRDefault="008F05F8" w:rsidP="008F05F8">
      <w:pPr>
        <w:tabs>
          <w:tab w:val="left" w:pos="660"/>
        </w:tabs>
        <w:suppressAutoHyphens/>
        <w:jc w:val="both"/>
        <w:rPr>
          <w:bCs/>
          <w:szCs w:val="22"/>
          <w:lang w:eastAsia="ar-SA"/>
        </w:rPr>
      </w:pPr>
    </w:p>
    <w:p w14:paraId="1672290B" w14:textId="77777777" w:rsidR="008F05F8" w:rsidRPr="0057365C" w:rsidRDefault="008F05F8" w:rsidP="008F05F8">
      <w:pPr>
        <w:tabs>
          <w:tab w:val="left" w:pos="660"/>
        </w:tabs>
        <w:suppressAutoHyphens/>
        <w:jc w:val="both"/>
        <w:rPr>
          <w:bCs/>
          <w:szCs w:val="22"/>
          <w:lang w:eastAsia="ar-SA"/>
        </w:rPr>
      </w:pPr>
      <w:r w:rsidRPr="0057365C">
        <w:rPr>
          <w:bCs/>
          <w:szCs w:val="22"/>
          <w:lang w:eastAsia="ar-SA"/>
        </w:rPr>
        <w:tab/>
        <w:t>NARUČITELJ smije izmijeniti ugovor o nabavi tijekom njegova trajanja bez provođenja novog postupka nabave samo u skladu s odredbama članaka 315. – 320. ZJN 2016.</w:t>
      </w:r>
    </w:p>
    <w:p w14:paraId="349D47C4" w14:textId="77777777" w:rsidR="00C33CFA" w:rsidRPr="0057365C" w:rsidRDefault="00C33CFA" w:rsidP="00686F48">
      <w:pPr>
        <w:tabs>
          <w:tab w:val="left" w:pos="1890"/>
        </w:tabs>
        <w:suppressAutoHyphens/>
        <w:jc w:val="both"/>
        <w:rPr>
          <w:bCs/>
          <w:szCs w:val="22"/>
          <w:lang w:eastAsia="ar-SA"/>
        </w:rPr>
      </w:pPr>
    </w:p>
    <w:p w14:paraId="10D6E998" w14:textId="77777777" w:rsidR="00C33CFA" w:rsidRPr="0057365C" w:rsidRDefault="00C33CFA" w:rsidP="00686F48">
      <w:pPr>
        <w:tabs>
          <w:tab w:val="left" w:pos="1890"/>
        </w:tabs>
        <w:suppressAutoHyphens/>
        <w:jc w:val="both"/>
        <w:rPr>
          <w:bCs/>
          <w:szCs w:val="22"/>
          <w:lang w:eastAsia="ar-SA"/>
        </w:rPr>
      </w:pPr>
    </w:p>
    <w:p w14:paraId="1FCC3952" w14:textId="77777777" w:rsidR="008F05F8" w:rsidRPr="0057365C" w:rsidRDefault="008F05F8" w:rsidP="008F05F8">
      <w:pPr>
        <w:tabs>
          <w:tab w:val="left" w:pos="6765"/>
        </w:tabs>
        <w:rPr>
          <w:b/>
          <w:szCs w:val="22"/>
        </w:rPr>
      </w:pPr>
      <w:r w:rsidRPr="0057365C">
        <w:rPr>
          <w:b/>
          <w:szCs w:val="22"/>
        </w:rPr>
        <w:t>XXI. ZAVRŠNE ODREDBE</w:t>
      </w:r>
    </w:p>
    <w:p w14:paraId="78BFD51A" w14:textId="77777777" w:rsidR="008F05F8" w:rsidRPr="0057365C" w:rsidRDefault="008F05F8" w:rsidP="008F05F8">
      <w:pPr>
        <w:tabs>
          <w:tab w:val="left" w:pos="6765"/>
        </w:tabs>
        <w:jc w:val="center"/>
        <w:rPr>
          <w:b/>
          <w:szCs w:val="22"/>
        </w:rPr>
      </w:pPr>
    </w:p>
    <w:p w14:paraId="725F503C" w14:textId="77777777" w:rsidR="008F05F8" w:rsidRPr="0057365C" w:rsidRDefault="008F05F8" w:rsidP="008F05F8">
      <w:pPr>
        <w:tabs>
          <w:tab w:val="left" w:pos="6765"/>
        </w:tabs>
        <w:jc w:val="center"/>
        <w:rPr>
          <w:b/>
          <w:szCs w:val="22"/>
        </w:rPr>
      </w:pPr>
      <w:r w:rsidRPr="0057365C">
        <w:rPr>
          <w:b/>
          <w:szCs w:val="22"/>
        </w:rPr>
        <w:t>Članak 2</w:t>
      </w:r>
      <w:r w:rsidR="000053F1" w:rsidRPr="0057365C">
        <w:rPr>
          <w:b/>
          <w:szCs w:val="22"/>
        </w:rPr>
        <w:t>6</w:t>
      </w:r>
      <w:r w:rsidRPr="0057365C">
        <w:rPr>
          <w:b/>
          <w:szCs w:val="22"/>
        </w:rPr>
        <w:t>.</w:t>
      </w:r>
    </w:p>
    <w:p w14:paraId="4D960F7F" w14:textId="77777777" w:rsidR="008F05F8" w:rsidRPr="0057365C" w:rsidRDefault="008F05F8" w:rsidP="008F05F8">
      <w:pPr>
        <w:rPr>
          <w:color w:val="FF0000"/>
          <w:szCs w:val="22"/>
          <w:lang w:val="x-none" w:eastAsia="x-none"/>
        </w:rPr>
      </w:pPr>
    </w:p>
    <w:p w14:paraId="10DD652A" w14:textId="05057480" w:rsidR="008F05F8" w:rsidRPr="0057365C" w:rsidRDefault="008F05F8" w:rsidP="008F05F8">
      <w:pPr>
        <w:ind w:firstLine="709"/>
        <w:jc w:val="both"/>
        <w:rPr>
          <w:color w:val="000000"/>
          <w:szCs w:val="22"/>
        </w:rPr>
      </w:pPr>
      <w:r w:rsidRPr="0057365C">
        <w:rPr>
          <w:color w:val="000000"/>
          <w:szCs w:val="22"/>
        </w:rPr>
        <w:t xml:space="preserve">Na odgovornost ugovornih strana za ispunjenje obveza te svemu ostalom </w:t>
      </w:r>
      <w:r w:rsidRPr="0057365C">
        <w:rPr>
          <w:color w:val="000000"/>
          <w:szCs w:val="22"/>
          <w:lang w:val="x-none" w:eastAsia="x-none"/>
        </w:rPr>
        <w:t xml:space="preserve">što nije </w:t>
      </w:r>
      <w:r w:rsidRPr="0057365C">
        <w:rPr>
          <w:color w:val="000000"/>
          <w:szCs w:val="22"/>
          <w:lang w:eastAsia="x-none"/>
        </w:rPr>
        <w:t xml:space="preserve">određeno </w:t>
      </w:r>
      <w:r w:rsidRPr="0057365C">
        <w:rPr>
          <w:color w:val="000000"/>
          <w:szCs w:val="22"/>
          <w:lang w:val="x-none" w:eastAsia="x-none"/>
        </w:rPr>
        <w:t>odredbama ovog</w:t>
      </w:r>
      <w:r w:rsidRPr="0057365C">
        <w:rPr>
          <w:color w:val="000000"/>
          <w:szCs w:val="22"/>
          <w:lang w:eastAsia="x-none"/>
        </w:rPr>
        <w:t>a</w:t>
      </w:r>
      <w:r w:rsidRPr="0057365C">
        <w:rPr>
          <w:color w:val="000000"/>
          <w:szCs w:val="22"/>
          <w:lang w:val="x-none" w:eastAsia="x-none"/>
        </w:rPr>
        <w:t xml:space="preserve"> Ugovora</w:t>
      </w:r>
      <w:r w:rsidRPr="0057365C">
        <w:rPr>
          <w:color w:val="000000"/>
          <w:szCs w:val="22"/>
        </w:rPr>
        <w:t xml:space="preserve">, uz odredbe </w:t>
      </w:r>
      <w:r w:rsidRPr="0057365C">
        <w:rPr>
          <w:bCs/>
          <w:szCs w:val="22"/>
          <w:lang w:eastAsia="ar-SA"/>
        </w:rPr>
        <w:t>Z</w:t>
      </w:r>
      <w:r w:rsidR="000053F1" w:rsidRPr="0057365C">
        <w:rPr>
          <w:bCs/>
          <w:szCs w:val="22"/>
          <w:lang w:eastAsia="ar-SA"/>
        </w:rPr>
        <w:t>akona o javnoj nabavi (NN 120/16, NN 114/22)</w:t>
      </w:r>
      <w:r w:rsidRPr="0057365C">
        <w:rPr>
          <w:color w:val="000000"/>
          <w:szCs w:val="22"/>
        </w:rPr>
        <w:t xml:space="preserve">, na odgovarajući način primjenjivat će se odredbe </w:t>
      </w:r>
      <w:r w:rsidRPr="0057365C">
        <w:rPr>
          <w:szCs w:val="22"/>
        </w:rPr>
        <w:t>Zakona o obveznim odnosima (NN 35/05, 41/08, 125/11, 78/15, 29/18</w:t>
      </w:r>
      <w:r w:rsidR="000053F1" w:rsidRPr="0057365C">
        <w:rPr>
          <w:szCs w:val="22"/>
        </w:rPr>
        <w:t>, 126/21, 114/22, 156/22, 155/23</w:t>
      </w:r>
      <w:r w:rsidRPr="0057365C">
        <w:rPr>
          <w:szCs w:val="22"/>
        </w:rPr>
        <w:t>)</w:t>
      </w:r>
      <w:r w:rsidRPr="0057365C">
        <w:rPr>
          <w:color w:val="000000"/>
          <w:szCs w:val="22"/>
          <w:lang w:val="x-none" w:eastAsia="x-none"/>
        </w:rPr>
        <w:t xml:space="preserve">, </w:t>
      </w:r>
      <w:r w:rsidRPr="0057365C">
        <w:rPr>
          <w:szCs w:val="22"/>
        </w:rPr>
        <w:t>Zakona o gradnji (NN 153/13, 20/17, 39/19, 125/19</w:t>
      </w:r>
      <w:r w:rsidR="00F050FE">
        <w:rPr>
          <w:szCs w:val="22"/>
        </w:rPr>
        <w:t>, 145/24</w:t>
      </w:r>
      <w:r w:rsidRPr="0057365C">
        <w:rPr>
          <w:szCs w:val="22"/>
        </w:rPr>
        <w:t>)</w:t>
      </w:r>
      <w:r w:rsidRPr="0057365C">
        <w:rPr>
          <w:color w:val="000000"/>
          <w:szCs w:val="22"/>
          <w:lang w:val="x-none" w:eastAsia="x-none"/>
        </w:rPr>
        <w:t xml:space="preserve">, </w:t>
      </w:r>
      <w:r w:rsidRPr="0057365C">
        <w:rPr>
          <w:szCs w:val="22"/>
        </w:rPr>
        <w:t>Zakona o poslovima i djelatnostima prostornog uređenja i gradnje</w:t>
      </w:r>
      <w:r w:rsidRPr="0057365C">
        <w:t xml:space="preserve"> </w:t>
      </w:r>
      <w:r w:rsidRPr="0057365C">
        <w:rPr>
          <w:szCs w:val="22"/>
        </w:rPr>
        <w:t>(NN 78/15, 118/18, 110/19)</w:t>
      </w:r>
      <w:r w:rsidRPr="0057365C">
        <w:rPr>
          <w:color w:val="000000"/>
          <w:szCs w:val="22"/>
          <w:lang w:val="x-none" w:eastAsia="x-none"/>
        </w:rPr>
        <w:t xml:space="preserve"> i ostalih propisa koji uređuju predmetno područje</w:t>
      </w:r>
      <w:r w:rsidRPr="0057365C">
        <w:rPr>
          <w:color w:val="000000"/>
          <w:szCs w:val="22"/>
        </w:rPr>
        <w:t>.</w:t>
      </w:r>
    </w:p>
    <w:p w14:paraId="187EB08F" w14:textId="77777777" w:rsidR="00B65D1C" w:rsidRPr="0057365C" w:rsidRDefault="00B65D1C" w:rsidP="00110D55">
      <w:pPr>
        <w:jc w:val="both"/>
        <w:rPr>
          <w:color w:val="000000"/>
          <w:szCs w:val="22"/>
        </w:rPr>
      </w:pPr>
    </w:p>
    <w:p w14:paraId="4F482F8C" w14:textId="77777777" w:rsidR="00122CF2" w:rsidRPr="0057365C" w:rsidRDefault="00122CF2" w:rsidP="00122CF2">
      <w:pPr>
        <w:jc w:val="center"/>
        <w:rPr>
          <w:b/>
          <w:bCs/>
          <w:szCs w:val="22"/>
        </w:rPr>
      </w:pPr>
      <w:r w:rsidRPr="0057365C">
        <w:rPr>
          <w:b/>
          <w:bCs/>
          <w:szCs w:val="22"/>
        </w:rPr>
        <w:t xml:space="preserve">Članak </w:t>
      </w:r>
      <w:r w:rsidR="000457B8" w:rsidRPr="0057365C">
        <w:rPr>
          <w:b/>
          <w:bCs/>
          <w:szCs w:val="22"/>
        </w:rPr>
        <w:t>2</w:t>
      </w:r>
      <w:r w:rsidR="000053F1" w:rsidRPr="0057365C">
        <w:rPr>
          <w:b/>
          <w:bCs/>
          <w:szCs w:val="22"/>
        </w:rPr>
        <w:t>7</w:t>
      </w:r>
      <w:r w:rsidRPr="0057365C">
        <w:rPr>
          <w:b/>
          <w:bCs/>
          <w:szCs w:val="22"/>
        </w:rPr>
        <w:t>.</w:t>
      </w:r>
    </w:p>
    <w:p w14:paraId="1F54E048" w14:textId="77777777" w:rsidR="00122CF2" w:rsidRPr="0057365C" w:rsidRDefault="00122CF2" w:rsidP="00122CF2">
      <w:pPr>
        <w:rPr>
          <w:szCs w:val="22"/>
        </w:rPr>
      </w:pPr>
    </w:p>
    <w:p w14:paraId="162CFC81" w14:textId="77777777" w:rsidR="00122CF2" w:rsidRPr="0057365C" w:rsidRDefault="00122CF2" w:rsidP="00122CF2">
      <w:pPr>
        <w:ind w:firstLine="708"/>
        <w:jc w:val="both"/>
        <w:rPr>
          <w:szCs w:val="22"/>
        </w:rPr>
      </w:pPr>
      <w:r w:rsidRPr="0057365C">
        <w:rPr>
          <w:szCs w:val="22"/>
        </w:rPr>
        <w:t xml:space="preserve">Ugovorne strane se obvezuju da će eventualne sporove koji mogu proizaći iz ovoga Ugovora sporazumno riješiti. U slučaju nemogućnosti sporazumnog rješavanja, za sve sporove iz ovoga Ugovora ugovorne strane ugovaraju nadležnost stvarno nadležnog suda u Osijeku. </w:t>
      </w:r>
    </w:p>
    <w:p w14:paraId="56DFAC3D" w14:textId="77777777" w:rsidR="00122CF2" w:rsidRPr="0057365C" w:rsidRDefault="00122CF2" w:rsidP="00122CF2">
      <w:pPr>
        <w:jc w:val="both"/>
        <w:rPr>
          <w:szCs w:val="22"/>
        </w:rPr>
      </w:pPr>
    </w:p>
    <w:p w14:paraId="5DDF9605" w14:textId="77777777" w:rsidR="00122CF2" w:rsidRPr="0057365C" w:rsidRDefault="00122CF2" w:rsidP="00122CF2">
      <w:pPr>
        <w:jc w:val="center"/>
        <w:rPr>
          <w:b/>
          <w:bCs/>
          <w:szCs w:val="22"/>
        </w:rPr>
      </w:pPr>
      <w:r w:rsidRPr="0057365C">
        <w:rPr>
          <w:b/>
          <w:bCs/>
          <w:szCs w:val="22"/>
        </w:rPr>
        <w:t xml:space="preserve">Članak </w:t>
      </w:r>
      <w:r w:rsidR="00821FF8" w:rsidRPr="0057365C">
        <w:rPr>
          <w:b/>
          <w:bCs/>
          <w:szCs w:val="22"/>
        </w:rPr>
        <w:t>2</w:t>
      </w:r>
      <w:r w:rsidR="000053F1" w:rsidRPr="0057365C">
        <w:rPr>
          <w:b/>
          <w:bCs/>
          <w:szCs w:val="22"/>
        </w:rPr>
        <w:t>8</w:t>
      </w:r>
      <w:r w:rsidRPr="0057365C">
        <w:rPr>
          <w:b/>
          <w:bCs/>
          <w:szCs w:val="22"/>
        </w:rPr>
        <w:t>.</w:t>
      </w:r>
    </w:p>
    <w:p w14:paraId="658B334D" w14:textId="77777777" w:rsidR="00122CF2" w:rsidRPr="0057365C" w:rsidRDefault="00122CF2" w:rsidP="00122CF2">
      <w:pPr>
        <w:rPr>
          <w:szCs w:val="22"/>
        </w:rPr>
      </w:pPr>
    </w:p>
    <w:p w14:paraId="283C09FC" w14:textId="77777777" w:rsidR="00122CF2" w:rsidRPr="0057365C" w:rsidRDefault="00122CF2" w:rsidP="00122CF2">
      <w:pPr>
        <w:ind w:firstLine="708"/>
        <w:jc w:val="both"/>
        <w:rPr>
          <w:szCs w:val="22"/>
        </w:rPr>
      </w:pPr>
      <w:r w:rsidRPr="0057365C">
        <w:rPr>
          <w:szCs w:val="22"/>
        </w:rPr>
        <w:t xml:space="preserve">Ovaj Ugovor sastavljen je u </w:t>
      </w:r>
      <w:r w:rsidR="004A5A8D" w:rsidRPr="0057365C">
        <w:rPr>
          <w:szCs w:val="22"/>
        </w:rPr>
        <w:t>pet</w:t>
      </w:r>
      <w:r w:rsidRPr="0057365C">
        <w:rPr>
          <w:szCs w:val="22"/>
        </w:rPr>
        <w:t xml:space="preserve"> primjeraka od kojih NARUČITELJ zadržava četiri primjerka, a </w:t>
      </w:r>
      <w:r w:rsidRPr="0057365C">
        <w:rPr>
          <w:szCs w:val="22"/>
          <w:lang w:val="pl-PL"/>
        </w:rPr>
        <w:t xml:space="preserve">IZVOĐAČ </w:t>
      </w:r>
      <w:r w:rsidR="004A5A8D" w:rsidRPr="0057365C">
        <w:rPr>
          <w:szCs w:val="22"/>
        </w:rPr>
        <w:t>jedan</w:t>
      </w:r>
      <w:r w:rsidRPr="0057365C">
        <w:rPr>
          <w:szCs w:val="22"/>
        </w:rPr>
        <w:t xml:space="preserve"> primjer</w:t>
      </w:r>
      <w:r w:rsidR="004A5A8D" w:rsidRPr="0057365C">
        <w:rPr>
          <w:szCs w:val="22"/>
        </w:rPr>
        <w:t>a</w:t>
      </w:r>
      <w:r w:rsidRPr="0057365C">
        <w:rPr>
          <w:szCs w:val="22"/>
        </w:rPr>
        <w:t xml:space="preserve">k. </w:t>
      </w:r>
    </w:p>
    <w:p w14:paraId="2257C970" w14:textId="77777777" w:rsidR="00686F48" w:rsidRPr="0057365C" w:rsidRDefault="00122CF2" w:rsidP="00122CF2">
      <w:pPr>
        <w:tabs>
          <w:tab w:val="left" w:pos="6765"/>
        </w:tabs>
        <w:jc w:val="both"/>
        <w:rPr>
          <w:szCs w:val="22"/>
        </w:rPr>
      </w:pPr>
      <w:r w:rsidRPr="0057365C">
        <w:rPr>
          <w:szCs w:val="22"/>
        </w:rPr>
        <w:t xml:space="preserve"> </w:t>
      </w:r>
    </w:p>
    <w:p w14:paraId="1CD78CB4" w14:textId="77777777" w:rsidR="00D37FCF" w:rsidRPr="0057365C" w:rsidRDefault="00D37FCF" w:rsidP="00122CF2">
      <w:pPr>
        <w:tabs>
          <w:tab w:val="left" w:pos="6765"/>
        </w:tabs>
        <w:jc w:val="both"/>
        <w:rPr>
          <w:szCs w:val="22"/>
        </w:rPr>
      </w:pPr>
    </w:p>
    <w:p w14:paraId="143DA604" w14:textId="77777777" w:rsidR="00D37FCF" w:rsidRPr="0057365C" w:rsidRDefault="00D37FCF" w:rsidP="00122CF2">
      <w:pPr>
        <w:tabs>
          <w:tab w:val="left" w:pos="6765"/>
        </w:tabs>
        <w:jc w:val="both"/>
        <w:rPr>
          <w:szCs w:val="22"/>
        </w:rPr>
      </w:pPr>
    </w:p>
    <w:p w14:paraId="1C16AC04" w14:textId="77777777" w:rsidR="00D37FCF" w:rsidRPr="0057365C" w:rsidRDefault="00D37FCF" w:rsidP="00122CF2">
      <w:pPr>
        <w:tabs>
          <w:tab w:val="left" w:pos="6765"/>
        </w:tabs>
        <w:jc w:val="both"/>
        <w:rPr>
          <w:szCs w:val="22"/>
        </w:rPr>
      </w:pPr>
    </w:p>
    <w:p w14:paraId="2CD1D0A6" w14:textId="77777777" w:rsidR="00D37FCF" w:rsidRPr="0057365C" w:rsidRDefault="00D37FCF" w:rsidP="00122CF2">
      <w:pPr>
        <w:tabs>
          <w:tab w:val="left" w:pos="6765"/>
        </w:tabs>
        <w:jc w:val="both"/>
        <w:rPr>
          <w:szCs w:val="22"/>
        </w:rPr>
      </w:pPr>
    </w:p>
    <w:p w14:paraId="083E36D1" w14:textId="77777777" w:rsidR="00D37FCF" w:rsidRPr="0057365C" w:rsidRDefault="00D37FCF" w:rsidP="00122CF2">
      <w:pPr>
        <w:tabs>
          <w:tab w:val="left" w:pos="6765"/>
        </w:tabs>
        <w:jc w:val="both"/>
        <w:rPr>
          <w:szCs w:val="22"/>
        </w:rPr>
      </w:pPr>
    </w:p>
    <w:p w14:paraId="55C9A07A" w14:textId="77777777" w:rsidR="00D37FCF" w:rsidRPr="0057365C" w:rsidRDefault="00D37FCF" w:rsidP="00122CF2">
      <w:pPr>
        <w:tabs>
          <w:tab w:val="left" w:pos="6765"/>
        </w:tabs>
        <w:jc w:val="both"/>
        <w:rPr>
          <w:szCs w:val="22"/>
        </w:rPr>
      </w:pPr>
    </w:p>
    <w:p w14:paraId="331E5D22" w14:textId="77777777" w:rsidR="00122CF2" w:rsidRPr="0057365C" w:rsidRDefault="00122CF2" w:rsidP="00122CF2">
      <w:pPr>
        <w:tabs>
          <w:tab w:val="left" w:pos="6765"/>
        </w:tabs>
        <w:jc w:val="center"/>
        <w:rPr>
          <w:b/>
          <w:bCs/>
          <w:szCs w:val="22"/>
        </w:rPr>
      </w:pPr>
      <w:r w:rsidRPr="0057365C">
        <w:rPr>
          <w:b/>
          <w:bCs/>
          <w:szCs w:val="22"/>
        </w:rPr>
        <w:t xml:space="preserve">Članak </w:t>
      </w:r>
      <w:r w:rsidR="000E5DDE" w:rsidRPr="0057365C">
        <w:rPr>
          <w:b/>
          <w:bCs/>
          <w:szCs w:val="22"/>
        </w:rPr>
        <w:t>29</w:t>
      </w:r>
      <w:r w:rsidRPr="0057365C">
        <w:rPr>
          <w:b/>
          <w:bCs/>
          <w:szCs w:val="22"/>
        </w:rPr>
        <w:t>.</w:t>
      </w:r>
    </w:p>
    <w:p w14:paraId="2EE7C203" w14:textId="77777777" w:rsidR="00122CF2" w:rsidRPr="0057365C" w:rsidRDefault="00122CF2" w:rsidP="00122CF2">
      <w:pPr>
        <w:tabs>
          <w:tab w:val="left" w:pos="6765"/>
        </w:tabs>
        <w:jc w:val="both"/>
        <w:rPr>
          <w:szCs w:val="22"/>
        </w:rPr>
      </w:pPr>
    </w:p>
    <w:p w14:paraId="0C0AACB5" w14:textId="77777777" w:rsidR="00122CF2" w:rsidRPr="0057365C" w:rsidRDefault="00122CF2" w:rsidP="00122CF2">
      <w:pPr>
        <w:ind w:firstLine="708"/>
        <w:rPr>
          <w:szCs w:val="22"/>
        </w:rPr>
      </w:pPr>
      <w:r w:rsidRPr="0057365C">
        <w:rPr>
          <w:szCs w:val="22"/>
        </w:rPr>
        <w:t>Ugovorne strane potpisom preuzimaju prava i obveze iz ovoga Ugovora.</w:t>
      </w:r>
    </w:p>
    <w:p w14:paraId="10905766" w14:textId="77777777" w:rsidR="00122CF2" w:rsidRPr="0057365C" w:rsidRDefault="00122CF2" w:rsidP="00122CF2">
      <w:pPr>
        <w:tabs>
          <w:tab w:val="left" w:pos="6765"/>
        </w:tabs>
        <w:jc w:val="both"/>
        <w:rPr>
          <w:szCs w:val="22"/>
        </w:rPr>
      </w:pPr>
    </w:p>
    <w:p w14:paraId="0C75AE03" w14:textId="77777777" w:rsidR="00C66C91" w:rsidRPr="0057365C" w:rsidRDefault="00C66C91" w:rsidP="00122CF2">
      <w:pPr>
        <w:tabs>
          <w:tab w:val="left" w:pos="6765"/>
        </w:tabs>
        <w:jc w:val="both"/>
        <w:rPr>
          <w:szCs w:val="22"/>
        </w:rPr>
      </w:pPr>
    </w:p>
    <w:p w14:paraId="19A16748" w14:textId="77777777" w:rsidR="00122CF2" w:rsidRPr="0057365C" w:rsidRDefault="00122CF2" w:rsidP="00122CF2">
      <w:pPr>
        <w:rPr>
          <w:szCs w:val="22"/>
        </w:rPr>
      </w:pPr>
      <w:r w:rsidRPr="0057365C">
        <w:rPr>
          <w:szCs w:val="22"/>
        </w:rPr>
        <w:t xml:space="preserve">              ZA </w:t>
      </w:r>
      <w:r w:rsidRPr="0057365C">
        <w:rPr>
          <w:szCs w:val="22"/>
          <w:lang w:val="pl-PL"/>
        </w:rPr>
        <w:t>IZVOĐAČ</w:t>
      </w:r>
      <w:r w:rsidRPr="0057365C">
        <w:rPr>
          <w:szCs w:val="22"/>
        </w:rPr>
        <w:t xml:space="preserve">A:                                                                 </w:t>
      </w:r>
      <w:r w:rsidR="00C66C91" w:rsidRPr="0057365C">
        <w:rPr>
          <w:szCs w:val="22"/>
        </w:rPr>
        <w:t xml:space="preserve">         </w:t>
      </w:r>
      <w:r w:rsidRPr="0057365C">
        <w:rPr>
          <w:szCs w:val="22"/>
        </w:rPr>
        <w:t>ZA NARUČITELJA:</w:t>
      </w:r>
    </w:p>
    <w:p w14:paraId="600405DA" w14:textId="77777777" w:rsidR="00122CF2" w:rsidRPr="0057365C" w:rsidRDefault="00122CF2" w:rsidP="00677812">
      <w:pPr>
        <w:ind w:firstLine="720"/>
        <w:rPr>
          <w:szCs w:val="22"/>
        </w:rPr>
      </w:pPr>
      <w:r w:rsidRPr="0057365C">
        <w:rPr>
          <w:szCs w:val="22"/>
        </w:rPr>
        <w:t xml:space="preserve">  </w:t>
      </w:r>
      <w:r w:rsidR="00677812" w:rsidRPr="0057365C">
        <w:rPr>
          <w:szCs w:val="22"/>
        </w:rPr>
        <w:t xml:space="preserve"> </w:t>
      </w:r>
      <w:r w:rsidRPr="0057365C">
        <w:rPr>
          <w:szCs w:val="22"/>
        </w:rPr>
        <w:t xml:space="preserve"> </w:t>
      </w:r>
      <w:r w:rsidR="00CA4A3F" w:rsidRPr="0057365C">
        <w:rPr>
          <w:szCs w:val="22"/>
        </w:rPr>
        <w:t>DIREKTOR</w:t>
      </w:r>
      <w:r w:rsidRPr="0057365C">
        <w:rPr>
          <w:szCs w:val="22"/>
        </w:rPr>
        <w:t xml:space="preserve">                                                                         </w:t>
      </w:r>
      <w:r w:rsidR="00D1190B" w:rsidRPr="0057365C">
        <w:rPr>
          <w:szCs w:val="22"/>
        </w:rPr>
        <w:t xml:space="preserve"> </w:t>
      </w:r>
      <w:r w:rsidR="00677812" w:rsidRPr="0057365C">
        <w:rPr>
          <w:szCs w:val="22"/>
        </w:rPr>
        <w:t xml:space="preserve">          RAVNATELJ</w:t>
      </w:r>
    </w:p>
    <w:p w14:paraId="15616E17" w14:textId="231BC3A5" w:rsidR="00122CF2" w:rsidRPr="0057365C" w:rsidRDefault="00122CF2" w:rsidP="00122CF2">
      <w:pPr>
        <w:ind w:firstLine="720"/>
        <w:rPr>
          <w:szCs w:val="22"/>
        </w:rPr>
      </w:pPr>
      <w:r w:rsidRPr="0057365C">
        <w:rPr>
          <w:szCs w:val="22"/>
        </w:rPr>
        <w:tab/>
      </w:r>
      <w:r w:rsidRPr="0057365C">
        <w:rPr>
          <w:szCs w:val="22"/>
        </w:rPr>
        <w:tab/>
      </w:r>
      <w:r w:rsidRPr="0057365C">
        <w:rPr>
          <w:szCs w:val="22"/>
        </w:rPr>
        <w:tab/>
      </w:r>
      <w:r w:rsidRPr="0057365C">
        <w:rPr>
          <w:szCs w:val="22"/>
        </w:rPr>
        <w:tab/>
      </w:r>
      <w:r w:rsidRPr="0057365C">
        <w:rPr>
          <w:szCs w:val="22"/>
        </w:rPr>
        <w:tab/>
      </w:r>
      <w:r w:rsidRPr="0057365C">
        <w:rPr>
          <w:szCs w:val="22"/>
        </w:rPr>
        <w:tab/>
      </w:r>
      <w:r w:rsidRPr="0057365C">
        <w:rPr>
          <w:szCs w:val="22"/>
        </w:rPr>
        <w:tab/>
      </w:r>
      <w:r w:rsidRPr="0057365C">
        <w:rPr>
          <w:szCs w:val="22"/>
        </w:rPr>
        <w:tab/>
      </w:r>
      <w:r w:rsidR="00796028" w:rsidRPr="0057365C">
        <w:rPr>
          <w:bCs/>
          <w:szCs w:val="22"/>
          <w:lang w:val="pl-PL"/>
        </w:rPr>
        <w:t>Robert Francem</w:t>
      </w:r>
      <w:r w:rsidR="00677812" w:rsidRPr="0057365C">
        <w:rPr>
          <w:bCs/>
          <w:szCs w:val="22"/>
          <w:lang w:val="pl-PL"/>
        </w:rPr>
        <w:t xml:space="preserve">, </w:t>
      </w:r>
      <w:r w:rsidR="00796028" w:rsidRPr="0057365C">
        <w:rPr>
          <w:bCs/>
          <w:szCs w:val="22"/>
          <w:lang w:val="pl-PL"/>
        </w:rPr>
        <w:t>prof</w:t>
      </w:r>
      <w:r w:rsidR="00677812" w:rsidRPr="0057365C">
        <w:rPr>
          <w:bCs/>
          <w:szCs w:val="22"/>
          <w:lang w:val="pl-PL"/>
        </w:rPr>
        <w:t>.</w:t>
      </w:r>
    </w:p>
    <w:p w14:paraId="55C91F6D" w14:textId="77777777" w:rsidR="00122CF2" w:rsidRPr="0057365C" w:rsidRDefault="00122CF2" w:rsidP="00122CF2">
      <w:pPr>
        <w:ind w:left="4956"/>
        <w:rPr>
          <w:szCs w:val="22"/>
        </w:rPr>
      </w:pPr>
      <w:r w:rsidRPr="0057365C">
        <w:rPr>
          <w:szCs w:val="22"/>
        </w:rPr>
        <w:t xml:space="preserve"> </w:t>
      </w:r>
    </w:p>
    <w:p w14:paraId="1FC785D8" w14:textId="77777777" w:rsidR="00C66C91" w:rsidRPr="0057365C" w:rsidRDefault="00C66C91" w:rsidP="00C66C91">
      <w:pPr>
        <w:rPr>
          <w:szCs w:val="22"/>
        </w:rPr>
      </w:pPr>
    </w:p>
    <w:p w14:paraId="446682DD" w14:textId="77777777" w:rsidR="00C66C91" w:rsidRPr="0057365C" w:rsidRDefault="00C66C91" w:rsidP="00C66C91">
      <w:pPr>
        <w:rPr>
          <w:szCs w:val="22"/>
        </w:rPr>
      </w:pPr>
    </w:p>
    <w:p w14:paraId="2BB7387F" w14:textId="77777777" w:rsidR="00C66C91" w:rsidRPr="0057365C" w:rsidRDefault="00C66C91" w:rsidP="00C66C91">
      <w:pPr>
        <w:rPr>
          <w:szCs w:val="22"/>
          <w:lang w:val="pl-PL"/>
        </w:rPr>
      </w:pPr>
      <w:r w:rsidRPr="0057365C">
        <w:rPr>
          <w:szCs w:val="22"/>
          <w:lang w:val="pl-PL"/>
        </w:rPr>
        <w:t xml:space="preserve">                                                                                                             </w:t>
      </w:r>
      <w:r w:rsidR="00122CF2" w:rsidRPr="0057365C">
        <w:rPr>
          <w:szCs w:val="22"/>
          <w:lang w:val="pl-PL"/>
        </w:rPr>
        <w:t>KLASA:</w:t>
      </w:r>
    </w:p>
    <w:p w14:paraId="2EFF1C4E" w14:textId="77777777" w:rsidR="00122CF2" w:rsidRPr="0057365C" w:rsidRDefault="00122CF2" w:rsidP="00C66C91">
      <w:pPr>
        <w:rPr>
          <w:szCs w:val="22"/>
          <w:lang w:val="pl-PL"/>
        </w:rPr>
      </w:pPr>
      <w:r w:rsidRPr="0057365C">
        <w:rPr>
          <w:szCs w:val="22"/>
          <w:lang w:val="pl-PL"/>
        </w:rPr>
        <w:t xml:space="preserve">                                                                          </w:t>
      </w:r>
      <w:r w:rsidR="00C66C91" w:rsidRPr="0057365C">
        <w:rPr>
          <w:szCs w:val="22"/>
          <w:lang w:val="pl-PL"/>
        </w:rPr>
        <w:t xml:space="preserve">                                   </w:t>
      </w:r>
      <w:r w:rsidRPr="0057365C">
        <w:rPr>
          <w:szCs w:val="22"/>
          <w:lang w:val="pl-PL"/>
        </w:rPr>
        <w:t xml:space="preserve">URBROJ: </w:t>
      </w:r>
    </w:p>
    <w:p w14:paraId="0BEDB0B5" w14:textId="77777777" w:rsidR="00122CF2" w:rsidRPr="0057365C" w:rsidRDefault="00122CF2" w:rsidP="00122CF2">
      <w:pPr>
        <w:rPr>
          <w:szCs w:val="22"/>
          <w:lang w:val="pl-PL"/>
        </w:rPr>
      </w:pPr>
    </w:p>
    <w:p w14:paraId="38A0D776" w14:textId="0C6F2D92" w:rsidR="00122CF2" w:rsidRPr="0057365C" w:rsidRDefault="00C66C91" w:rsidP="00C66C91">
      <w:pPr>
        <w:ind w:left="4679" w:right="-2" w:firstLine="708"/>
        <w:rPr>
          <w:szCs w:val="22"/>
          <w:lang w:val="pl-PL"/>
        </w:rPr>
      </w:pPr>
      <w:r w:rsidRPr="0057365C">
        <w:rPr>
          <w:szCs w:val="22"/>
          <w:lang w:val="pl-PL"/>
        </w:rPr>
        <w:t xml:space="preserve">  </w:t>
      </w:r>
      <w:r w:rsidR="00796028" w:rsidRPr="0057365C">
        <w:rPr>
          <w:szCs w:val="22"/>
          <w:lang w:val="pl-PL"/>
        </w:rPr>
        <w:t>Strizivojna</w:t>
      </w:r>
      <w:r w:rsidR="00122CF2" w:rsidRPr="0057365C">
        <w:rPr>
          <w:szCs w:val="22"/>
          <w:lang w:val="pl-PL"/>
        </w:rPr>
        <w:t>,</w:t>
      </w:r>
      <w:r w:rsidR="00122CF2" w:rsidRPr="0057365C">
        <w:rPr>
          <w:szCs w:val="22"/>
          <w:u w:val="single"/>
          <w:lang w:val="pl-PL"/>
        </w:rPr>
        <w:t xml:space="preserve">                        </w:t>
      </w:r>
      <w:r w:rsidR="00D27307" w:rsidRPr="0057365C">
        <w:rPr>
          <w:szCs w:val="22"/>
          <w:lang w:val="pl-PL"/>
        </w:rPr>
        <w:t>202</w:t>
      </w:r>
      <w:r w:rsidR="002C1A7D">
        <w:rPr>
          <w:szCs w:val="22"/>
          <w:lang w:val="pl-PL"/>
        </w:rPr>
        <w:t>5</w:t>
      </w:r>
      <w:r w:rsidR="00122CF2" w:rsidRPr="0057365C">
        <w:rPr>
          <w:szCs w:val="22"/>
          <w:lang w:val="pl-PL"/>
        </w:rPr>
        <w:t>. godine</w:t>
      </w:r>
    </w:p>
    <w:p w14:paraId="0D769D31" w14:textId="77777777" w:rsidR="00122CF2" w:rsidRPr="0057365C" w:rsidRDefault="00C66C91" w:rsidP="00122CF2">
      <w:pPr>
        <w:jc w:val="center"/>
        <w:rPr>
          <w:lang w:eastAsia="x-none"/>
        </w:rPr>
      </w:pPr>
      <w:r w:rsidRPr="0057365C">
        <w:rPr>
          <w:lang w:eastAsia="x-none"/>
        </w:rPr>
        <w:t xml:space="preserve">     </w:t>
      </w:r>
    </w:p>
    <w:sectPr w:rsidR="00122CF2" w:rsidRPr="0057365C" w:rsidSect="0015281B">
      <w:headerReference w:type="default" r:id="rId11"/>
      <w:pgSz w:w="11906" w:h="16838"/>
      <w:pgMar w:top="1418"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358F5" w14:textId="77777777" w:rsidR="00B72E45" w:rsidRDefault="00B72E45">
      <w:r>
        <w:separator/>
      </w:r>
    </w:p>
  </w:endnote>
  <w:endnote w:type="continuationSeparator" w:id="0">
    <w:p w14:paraId="27651CDB" w14:textId="77777777" w:rsidR="00B72E45" w:rsidRDefault="00B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Sylfaen"/>
    <w:panose1 w:val="00000000000000000000"/>
    <w:charset w:val="00"/>
    <w:family w:val="auto"/>
    <w:notTrueType/>
    <w:pitch w:val="default"/>
    <w:sig w:usb0="870379E4" w:usb1="00000000" w:usb2="00000000" w:usb3="00000000" w:csb0="00000000"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696E" w14:textId="77777777" w:rsidR="00B72E45" w:rsidRDefault="00B72E45">
      <w:r>
        <w:separator/>
      </w:r>
    </w:p>
  </w:footnote>
  <w:footnote w:type="continuationSeparator" w:id="0">
    <w:p w14:paraId="149810F8" w14:textId="77777777" w:rsidR="00B72E45" w:rsidRDefault="00B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2AF6" w14:textId="77777777" w:rsidR="00942B9A" w:rsidRDefault="00942B9A">
    <w:pPr>
      <w:pStyle w:val="Zaglavlje"/>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811"/>
      <w:gridCol w:w="1985"/>
    </w:tblGrid>
    <w:tr w:rsidR="00942B9A" w:rsidRPr="00C073C3" w14:paraId="3DBA742F" w14:textId="77777777" w:rsidTr="00935757">
      <w:trPr>
        <w:trHeight w:val="702"/>
      </w:trPr>
      <w:tc>
        <w:tcPr>
          <w:tcW w:w="1702" w:type="dxa"/>
          <w:vAlign w:val="center"/>
        </w:tcPr>
        <w:p w14:paraId="31B507AB" w14:textId="77777777" w:rsidR="00942B9A" w:rsidRDefault="00942B9A" w:rsidP="001F6301">
          <w:pPr>
            <w:pStyle w:val="Zaglavlje"/>
            <w:jc w:val="center"/>
            <w:rPr>
              <w:rFonts w:ascii="Arial" w:hAnsi="Arial" w:cs="Arial"/>
              <w:sz w:val="20"/>
              <w:szCs w:val="20"/>
              <w:lang w:val="hr-HR" w:eastAsia="hr-HR"/>
            </w:rPr>
          </w:pPr>
          <w:proofErr w:type="spellStart"/>
          <w:r w:rsidRPr="006C66B8">
            <w:rPr>
              <w:rFonts w:ascii="Arial" w:hAnsi="Arial" w:cs="Arial"/>
              <w:sz w:val="20"/>
              <w:szCs w:val="20"/>
              <w:lang w:val="hr-HR" w:eastAsia="hr-HR"/>
            </w:rPr>
            <w:t>Ev</w:t>
          </w:r>
          <w:proofErr w:type="spellEnd"/>
          <w:r w:rsidRPr="006C66B8">
            <w:rPr>
              <w:rFonts w:ascii="Arial" w:hAnsi="Arial" w:cs="Arial"/>
              <w:sz w:val="20"/>
              <w:szCs w:val="20"/>
              <w:lang w:val="hr-HR" w:eastAsia="hr-HR"/>
            </w:rPr>
            <w:t xml:space="preserve">. broj nabave: </w:t>
          </w:r>
        </w:p>
        <w:p w14:paraId="08F3FEF8" w14:textId="5C219AD3" w:rsidR="00942B9A" w:rsidRPr="00CA0910" w:rsidRDefault="00AB1F40" w:rsidP="00B0518E">
          <w:pPr>
            <w:pStyle w:val="Zaglavlje"/>
            <w:rPr>
              <w:rFonts w:ascii="Arial" w:hAnsi="Arial"/>
              <w:sz w:val="20"/>
              <w:szCs w:val="20"/>
              <w:lang w:val="hr-HR"/>
            </w:rPr>
          </w:pPr>
          <w:r>
            <w:rPr>
              <w:rFonts w:ascii="Arial" w:hAnsi="Arial"/>
              <w:sz w:val="20"/>
              <w:szCs w:val="20"/>
              <w:lang w:val="hr-HR"/>
            </w:rPr>
            <w:t>1</w:t>
          </w:r>
          <w:r w:rsidR="00A07F5A">
            <w:rPr>
              <w:rFonts w:ascii="Arial" w:hAnsi="Arial"/>
              <w:sz w:val="20"/>
              <w:szCs w:val="20"/>
              <w:lang w:val="hr-HR"/>
            </w:rPr>
            <w:t>1</w:t>
          </w:r>
          <w:r w:rsidR="00942B9A">
            <w:rPr>
              <w:rFonts w:ascii="Arial" w:hAnsi="Arial"/>
              <w:sz w:val="20"/>
              <w:szCs w:val="20"/>
              <w:lang w:val="hr-HR"/>
            </w:rPr>
            <w:t>/202</w:t>
          </w:r>
          <w:r w:rsidR="00443B13">
            <w:rPr>
              <w:rFonts w:ascii="Arial" w:hAnsi="Arial"/>
              <w:sz w:val="20"/>
              <w:szCs w:val="20"/>
              <w:lang w:val="hr-HR"/>
            </w:rPr>
            <w:t>5</w:t>
          </w:r>
        </w:p>
      </w:tc>
      <w:tc>
        <w:tcPr>
          <w:tcW w:w="5811" w:type="dxa"/>
          <w:vAlign w:val="center"/>
        </w:tcPr>
        <w:p w14:paraId="13892D63" w14:textId="77777777" w:rsidR="00942B9A" w:rsidRPr="00267542" w:rsidRDefault="00942B9A" w:rsidP="001F6301">
          <w:pPr>
            <w:tabs>
              <w:tab w:val="center" w:pos="3828"/>
              <w:tab w:val="left" w:pos="4500"/>
              <w:tab w:val="left" w:pos="4536"/>
            </w:tabs>
            <w:ind w:right="176"/>
            <w:jc w:val="center"/>
            <w:rPr>
              <w:rFonts w:ascii="Arial" w:hAnsi="Arial" w:cs="Arial"/>
              <w:b/>
              <w:sz w:val="20"/>
              <w:szCs w:val="20"/>
            </w:rPr>
          </w:pPr>
          <w:r>
            <w:rPr>
              <w:rFonts w:ascii="Arial" w:hAnsi="Arial" w:cs="Arial"/>
              <w:sz w:val="20"/>
              <w:szCs w:val="20"/>
            </w:rPr>
            <w:t>Poziv za podnošenje ponuda</w:t>
          </w:r>
        </w:p>
      </w:tc>
      <w:tc>
        <w:tcPr>
          <w:tcW w:w="1985" w:type="dxa"/>
          <w:vAlign w:val="center"/>
        </w:tcPr>
        <w:p w14:paraId="109EF8C6" w14:textId="566CAB42" w:rsidR="00942B9A" w:rsidRPr="00C073C3" w:rsidRDefault="00942B9A" w:rsidP="001F6301">
          <w:pPr>
            <w:pStyle w:val="Zaglavlje"/>
            <w:jc w:val="center"/>
            <w:rPr>
              <w:rFonts w:ascii="Arial" w:hAnsi="Arial" w:cs="Arial"/>
              <w:sz w:val="20"/>
              <w:szCs w:val="20"/>
              <w:lang w:val="hr-HR" w:eastAsia="hr-HR"/>
            </w:rPr>
          </w:pPr>
          <w:r w:rsidRPr="00C073C3">
            <w:rPr>
              <w:rFonts w:ascii="Arial" w:hAnsi="Arial" w:cs="Arial"/>
              <w:sz w:val="20"/>
              <w:szCs w:val="20"/>
              <w:lang w:val="hr-HR" w:eastAsia="hr-HR"/>
            </w:rPr>
            <w:t xml:space="preserve">Stranica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PAGE </w:instrText>
          </w:r>
          <w:r w:rsidRPr="00C073C3">
            <w:rPr>
              <w:rFonts w:ascii="Arial" w:hAnsi="Arial" w:cs="Arial"/>
              <w:sz w:val="20"/>
              <w:szCs w:val="20"/>
              <w:lang w:val="hr-HR" w:eastAsia="hr-HR"/>
            </w:rPr>
            <w:fldChar w:fldCharType="separate"/>
          </w:r>
          <w:r w:rsidR="00A565B6">
            <w:rPr>
              <w:rFonts w:ascii="Arial" w:hAnsi="Arial" w:cs="Arial"/>
              <w:noProof/>
              <w:sz w:val="20"/>
              <w:szCs w:val="20"/>
              <w:lang w:val="hr-HR" w:eastAsia="hr-HR"/>
            </w:rPr>
            <w:t>21</w:t>
          </w:r>
          <w:r w:rsidRPr="00C073C3">
            <w:rPr>
              <w:rFonts w:ascii="Arial" w:hAnsi="Arial" w:cs="Arial"/>
              <w:sz w:val="20"/>
              <w:szCs w:val="20"/>
              <w:lang w:val="hr-HR" w:eastAsia="hr-HR"/>
            </w:rPr>
            <w:fldChar w:fldCharType="end"/>
          </w:r>
          <w:r w:rsidRPr="00C073C3">
            <w:rPr>
              <w:rFonts w:ascii="Arial" w:hAnsi="Arial" w:cs="Arial"/>
              <w:sz w:val="20"/>
              <w:szCs w:val="20"/>
              <w:lang w:val="hr-HR" w:eastAsia="hr-HR"/>
            </w:rPr>
            <w:t xml:space="preserve"> od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NUMPAGES  </w:instrText>
          </w:r>
          <w:r w:rsidRPr="00C073C3">
            <w:rPr>
              <w:rFonts w:ascii="Arial" w:hAnsi="Arial" w:cs="Arial"/>
              <w:sz w:val="20"/>
              <w:szCs w:val="20"/>
              <w:lang w:val="hr-HR" w:eastAsia="hr-HR"/>
            </w:rPr>
            <w:fldChar w:fldCharType="separate"/>
          </w:r>
          <w:r w:rsidR="00A565B6">
            <w:rPr>
              <w:rFonts w:ascii="Arial" w:hAnsi="Arial" w:cs="Arial"/>
              <w:noProof/>
              <w:sz w:val="20"/>
              <w:szCs w:val="20"/>
              <w:lang w:val="hr-HR" w:eastAsia="hr-HR"/>
            </w:rPr>
            <w:t>29</w:t>
          </w:r>
          <w:r w:rsidRPr="00C073C3">
            <w:rPr>
              <w:rFonts w:ascii="Arial" w:hAnsi="Arial" w:cs="Arial"/>
              <w:sz w:val="20"/>
              <w:szCs w:val="20"/>
              <w:lang w:val="hr-HR" w:eastAsia="hr-HR"/>
            </w:rPr>
            <w:fldChar w:fldCharType="end"/>
          </w:r>
        </w:p>
      </w:tc>
    </w:tr>
  </w:tbl>
  <w:p w14:paraId="35080804" w14:textId="77777777" w:rsidR="00942B9A" w:rsidRDefault="00942B9A">
    <w:pPr>
      <w:pStyle w:val="Zaglavlje"/>
    </w:pPr>
  </w:p>
  <w:p w14:paraId="10284C3C" w14:textId="77777777" w:rsidR="00942B9A" w:rsidRDefault="00942B9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1" w15:restartNumberingAfterBreak="0">
    <w:nsid w:val="062D10FA"/>
    <w:multiLevelType w:val="hybridMultilevel"/>
    <w:tmpl w:val="0DBAF07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E2976A6"/>
    <w:multiLevelType w:val="hybridMultilevel"/>
    <w:tmpl w:val="E5C2C828"/>
    <w:lvl w:ilvl="0" w:tplc="6CFA0AD0">
      <w:numFmt w:val="bullet"/>
      <w:lvlText w:val="-"/>
      <w:lvlJc w:val="left"/>
      <w:pPr>
        <w:ind w:left="786" w:hanging="360"/>
      </w:pPr>
      <w:rPr>
        <w:rFonts w:ascii="Arial" w:eastAsia="Times New Roman" w:hAnsi="Arial" w:cs="Arial" w:hint="default"/>
      </w:rPr>
    </w:lvl>
    <w:lvl w:ilvl="1" w:tplc="041A0003">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3EC7443"/>
    <w:multiLevelType w:val="hybridMultilevel"/>
    <w:tmpl w:val="17E404E4"/>
    <w:lvl w:ilvl="0" w:tplc="8C528B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6612970"/>
    <w:multiLevelType w:val="hybridMultilevel"/>
    <w:tmpl w:val="2DBE446C"/>
    <w:lvl w:ilvl="0" w:tplc="49E8CF08">
      <w:start w:val="1"/>
      <w:numFmt w:val="decimal"/>
      <w:lvlText w:val="%1."/>
      <w:lvlJc w:val="left"/>
      <w:pPr>
        <w:tabs>
          <w:tab w:val="num" w:pos="360"/>
        </w:tabs>
        <w:ind w:left="360" w:hanging="360"/>
      </w:pPr>
    </w:lvl>
    <w:lvl w:ilvl="1" w:tplc="1D220C12" w:tentative="1">
      <w:start w:val="1"/>
      <w:numFmt w:val="decimal"/>
      <w:lvlText w:val="%2."/>
      <w:lvlJc w:val="left"/>
      <w:pPr>
        <w:tabs>
          <w:tab w:val="num" w:pos="1080"/>
        </w:tabs>
        <w:ind w:left="1080" w:hanging="360"/>
      </w:pPr>
    </w:lvl>
    <w:lvl w:ilvl="2" w:tplc="5BEE29E6" w:tentative="1">
      <w:start w:val="1"/>
      <w:numFmt w:val="decimal"/>
      <w:lvlText w:val="%3."/>
      <w:lvlJc w:val="left"/>
      <w:pPr>
        <w:tabs>
          <w:tab w:val="num" w:pos="1800"/>
        </w:tabs>
        <w:ind w:left="1800" w:hanging="360"/>
      </w:pPr>
    </w:lvl>
    <w:lvl w:ilvl="3" w:tplc="DE1A0740" w:tentative="1">
      <w:start w:val="1"/>
      <w:numFmt w:val="decimal"/>
      <w:lvlText w:val="%4."/>
      <w:lvlJc w:val="left"/>
      <w:pPr>
        <w:tabs>
          <w:tab w:val="num" w:pos="2520"/>
        </w:tabs>
        <w:ind w:left="2520" w:hanging="360"/>
      </w:pPr>
    </w:lvl>
    <w:lvl w:ilvl="4" w:tplc="90963B80" w:tentative="1">
      <w:start w:val="1"/>
      <w:numFmt w:val="decimal"/>
      <w:lvlText w:val="%5."/>
      <w:lvlJc w:val="left"/>
      <w:pPr>
        <w:tabs>
          <w:tab w:val="num" w:pos="3240"/>
        </w:tabs>
        <w:ind w:left="3240" w:hanging="360"/>
      </w:pPr>
    </w:lvl>
    <w:lvl w:ilvl="5" w:tplc="12C470CA" w:tentative="1">
      <w:start w:val="1"/>
      <w:numFmt w:val="decimal"/>
      <w:lvlText w:val="%6."/>
      <w:lvlJc w:val="left"/>
      <w:pPr>
        <w:tabs>
          <w:tab w:val="num" w:pos="3960"/>
        </w:tabs>
        <w:ind w:left="3960" w:hanging="360"/>
      </w:pPr>
    </w:lvl>
    <w:lvl w:ilvl="6" w:tplc="807473EE" w:tentative="1">
      <w:start w:val="1"/>
      <w:numFmt w:val="decimal"/>
      <w:lvlText w:val="%7."/>
      <w:lvlJc w:val="left"/>
      <w:pPr>
        <w:tabs>
          <w:tab w:val="num" w:pos="4680"/>
        </w:tabs>
        <w:ind w:left="4680" w:hanging="360"/>
      </w:pPr>
    </w:lvl>
    <w:lvl w:ilvl="7" w:tplc="1110E27E" w:tentative="1">
      <w:start w:val="1"/>
      <w:numFmt w:val="decimal"/>
      <w:lvlText w:val="%8."/>
      <w:lvlJc w:val="left"/>
      <w:pPr>
        <w:tabs>
          <w:tab w:val="num" w:pos="5400"/>
        </w:tabs>
        <w:ind w:left="5400" w:hanging="360"/>
      </w:pPr>
    </w:lvl>
    <w:lvl w:ilvl="8" w:tplc="B4081226" w:tentative="1">
      <w:start w:val="1"/>
      <w:numFmt w:val="decimal"/>
      <w:lvlText w:val="%9."/>
      <w:lvlJc w:val="left"/>
      <w:pPr>
        <w:tabs>
          <w:tab w:val="num" w:pos="6120"/>
        </w:tabs>
        <w:ind w:left="6120" w:hanging="360"/>
      </w:pPr>
    </w:lvl>
  </w:abstractNum>
  <w:abstractNum w:abstractNumId="5" w15:restartNumberingAfterBreak="0">
    <w:nsid w:val="1F262C6A"/>
    <w:multiLevelType w:val="hybridMultilevel"/>
    <w:tmpl w:val="0DBAF07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170974"/>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8557DD3"/>
    <w:multiLevelType w:val="hybridMultilevel"/>
    <w:tmpl w:val="9E7223C0"/>
    <w:lvl w:ilvl="0" w:tplc="E08CF05C">
      <w:numFmt w:val="bullet"/>
      <w:lvlText w:val="-"/>
      <w:lvlJc w:val="left"/>
      <w:pPr>
        <w:ind w:left="2487" w:hanging="360"/>
      </w:pPr>
      <w:rPr>
        <w:rFonts w:ascii="Times New Roman" w:eastAsia="Times New Roman" w:hAnsi="Times New Roman" w:cs="Times New Roman" w:hint="default"/>
      </w:rPr>
    </w:lvl>
    <w:lvl w:ilvl="1" w:tplc="041A0003" w:tentative="1">
      <w:start w:val="1"/>
      <w:numFmt w:val="bullet"/>
      <w:lvlText w:val="o"/>
      <w:lvlJc w:val="left"/>
      <w:pPr>
        <w:ind w:left="3207" w:hanging="360"/>
      </w:pPr>
      <w:rPr>
        <w:rFonts w:ascii="Courier New" w:hAnsi="Courier New" w:cs="Courier New" w:hint="default"/>
      </w:rPr>
    </w:lvl>
    <w:lvl w:ilvl="2" w:tplc="041A0005" w:tentative="1">
      <w:start w:val="1"/>
      <w:numFmt w:val="bullet"/>
      <w:lvlText w:val=""/>
      <w:lvlJc w:val="left"/>
      <w:pPr>
        <w:ind w:left="3927" w:hanging="360"/>
      </w:pPr>
      <w:rPr>
        <w:rFonts w:ascii="Wingdings" w:hAnsi="Wingdings" w:hint="default"/>
      </w:rPr>
    </w:lvl>
    <w:lvl w:ilvl="3" w:tplc="041A0001" w:tentative="1">
      <w:start w:val="1"/>
      <w:numFmt w:val="bullet"/>
      <w:lvlText w:val=""/>
      <w:lvlJc w:val="left"/>
      <w:pPr>
        <w:ind w:left="4647" w:hanging="360"/>
      </w:pPr>
      <w:rPr>
        <w:rFonts w:ascii="Symbol" w:hAnsi="Symbol" w:hint="default"/>
      </w:rPr>
    </w:lvl>
    <w:lvl w:ilvl="4" w:tplc="041A0003" w:tentative="1">
      <w:start w:val="1"/>
      <w:numFmt w:val="bullet"/>
      <w:lvlText w:val="o"/>
      <w:lvlJc w:val="left"/>
      <w:pPr>
        <w:ind w:left="5367" w:hanging="360"/>
      </w:pPr>
      <w:rPr>
        <w:rFonts w:ascii="Courier New" w:hAnsi="Courier New" w:cs="Courier New" w:hint="default"/>
      </w:rPr>
    </w:lvl>
    <w:lvl w:ilvl="5" w:tplc="041A0005" w:tentative="1">
      <w:start w:val="1"/>
      <w:numFmt w:val="bullet"/>
      <w:lvlText w:val=""/>
      <w:lvlJc w:val="left"/>
      <w:pPr>
        <w:ind w:left="6087" w:hanging="360"/>
      </w:pPr>
      <w:rPr>
        <w:rFonts w:ascii="Wingdings" w:hAnsi="Wingdings" w:hint="default"/>
      </w:rPr>
    </w:lvl>
    <w:lvl w:ilvl="6" w:tplc="041A0001" w:tentative="1">
      <w:start w:val="1"/>
      <w:numFmt w:val="bullet"/>
      <w:lvlText w:val=""/>
      <w:lvlJc w:val="left"/>
      <w:pPr>
        <w:ind w:left="6807" w:hanging="360"/>
      </w:pPr>
      <w:rPr>
        <w:rFonts w:ascii="Symbol" w:hAnsi="Symbol" w:hint="default"/>
      </w:rPr>
    </w:lvl>
    <w:lvl w:ilvl="7" w:tplc="041A0003" w:tentative="1">
      <w:start w:val="1"/>
      <w:numFmt w:val="bullet"/>
      <w:lvlText w:val="o"/>
      <w:lvlJc w:val="left"/>
      <w:pPr>
        <w:ind w:left="7527" w:hanging="360"/>
      </w:pPr>
      <w:rPr>
        <w:rFonts w:ascii="Courier New" w:hAnsi="Courier New" w:cs="Courier New" w:hint="default"/>
      </w:rPr>
    </w:lvl>
    <w:lvl w:ilvl="8" w:tplc="041A0005" w:tentative="1">
      <w:start w:val="1"/>
      <w:numFmt w:val="bullet"/>
      <w:lvlText w:val=""/>
      <w:lvlJc w:val="left"/>
      <w:pPr>
        <w:ind w:left="8247" w:hanging="360"/>
      </w:pPr>
      <w:rPr>
        <w:rFonts w:ascii="Wingdings" w:hAnsi="Wingdings" w:hint="default"/>
      </w:rPr>
    </w:lvl>
  </w:abstractNum>
  <w:abstractNum w:abstractNumId="9"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66790FA6"/>
    <w:multiLevelType w:val="multilevel"/>
    <w:tmpl w:val="D8D4D662"/>
    <w:lvl w:ilvl="0">
      <w:start w:val="1"/>
      <w:numFmt w:val="decimal"/>
      <w:pStyle w:val="Naslov2"/>
      <w:lvlText w:val="%1."/>
      <w:lvlJc w:val="left"/>
      <w:pPr>
        <w:tabs>
          <w:tab w:val="num" w:pos="432"/>
        </w:tabs>
        <w:ind w:left="432" w:hanging="432"/>
      </w:pPr>
      <w:rPr>
        <w:rFonts w:ascii="Arial" w:hAnsi="Arial" w:cs="Arial"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427968689">
    <w:abstractNumId w:val="6"/>
  </w:num>
  <w:num w:numId="2" w16cid:durableId="405298337">
    <w:abstractNumId w:val="0"/>
  </w:num>
  <w:num w:numId="3" w16cid:durableId="587468321">
    <w:abstractNumId w:val="10"/>
  </w:num>
  <w:num w:numId="4" w16cid:durableId="1342128784">
    <w:abstractNumId w:val="9"/>
  </w:num>
  <w:num w:numId="5" w16cid:durableId="838734373">
    <w:abstractNumId w:val="10"/>
  </w:num>
  <w:num w:numId="6" w16cid:durableId="2129930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204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78397">
    <w:abstractNumId w:val="0"/>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9" w16cid:durableId="498154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430069">
    <w:abstractNumId w:val="3"/>
  </w:num>
  <w:num w:numId="11" w16cid:durableId="358240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661465">
    <w:abstractNumId w:val="10"/>
  </w:num>
  <w:num w:numId="13" w16cid:durableId="651642655">
    <w:abstractNumId w:val="8"/>
  </w:num>
  <w:num w:numId="14" w16cid:durableId="629939749">
    <w:abstractNumId w:val="0"/>
    <w:lvlOverride w:ilvl="0">
      <w:startOverride w:val="1"/>
    </w:lvlOverride>
    <w:lvlOverride w:ilvl="1">
      <w:startOverride w:val="7"/>
    </w:lvlOverride>
  </w:num>
  <w:num w:numId="15" w16cid:durableId="49500269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87"/>
    <w:rsid w:val="0000068D"/>
    <w:rsid w:val="000008B0"/>
    <w:rsid w:val="00000C79"/>
    <w:rsid w:val="00000CC4"/>
    <w:rsid w:val="0000191D"/>
    <w:rsid w:val="0000192D"/>
    <w:rsid w:val="00002322"/>
    <w:rsid w:val="000030D7"/>
    <w:rsid w:val="0000336B"/>
    <w:rsid w:val="000035F2"/>
    <w:rsid w:val="000038D8"/>
    <w:rsid w:val="00003B20"/>
    <w:rsid w:val="000053F1"/>
    <w:rsid w:val="0000611A"/>
    <w:rsid w:val="0000661F"/>
    <w:rsid w:val="00006827"/>
    <w:rsid w:val="00006FB7"/>
    <w:rsid w:val="0000755E"/>
    <w:rsid w:val="00007B10"/>
    <w:rsid w:val="00010259"/>
    <w:rsid w:val="00010A09"/>
    <w:rsid w:val="00010D97"/>
    <w:rsid w:val="0001108E"/>
    <w:rsid w:val="0001153A"/>
    <w:rsid w:val="00011CA3"/>
    <w:rsid w:val="000127FD"/>
    <w:rsid w:val="00013F4F"/>
    <w:rsid w:val="000143C2"/>
    <w:rsid w:val="000154D7"/>
    <w:rsid w:val="000157B4"/>
    <w:rsid w:val="00015A77"/>
    <w:rsid w:val="00015B37"/>
    <w:rsid w:val="00016907"/>
    <w:rsid w:val="00016960"/>
    <w:rsid w:val="000174AC"/>
    <w:rsid w:val="000176F3"/>
    <w:rsid w:val="000178A1"/>
    <w:rsid w:val="00017CFF"/>
    <w:rsid w:val="00017FEF"/>
    <w:rsid w:val="000204C8"/>
    <w:rsid w:val="00020562"/>
    <w:rsid w:val="000207BA"/>
    <w:rsid w:val="0002116B"/>
    <w:rsid w:val="000211BE"/>
    <w:rsid w:val="00021AA8"/>
    <w:rsid w:val="00021AEF"/>
    <w:rsid w:val="00022DC3"/>
    <w:rsid w:val="00022F17"/>
    <w:rsid w:val="00023032"/>
    <w:rsid w:val="0002314F"/>
    <w:rsid w:val="00023539"/>
    <w:rsid w:val="000237F9"/>
    <w:rsid w:val="00023BB3"/>
    <w:rsid w:val="000240F1"/>
    <w:rsid w:val="00024368"/>
    <w:rsid w:val="000255A3"/>
    <w:rsid w:val="00025C5A"/>
    <w:rsid w:val="0002666F"/>
    <w:rsid w:val="000266E3"/>
    <w:rsid w:val="00026BED"/>
    <w:rsid w:val="00027749"/>
    <w:rsid w:val="0002792B"/>
    <w:rsid w:val="000307A9"/>
    <w:rsid w:val="0003091F"/>
    <w:rsid w:val="00032571"/>
    <w:rsid w:val="00033D56"/>
    <w:rsid w:val="00034036"/>
    <w:rsid w:val="000342E3"/>
    <w:rsid w:val="00034558"/>
    <w:rsid w:val="000345B5"/>
    <w:rsid w:val="00034DCF"/>
    <w:rsid w:val="0003506E"/>
    <w:rsid w:val="000354A6"/>
    <w:rsid w:val="00036F2D"/>
    <w:rsid w:val="0004065E"/>
    <w:rsid w:val="00040C9E"/>
    <w:rsid w:val="00041053"/>
    <w:rsid w:val="000414BD"/>
    <w:rsid w:val="00041AA7"/>
    <w:rsid w:val="00041CE5"/>
    <w:rsid w:val="000423C9"/>
    <w:rsid w:val="00044197"/>
    <w:rsid w:val="00044612"/>
    <w:rsid w:val="000447FB"/>
    <w:rsid w:val="000457B8"/>
    <w:rsid w:val="00045816"/>
    <w:rsid w:val="00045931"/>
    <w:rsid w:val="00045A98"/>
    <w:rsid w:val="00046536"/>
    <w:rsid w:val="00046909"/>
    <w:rsid w:val="00046C17"/>
    <w:rsid w:val="00047264"/>
    <w:rsid w:val="000479D4"/>
    <w:rsid w:val="00050B21"/>
    <w:rsid w:val="000513A0"/>
    <w:rsid w:val="00051CC3"/>
    <w:rsid w:val="00051F9A"/>
    <w:rsid w:val="00052D21"/>
    <w:rsid w:val="00053E2A"/>
    <w:rsid w:val="0005452C"/>
    <w:rsid w:val="0005460E"/>
    <w:rsid w:val="00055899"/>
    <w:rsid w:val="0005669A"/>
    <w:rsid w:val="00057611"/>
    <w:rsid w:val="00057754"/>
    <w:rsid w:val="00057772"/>
    <w:rsid w:val="00060039"/>
    <w:rsid w:val="00060403"/>
    <w:rsid w:val="000608B9"/>
    <w:rsid w:val="00061614"/>
    <w:rsid w:val="00061D9E"/>
    <w:rsid w:val="00062824"/>
    <w:rsid w:val="000631E3"/>
    <w:rsid w:val="000631EB"/>
    <w:rsid w:val="0006332E"/>
    <w:rsid w:val="00063FED"/>
    <w:rsid w:val="000642D1"/>
    <w:rsid w:val="0006459F"/>
    <w:rsid w:val="00064662"/>
    <w:rsid w:val="00064927"/>
    <w:rsid w:val="00065035"/>
    <w:rsid w:val="00065044"/>
    <w:rsid w:val="00065193"/>
    <w:rsid w:val="00065B44"/>
    <w:rsid w:val="00065C48"/>
    <w:rsid w:val="00065D0B"/>
    <w:rsid w:val="00065FE9"/>
    <w:rsid w:val="00066223"/>
    <w:rsid w:val="00066384"/>
    <w:rsid w:val="00066B12"/>
    <w:rsid w:val="00066FF1"/>
    <w:rsid w:val="000705DE"/>
    <w:rsid w:val="00070E7D"/>
    <w:rsid w:val="00071048"/>
    <w:rsid w:val="000710AB"/>
    <w:rsid w:val="000712E3"/>
    <w:rsid w:val="000717F1"/>
    <w:rsid w:val="000719D4"/>
    <w:rsid w:val="00071CFE"/>
    <w:rsid w:val="00071F13"/>
    <w:rsid w:val="000725E1"/>
    <w:rsid w:val="0007281B"/>
    <w:rsid w:val="00073A87"/>
    <w:rsid w:val="00073F26"/>
    <w:rsid w:val="0007444D"/>
    <w:rsid w:val="00074548"/>
    <w:rsid w:val="00074821"/>
    <w:rsid w:val="00074E7A"/>
    <w:rsid w:val="00074FA9"/>
    <w:rsid w:val="000751E6"/>
    <w:rsid w:val="000754C3"/>
    <w:rsid w:val="00075833"/>
    <w:rsid w:val="0007623D"/>
    <w:rsid w:val="00076B01"/>
    <w:rsid w:val="00076B61"/>
    <w:rsid w:val="00076CD0"/>
    <w:rsid w:val="00076FA9"/>
    <w:rsid w:val="0007702D"/>
    <w:rsid w:val="000804AD"/>
    <w:rsid w:val="00081264"/>
    <w:rsid w:val="00081E2E"/>
    <w:rsid w:val="000828DE"/>
    <w:rsid w:val="00082A92"/>
    <w:rsid w:val="000832D6"/>
    <w:rsid w:val="000834AC"/>
    <w:rsid w:val="00083746"/>
    <w:rsid w:val="00084E7E"/>
    <w:rsid w:val="00085351"/>
    <w:rsid w:val="00085858"/>
    <w:rsid w:val="00085DD4"/>
    <w:rsid w:val="00086113"/>
    <w:rsid w:val="000866A7"/>
    <w:rsid w:val="00086811"/>
    <w:rsid w:val="0008690E"/>
    <w:rsid w:val="00087941"/>
    <w:rsid w:val="00087B19"/>
    <w:rsid w:val="00087C7F"/>
    <w:rsid w:val="000902E1"/>
    <w:rsid w:val="00090757"/>
    <w:rsid w:val="00090F36"/>
    <w:rsid w:val="0009102D"/>
    <w:rsid w:val="0009151C"/>
    <w:rsid w:val="00091ADA"/>
    <w:rsid w:val="00091FC0"/>
    <w:rsid w:val="00091FFC"/>
    <w:rsid w:val="00092116"/>
    <w:rsid w:val="0009269A"/>
    <w:rsid w:val="00092CB2"/>
    <w:rsid w:val="00092EB3"/>
    <w:rsid w:val="00092FF4"/>
    <w:rsid w:val="0009316B"/>
    <w:rsid w:val="00093FFB"/>
    <w:rsid w:val="000945A1"/>
    <w:rsid w:val="000968A4"/>
    <w:rsid w:val="000969F4"/>
    <w:rsid w:val="00096F2A"/>
    <w:rsid w:val="00097C87"/>
    <w:rsid w:val="000A02AE"/>
    <w:rsid w:val="000A066D"/>
    <w:rsid w:val="000A1684"/>
    <w:rsid w:val="000A1DF1"/>
    <w:rsid w:val="000A358D"/>
    <w:rsid w:val="000A39B3"/>
    <w:rsid w:val="000A3DA8"/>
    <w:rsid w:val="000A5D86"/>
    <w:rsid w:val="000A6192"/>
    <w:rsid w:val="000A67D7"/>
    <w:rsid w:val="000B0AB8"/>
    <w:rsid w:val="000B168B"/>
    <w:rsid w:val="000B21E4"/>
    <w:rsid w:val="000B2334"/>
    <w:rsid w:val="000B2ED3"/>
    <w:rsid w:val="000B3BB3"/>
    <w:rsid w:val="000B3C83"/>
    <w:rsid w:val="000B5D32"/>
    <w:rsid w:val="000B6175"/>
    <w:rsid w:val="000B630D"/>
    <w:rsid w:val="000B6BFC"/>
    <w:rsid w:val="000B6C10"/>
    <w:rsid w:val="000B71E6"/>
    <w:rsid w:val="000B7A19"/>
    <w:rsid w:val="000B7AA9"/>
    <w:rsid w:val="000C1121"/>
    <w:rsid w:val="000C1135"/>
    <w:rsid w:val="000C12A7"/>
    <w:rsid w:val="000C17A8"/>
    <w:rsid w:val="000C17F6"/>
    <w:rsid w:val="000C2433"/>
    <w:rsid w:val="000C3196"/>
    <w:rsid w:val="000C3668"/>
    <w:rsid w:val="000C3D38"/>
    <w:rsid w:val="000C3FBC"/>
    <w:rsid w:val="000C5B39"/>
    <w:rsid w:val="000C5D81"/>
    <w:rsid w:val="000C609F"/>
    <w:rsid w:val="000C60E1"/>
    <w:rsid w:val="000C6EBA"/>
    <w:rsid w:val="000D0088"/>
    <w:rsid w:val="000D0CF6"/>
    <w:rsid w:val="000D105A"/>
    <w:rsid w:val="000D179F"/>
    <w:rsid w:val="000D1A99"/>
    <w:rsid w:val="000D1E87"/>
    <w:rsid w:val="000D2B5C"/>
    <w:rsid w:val="000D3857"/>
    <w:rsid w:val="000D41F0"/>
    <w:rsid w:val="000D460F"/>
    <w:rsid w:val="000D53C5"/>
    <w:rsid w:val="000D5880"/>
    <w:rsid w:val="000D5E4A"/>
    <w:rsid w:val="000D5EF0"/>
    <w:rsid w:val="000D632C"/>
    <w:rsid w:val="000D6798"/>
    <w:rsid w:val="000D7664"/>
    <w:rsid w:val="000D7839"/>
    <w:rsid w:val="000D7EFA"/>
    <w:rsid w:val="000E0074"/>
    <w:rsid w:val="000E0C61"/>
    <w:rsid w:val="000E1607"/>
    <w:rsid w:val="000E18AB"/>
    <w:rsid w:val="000E1AE8"/>
    <w:rsid w:val="000E1EE6"/>
    <w:rsid w:val="000E2720"/>
    <w:rsid w:val="000E2F72"/>
    <w:rsid w:val="000E350A"/>
    <w:rsid w:val="000E4AF2"/>
    <w:rsid w:val="000E529A"/>
    <w:rsid w:val="000E5429"/>
    <w:rsid w:val="000E5DDE"/>
    <w:rsid w:val="000E61CA"/>
    <w:rsid w:val="000E63E2"/>
    <w:rsid w:val="000E684F"/>
    <w:rsid w:val="000E686D"/>
    <w:rsid w:val="000E758E"/>
    <w:rsid w:val="000E76DB"/>
    <w:rsid w:val="000E7B66"/>
    <w:rsid w:val="000F07ED"/>
    <w:rsid w:val="000F0DD6"/>
    <w:rsid w:val="000F117A"/>
    <w:rsid w:val="000F18DE"/>
    <w:rsid w:val="000F4931"/>
    <w:rsid w:val="000F5305"/>
    <w:rsid w:val="000F5326"/>
    <w:rsid w:val="000F5636"/>
    <w:rsid w:val="000F673C"/>
    <w:rsid w:val="000F68C2"/>
    <w:rsid w:val="000F7110"/>
    <w:rsid w:val="000F79AD"/>
    <w:rsid w:val="000F7B08"/>
    <w:rsid w:val="000F7B41"/>
    <w:rsid w:val="001001DF"/>
    <w:rsid w:val="0010100A"/>
    <w:rsid w:val="00101094"/>
    <w:rsid w:val="00102A78"/>
    <w:rsid w:val="00102EB9"/>
    <w:rsid w:val="00103226"/>
    <w:rsid w:val="00103457"/>
    <w:rsid w:val="0010358D"/>
    <w:rsid w:val="0010359C"/>
    <w:rsid w:val="001040F9"/>
    <w:rsid w:val="00105133"/>
    <w:rsid w:val="00105917"/>
    <w:rsid w:val="00105A79"/>
    <w:rsid w:val="00105C34"/>
    <w:rsid w:val="00106A7D"/>
    <w:rsid w:val="00106C96"/>
    <w:rsid w:val="0010758C"/>
    <w:rsid w:val="00107724"/>
    <w:rsid w:val="001078F0"/>
    <w:rsid w:val="00110304"/>
    <w:rsid w:val="00110A81"/>
    <w:rsid w:val="00110D55"/>
    <w:rsid w:val="001113C2"/>
    <w:rsid w:val="00111859"/>
    <w:rsid w:val="00111F57"/>
    <w:rsid w:val="00112A45"/>
    <w:rsid w:val="001130C6"/>
    <w:rsid w:val="001132AC"/>
    <w:rsid w:val="001133D6"/>
    <w:rsid w:val="0011409A"/>
    <w:rsid w:val="00114CA3"/>
    <w:rsid w:val="00114CE3"/>
    <w:rsid w:val="00114E6A"/>
    <w:rsid w:val="00114F63"/>
    <w:rsid w:val="00115AA4"/>
    <w:rsid w:val="00115B4D"/>
    <w:rsid w:val="00115DE0"/>
    <w:rsid w:val="00116290"/>
    <w:rsid w:val="00116AE5"/>
    <w:rsid w:val="00117BA1"/>
    <w:rsid w:val="001208CF"/>
    <w:rsid w:val="001217AE"/>
    <w:rsid w:val="00121885"/>
    <w:rsid w:val="0012192B"/>
    <w:rsid w:val="00121CE2"/>
    <w:rsid w:val="00121E5E"/>
    <w:rsid w:val="00121F25"/>
    <w:rsid w:val="00122886"/>
    <w:rsid w:val="00122CF2"/>
    <w:rsid w:val="00123D06"/>
    <w:rsid w:val="00124A72"/>
    <w:rsid w:val="00124BB3"/>
    <w:rsid w:val="001250EC"/>
    <w:rsid w:val="0012542E"/>
    <w:rsid w:val="001259EF"/>
    <w:rsid w:val="00125CDE"/>
    <w:rsid w:val="00125CF4"/>
    <w:rsid w:val="00126143"/>
    <w:rsid w:val="001271AC"/>
    <w:rsid w:val="001277E9"/>
    <w:rsid w:val="00127C5F"/>
    <w:rsid w:val="0013165A"/>
    <w:rsid w:val="001332B7"/>
    <w:rsid w:val="00133AC7"/>
    <w:rsid w:val="00133F49"/>
    <w:rsid w:val="00134599"/>
    <w:rsid w:val="00134E7E"/>
    <w:rsid w:val="00135762"/>
    <w:rsid w:val="00135EF7"/>
    <w:rsid w:val="00136370"/>
    <w:rsid w:val="0013645D"/>
    <w:rsid w:val="0013684B"/>
    <w:rsid w:val="00137650"/>
    <w:rsid w:val="0013781C"/>
    <w:rsid w:val="00137A27"/>
    <w:rsid w:val="00137EC7"/>
    <w:rsid w:val="00140608"/>
    <w:rsid w:val="00140F43"/>
    <w:rsid w:val="001410B8"/>
    <w:rsid w:val="00141498"/>
    <w:rsid w:val="00142328"/>
    <w:rsid w:val="00142D4F"/>
    <w:rsid w:val="001431B7"/>
    <w:rsid w:val="00143637"/>
    <w:rsid w:val="0014487B"/>
    <w:rsid w:val="001452CC"/>
    <w:rsid w:val="00145BCB"/>
    <w:rsid w:val="00146034"/>
    <w:rsid w:val="00146588"/>
    <w:rsid w:val="001472EF"/>
    <w:rsid w:val="00147493"/>
    <w:rsid w:val="00147DF9"/>
    <w:rsid w:val="00147EDC"/>
    <w:rsid w:val="001500E6"/>
    <w:rsid w:val="001504BB"/>
    <w:rsid w:val="00150783"/>
    <w:rsid w:val="0015187B"/>
    <w:rsid w:val="00151A06"/>
    <w:rsid w:val="00151AC6"/>
    <w:rsid w:val="0015229C"/>
    <w:rsid w:val="001527FB"/>
    <w:rsid w:val="0015281B"/>
    <w:rsid w:val="001529E0"/>
    <w:rsid w:val="00152AAB"/>
    <w:rsid w:val="0015313E"/>
    <w:rsid w:val="00155584"/>
    <w:rsid w:val="001556BA"/>
    <w:rsid w:val="00155EFD"/>
    <w:rsid w:val="00156491"/>
    <w:rsid w:val="00156970"/>
    <w:rsid w:val="00157066"/>
    <w:rsid w:val="00157163"/>
    <w:rsid w:val="00157C37"/>
    <w:rsid w:val="00160160"/>
    <w:rsid w:val="001605E7"/>
    <w:rsid w:val="001608FF"/>
    <w:rsid w:val="00160DD3"/>
    <w:rsid w:val="00161407"/>
    <w:rsid w:val="00161749"/>
    <w:rsid w:val="00161DCF"/>
    <w:rsid w:val="00162913"/>
    <w:rsid w:val="0016307F"/>
    <w:rsid w:val="001632DA"/>
    <w:rsid w:val="00163475"/>
    <w:rsid w:val="001649D0"/>
    <w:rsid w:val="00164BE2"/>
    <w:rsid w:val="00165AE6"/>
    <w:rsid w:val="001665A4"/>
    <w:rsid w:val="001667E7"/>
    <w:rsid w:val="00166945"/>
    <w:rsid w:val="00167D35"/>
    <w:rsid w:val="0017010B"/>
    <w:rsid w:val="00170729"/>
    <w:rsid w:val="00170A1C"/>
    <w:rsid w:val="00170F31"/>
    <w:rsid w:val="00171224"/>
    <w:rsid w:val="00171268"/>
    <w:rsid w:val="001717AE"/>
    <w:rsid w:val="00171FFA"/>
    <w:rsid w:val="00172024"/>
    <w:rsid w:val="001726D9"/>
    <w:rsid w:val="00172A47"/>
    <w:rsid w:val="00174058"/>
    <w:rsid w:val="0017447E"/>
    <w:rsid w:val="001747AF"/>
    <w:rsid w:val="001752E2"/>
    <w:rsid w:val="00176112"/>
    <w:rsid w:val="001761F1"/>
    <w:rsid w:val="0017646D"/>
    <w:rsid w:val="00176AB6"/>
    <w:rsid w:val="00176D80"/>
    <w:rsid w:val="001770AE"/>
    <w:rsid w:val="00177FB2"/>
    <w:rsid w:val="00180A39"/>
    <w:rsid w:val="001816B3"/>
    <w:rsid w:val="001821F8"/>
    <w:rsid w:val="0018248A"/>
    <w:rsid w:val="00183083"/>
    <w:rsid w:val="001842F2"/>
    <w:rsid w:val="00184417"/>
    <w:rsid w:val="001844B8"/>
    <w:rsid w:val="00184E71"/>
    <w:rsid w:val="001851FB"/>
    <w:rsid w:val="00185AF9"/>
    <w:rsid w:val="00187F85"/>
    <w:rsid w:val="00190214"/>
    <w:rsid w:val="00190721"/>
    <w:rsid w:val="00191301"/>
    <w:rsid w:val="00191423"/>
    <w:rsid w:val="001915E8"/>
    <w:rsid w:val="0019179E"/>
    <w:rsid w:val="0019206F"/>
    <w:rsid w:val="001937CC"/>
    <w:rsid w:val="00193AE5"/>
    <w:rsid w:val="00194402"/>
    <w:rsid w:val="001944C6"/>
    <w:rsid w:val="00195505"/>
    <w:rsid w:val="001958F6"/>
    <w:rsid w:val="0019695D"/>
    <w:rsid w:val="00196DE2"/>
    <w:rsid w:val="00196F8F"/>
    <w:rsid w:val="00197BEE"/>
    <w:rsid w:val="00197C6D"/>
    <w:rsid w:val="00197EF7"/>
    <w:rsid w:val="001A01F2"/>
    <w:rsid w:val="001A1853"/>
    <w:rsid w:val="001A1CE9"/>
    <w:rsid w:val="001A1D9B"/>
    <w:rsid w:val="001A1E5E"/>
    <w:rsid w:val="001A216B"/>
    <w:rsid w:val="001A2F7C"/>
    <w:rsid w:val="001A2FB1"/>
    <w:rsid w:val="001A3115"/>
    <w:rsid w:val="001A44B7"/>
    <w:rsid w:val="001A48F6"/>
    <w:rsid w:val="001A4D81"/>
    <w:rsid w:val="001A5124"/>
    <w:rsid w:val="001A5C03"/>
    <w:rsid w:val="001A69E0"/>
    <w:rsid w:val="001A6B84"/>
    <w:rsid w:val="001A6D55"/>
    <w:rsid w:val="001A7881"/>
    <w:rsid w:val="001B010A"/>
    <w:rsid w:val="001B04E8"/>
    <w:rsid w:val="001B056C"/>
    <w:rsid w:val="001B09A8"/>
    <w:rsid w:val="001B0C42"/>
    <w:rsid w:val="001B0CE9"/>
    <w:rsid w:val="001B1CE1"/>
    <w:rsid w:val="001B1E73"/>
    <w:rsid w:val="001B21D0"/>
    <w:rsid w:val="001B2446"/>
    <w:rsid w:val="001B26E8"/>
    <w:rsid w:val="001B2746"/>
    <w:rsid w:val="001B282A"/>
    <w:rsid w:val="001B2AD7"/>
    <w:rsid w:val="001B30EA"/>
    <w:rsid w:val="001B3D7B"/>
    <w:rsid w:val="001B48AF"/>
    <w:rsid w:val="001B4D8E"/>
    <w:rsid w:val="001B4F94"/>
    <w:rsid w:val="001B5811"/>
    <w:rsid w:val="001B5F11"/>
    <w:rsid w:val="001B645D"/>
    <w:rsid w:val="001B6E06"/>
    <w:rsid w:val="001B76DE"/>
    <w:rsid w:val="001C0205"/>
    <w:rsid w:val="001C0348"/>
    <w:rsid w:val="001C0562"/>
    <w:rsid w:val="001C0C0C"/>
    <w:rsid w:val="001C0F05"/>
    <w:rsid w:val="001C11B8"/>
    <w:rsid w:val="001C178A"/>
    <w:rsid w:val="001C1820"/>
    <w:rsid w:val="001C191B"/>
    <w:rsid w:val="001C202A"/>
    <w:rsid w:val="001C251D"/>
    <w:rsid w:val="001C28FF"/>
    <w:rsid w:val="001C2D9A"/>
    <w:rsid w:val="001C2E03"/>
    <w:rsid w:val="001C303C"/>
    <w:rsid w:val="001C3085"/>
    <w:rsid w:val="001C33FD"/>
    <w:rsid w:val="001C3A59"/>
    <w:rsid w:val="001C3EAD"/>
    <w:rsid w:val="001C4D35"/>
    <w:rsid w:val="001C4E98"/>
    <w:rsid w:val="001C4ED8"/>
    <w:rsid w:val="001C6A09"/>
    <w:rsid w:val="001C6DAE"/>
    <w:rsid w:val="001C7390"/>
    <w:rsid w:val="001D080D"/>
    <w:rsid w:val="001D0B64"/>
    <w:rsid w:val="001D10AA"/>
    <w:rsid w:val="001D15DD"/>
    <w:rsid w:val="001D1651"/>
    <w:rsid w:val="001D209E"/>
    <w:rsid w:val="001D2656"/>
    <w:rsid w:val="001D2E11"/>
    <w:rsid w:val="001D3646"/>
    <w:rsid w:val="001D36B6"/>
    <w:rsid w:val="001D3B51"/>
    <w:rsid w:val="001D42B6"/>
    <w:rsid w:val="001D4373"/>
    <w:rsid w:val="001D499A"/>
    <w:rsid w:val="001D55FF"/>
    <w:rsid w:val="001D5E63"/>
    <w:rsid w:val="001D66D4"/>
    <w:rsid w:val="001D6BCE"/>
    <w:rsid w:val="001D6C38"/>
    <w:rsid w:val="001D6C52"/>
    <w:rsid w:val="001D76B2"/>
    <w:rsid w:val="001D7C3E"/>
    <w:rsid w:val="001E107B"/>
    <w:rsid w:val="001E1433"/>
    <w:rsid w:val="001E19E5"/>
    <w:rsid w:val="001E1BEE"/>
    <w:rsid w:val="001E238F"/>
    <w:rsid w:val="001E27D5"/>
    <w:rsid w:val="001E3009"/>
    <w:rsid w:val="001E36DF"/>
    <w:rsid w:val="001E37BD"/>
    <w:rsid w:val="001E3AFB"/>
    <w:rsid w:val="001E456D"/>
    <w:rsid w:val="001E4820"/>
    <w:rsid w:val="001E4941"/>
    <w:rsid w:val="001E5C3A"/>
    <w:rsid w:val="001E67FA"/>
    <w:rsid w:val="001E75CB"/>
    <w:rsid w:val="001E7B61"/>
    <w:rsid w:val="001E7D6C"/>
    <w:rsid w:val="001F03C5"/>
    <w:rsid w:val="001F04EA"/>
    <w:rsid w:val="001F053A"/>
    <w:rsid w:val="001F0961"/>
    <w:rsid w:val="001F1135"/>
    <w:rsid w:val="001F3391"/>
    <w:rsid w:val="001F39E6"/>
    <w:rsid w:val="001F4F30"/>
    <w:rsid w:val="001F50FB"/>
    <w:rsid w:val="001F5B39"/>
    <w:rsid w:val="001F5EE4"/>
    <w:rsid w:val="001F6301"/>
    <w:rsid w:val="001F645E"/>
    <w:rsid w:val="001F6B68"/>
    <w:rsid w:val="001F6D43"/>
    <w:rsid w:val="001F6ECA"/>
    <w:rsid w:val="001F6F4A"/>
    <w:rsid w:val="001F7B6F"/>
    <w:rsid w:val="002009B7"/>
    <w:rsid w:val="00201C6D"/>
    <w:rsid w:val="00202424"/>
    <w:rsid w:val="00203144"/>
    <w:rsid w:val="00203970"/>
    <w:rsid w:val="00204667"/>
    <w:rsid w:val="00204D16"/>
    <w:rsid w:val="0020650B"/>
    <w:rsid w:val="002070AA"/>
    <w:rsid w:val="002072A3"/>
    <w:rsid w:val="00210477"/>
    <w:rsid w:val="002104A4"/>
    <w:rsid w:val="00210AE5"/>
    <w:rsid w:val="002118F2"/>
    <w:rsid w:val="00211CBA"/>
    <w:rsid w:val="00211E8C"/>
    <w:rsid w:val="00211ECC"/>
    <w:rsid w:val="00211F2E"/>
    <w:rsid w:val="00212255"/>
    <w:rsid w:val="00212679"/>
    <w:rsid w:val="0021273F"/>
    <w:rsid w:val="0021345E"/>
    <w:rsid w:val="00213545"/>
    <w:rsid w:val="00213B92"/>
    <w:rsid w:val="0021484E"/>
    <w:rsid w:val="00214A56"/>
    <w:rsid w:val="002164F3"/>
    <w:rsid w:val="00216757"/>
    <w:rsid w:val="00217220"/>
    <w:rsid w:val="002200F9"/>
    <w:rsid w:val="002203F1"/>
    <w:rsid w:val="00220545"/>
    <w:rsid w:val="00220974"/>
    <w:rsid w:val="00220D69"/>
    <w:rsid w:val="00221433"/>
    <w:rsid w:val="002229AA"/>
    <w:rsid w:val="00222D2E"/>
    <w:rsid w:val="00222D4F"/>
    <w:rsid w:val="002231D1"/>
    <w:rsid w:val="0022337D"/>
    <w:rsid w:val="00223EA4"/>
    <w:rsid w:val="00223F5D"/>
    <w:rsid w:val="00223FC9"/>
    <w:rsid w:val="00224B79"/>
    <w:rsid w:val="002253FF"/>
    <w:rsid w:val="0022577B"/>
    <w:rsid w:val="00225DD3"/>
    <w:rsid w:val="00225E3B"/>
    <w:rsid w:val="002262AE"/>
    <w:rsid w:val="0022689C"/>
    <w:rsid w:val="0022709C"/>
    <w:rsid w:val="0022755D"/>
    <w:rsid w:val="00227B4E"/>
    <w:rsid w:val="0023089B"/>
    <w:rsid w:val="00230D0C"/>
    <w:rsid w:val="00231185"/>
    <w:rsid w:val="00231700"/>
    <w:rsid w:val="0023186E"/>
    <w:rsid w:val="00231D25"/>
    <w:rsid w:val="00231F70"/>
    <w:rsid w:val="0023216B"/>
    <w:rsid w:val="0023249D"/>
    <w:rsid w:val="002333A9"/>
    <w:rsid w:val="00233482"/>
    <w:rsid w:val="00233E95"/>
    <w:rsid w:val="002345BA"/>
    <w:rsid w:val="00234E04"/>
    <w:rsid w:val="00235137"/>
    <w:rsid w:val="00235F96"/>
    <w:rsid w:val="0023639D"/>
    <w:rsid w:val="0023650E"/>
    <w:rsid w:val="0023664E"/>
    <w:rsid w:val="00236B9F"/>
    <w:rsid w:val="00236DA1"/>
    <w:rsid w:val="00237017"/>
    <w:rsid w:val="002405F1"/>
    <w:rsid w:val="00240ABA"/>
    <w:rsid w:val="00241316"/>
    <w:rsid w:val="00241D93"/>
    <w:rsid w:val="0024224D"/>
    <w:rsid w:val="0024272B"/>
    <w:rsid w:val="002429FE"/>
    <w:rsid w:val="00243496"/>
    <w:rsid w:val="00243AB0"/>
    <w:rsid w:val="00243DB3"/>
    <w:rsid w:val="00243E66"/>
    <w:rsid w:val="00243F83"/>
    <w:rsid w:val="002442B0"/>
    <w:rsid w:val="0024456D"/>
    <w:rsid w:val="00244596"/>
    <w:rsid w:val="0024620F"/>
    <w:rsid w:val="00247635"/>
    <w:rsid w:val="00247726"/>
    <w:rsid w:val="002477D6"/>
    <w:rsid w:val="00247881"/>
    <w:rsid w:val="00247D56"/>
    <w:rsid w:val="00251027"/>
    <w:rsid w:val="0025170F"/>
    <w:rsid w:val="0025190C"/>
    <w:rsid w:val="00252487"/>
    <w:rsid w:val="0025249C"/>
    <w:rsid w:val="00252909"/>
    <w:rsid w:val="002531DE"/>
    <w:rsid w:val="00253411"/>
    <w:rsid w:val="00253600"/>
    <w:rsid w:val="002536CD"/>
    <w:rsid w:val="00253BEF"/>
    <w:rsid w:val="00254098"/>
    <w:rsid w:val="00254720"/>
    <w:rsid w:val="0025489E"/>
    <w:rsid w:val="00254B62"/>
    <w:rsid w:val="0025547F"/>
    <w:rsid w:val="00255A56"/>
    <w:rsid w:val="002563EA"/>
    <w:rsid w:val="00256602"/>
    <w:rsid w:val="00256C0F"/>
    <w:rsid w:val="00256E9D"/>
    <w:rsid w:val="00257DB6"/>
    <w:rsid w:val="002603F3"/>
    <w:rsid w:val="00260546"/>
    <w:rsid w:val="0026069C"/>
    <w:rsid w:val="002613C3"/>
    <w:rsid w:val="00261510"/>
    <w:rsid w:val="00262B5E"/>
    <w:rsid w:val="00262CF1"/>
    <w:rsid w:val="00262F0E"/>
    <w:rsid w:val="002639AC"/>
    <w:rsid w:val="00263FDF"/>
    <w:rsid w:val="00264614"/>
    <w:rsid w:val="002653E0"/>
    <w:rsid w:val="002661C4"/>
    <w:rsid w:val="00266D73"/>
    <w:rsid w:val="00267542"/>
    <w:rsid w:val="00267640"/>
    <w:rsid w:val="00267AD8"/>
    <w:rsid w:val="00267C26"/>
    <w:rsid w:val="00270F66"/>
    <w:rsid w:val="0027160D"/>
    <w:rsid w:val="00271A81"/>
    <w:rsid w:val="00271F9E"/>
    <w:rsid w:val="00272275"/>
    <w:rsid w:val="002723FB"/>
    <w:rsid w:val="002724C9"/>
    <w:rsid w:val="00272DA3"/>
    <w:rsid w:val="00276301"/>
    <w:rsid w:val="002766C2"/>
    <w:rsid w:val="00276AB0"/>
    <w:rsid w:val="00276D86"/>
    <w:rsid w:val="00277324"/>
    <w:rsid w:val="00280102"/>
    <w:rsid w:val="0028027C"/>
    <w:rsid w:val="00282573"/>
    <w:rsid w:val="0028257D"/>
    <w:rsid w:val="00282AEB"/>
    <w:rsid w:val="002836F8"/>
    <w:rsid w:val="00283EA1"/>
    <w:rsid w:val="00284010"/>
    <w:rsid w:val="0028451E"/>
    <w:rsid w:val="0028486B"/>
    <w:rsid w:val="00284A41"/>
    <w:rsid w:val="00284E95"/>
    <w:rsid w:val="00285200"/>
    <w:rsid w:val="002855DA"/>
    <w:rsid w:val="00285AF1"/>
    <w:rsid w:val="00286386"/>
    <w:rsid w:val="00286522"/>
    <w:rsid w:val="002871A6"/>
    <w:rsid w:val="00287A26"/>
    <w:rsid w:val="00287C43"/>
    <w:rsid w:val="00287E63"/>
    <w:rsid w:val="00290485"/>
    <w:rsid w:val="002904E0"/>
    <w:rsid w:val="00291F64"/>
    <w:rsid w:val="00291FCB"/>
    <w:rsid w:val="002925B6"/>
    <w:rsid w:val="0029288A"/>
    <w:rsid w:val="0029288E"/>
    <w:rsid w:val="00292E46"/>
    <w:rsid w:val="002930B0"/>
    <w:rsid w:val="0029396F"/>
    <w:rsid w:val="00293C41"/>
    <w:rsid w:val="0029504A"/>
    <w:rsid w:val="002953D5"/>
    <w:rsid w:val="002957D4"/>
    <w:rsid w:val="00295A36"/>
    <w:rsid w:val="00296107"/>
    <w:rsid w:val="00296CCF"/>
    <w:rsid w:val="00297019"/>
    <w:rsid w:val="002973B1"/>
    <w:rsid w:val="002A0681"/>
    <w:rsid w:val="002A06DE"/>
    <w:rsid w:val="002A1473"/>
    <w:rsid w:val="002A181B"/>
    <w:rsid w:val="002A1E59"/>
    <w:rsid w:val="002A2B8C"/>
    <w:rsid w:val="002A3963"/>
    <w:rsid w:val="002A3CB3"/>
    <w:rsid w:val="002A400A"/>
    <w:rsid w:val="002A4194"/>
    <w:rsid w:val="002A450D"/>
    <w:rsid w:val="002A47DF"/>
    <w:rsid w:val="002A521C"/>
    <w:rsid w:val="002A58E3"/>
    <w:rsid w:val="002A6E41"/>
    <w:rsid w:val="002A7888"/>
    <w:rsid w:val="002A79FE"/>
    <w:rsid w:val="002A7EC3"/>
    <w:rsid w:val="002B120D"/>
    <w:rsid w:val="002B2E5B"/>
    <w:rsid w:val="002B3358"/>
    <w:rsid w:val="002B59A8"/>
    <w:rsid w:val="002B5E1E"/>
    <w:rsid w:val="002B5F48"/>
    <w:rsid w:val="002B6923"/>
    <w:rsid w:val="002B6C3A"/>
    <w:rsid w:val="002B7993"/>
    <w:rsid w:val="002B7D2A"/>
    <w:rsid w:val="002C03E3"/>
    <w:rsid w:val="002C1A7D"/>
    <w:rsid w:val="002C2392"/>
    <w:rsid w:val="002C2602"/>
    <w:rsid w:val="002C2DDF"/>
    <w:rsid w:val="002C367B"/>
    <w:rsid w:val="002C3774"/>
    <w:rsid w:val="002C4048"/>
    <w:rsid w:val="002C4614"/>
    <w:rsid w:val="002C47FA"/>
    <w:rsid w:val="002C4905"/>
    <w:rsid w:val="002C4A83"/>
    <w:rsid w:val="002C549C"/>
    <w:rsid w:val="002C7C01"/>
    <w:rsid w:val="002D0B03"/>
    <w:rsid w:val="002D2416"/>
    <w:rsid w:val="002D298D"/>
    <w:rsid w:val="002D29D2"/>
    <w:rsid w:val="002D2D75"/>
    <w:rsid w:val="002D2F8A"/>
    <w:rsid w:val="002D30CE"/>
    <w:rsid w:val="002D45A1"/>
    <w:rsid w:val="002D5ED9"/>
    <w:rsid w:val="002D5FCF"/>
    <w:rsid w:val="002D6247"/>
    <w:rsid w:val="002D6651"/>
    <w:rsid w:val="002D6ED3"/>
    <w:rsid w:val="002E008D"/>
    <w:rsid w:val="002E1B9E"/>
    <w:rsid w:val="002E1DD5"/>
    <w:rsid w:val="002E3A43"/>
    <w:rsid w:val="002E3F34"/>
    <w:rsid w:val="002E6939"/>
    <w:rsid w:val="002E6DAB"/>
    <w:rsid w:val="002E73EC"/>
    <w:rsid w:val="002F0164"/>
    <w:rsid w:val="002F07AF"/>
    <w:rsid w:val="002F0CDC"/>
    <w:rsid w:val="002F1239"/>
    <w:rsid w:val="002F16B0"/>
    <w:rsid w:val="002F1BFB"/>
    <w:rsid w:val="002F1D2F"/>
    <w:rsid w:val="002F23FC"/>
    <w:rsid w:val="002F2846"/>
    <w:rsid w:val="002F28EB"/>
    <w:rsid w:val="002F28FD"/>
    <w:rsid w:val="002F3642"/>
    <w:rsid w:val="002F3693"/>
    <w:rsid w:val="002F3777"/>
    <w:rsid w:val="002F4158"/>
    <w:rsid w:val="002F493D"/>
    <w:rsid w:val="002F502F"/>
    <w:rsid w:val="002F5550"/>
    <w:rsid w:val="002F69FC"/>
    <w:rsid w:val="00300467"/>
    <w:rsid w:val="00300779"/>
    <w:rsid w:val="00300C38"/>
    <w:rsid w:val="003010FD"/>
    <w:rsid w:val="00301149"/>
    <w:rsid w:val="00301FA2"/>
    <w:rsid w:val="00302BBA"/>
    <w:rsid w:val="00302FF7"/>
    <w:rsid w:val="0030400D"/>
    <w:rsid w:val="00304A2F"/>
    <w:rsid w:val="00304ED9"/>
    <w:rsid w:val="00305330"/>
    <w:rsid w:val="00306702"/>
    <w:rsid w:val="00306815"/>
    <w:rsid w:val="0030683F"/>
    <w:rsid w:val="00307576"/>
    <w:rsid w:val="00307E0D"/>
    <w:rsid w:val="003102F3"/>
    <w:rsid w:val="0031096E"/>
    <w:rsid w:val="00311075"/>
    <w:rsid w:val="00311538"/>
    <w:rsid w:val="00311C80"/>
    <w:rsid w:val="00312884"/>
    <w:rsid w:val="00314F72"/>
    <w:rsid w:val="00316337"/>
    <w:rsid w:val="003170B5"/>
    <w:rsid w:val="00317106"/>
    <w:rsid w:val="003200CF"/>
    <w:rsid w:val="00320A03"/>
    <w:rsid w:val="003214BA"/>
    <w:rsid w:val="00321D59"/>
    <w:rsid w:val="00321D7F"/>
    <w:rsid w:val="003227B4"/>
    <w:rsid w:val="00322C47"/>
    <w:rsid w:val="00322DB0"/>
    <w:rsid w:val="0032333E"/>
    <w:rsid w:val="00323A02"/>
    <w:rsid w:val="00324428"/>
    <w:rsid w:val="00324468"/>
    <w:rsid w:val="00324A85"/>
    <w:rsid w:val="00324C2C"/>
    <w:rsid w:val="003253C9"/>
    <w:rsid w:val="0032554F"/>
    <w:rsid w:val="0032615D"/>
    <w:rsid w:val="003262BF"/>
    <w:rsid w:val="00326556"/>
    <w:rsid w:val="00326ACB"/>
    <w:rsid w:val="00326C43"/>
    <w:rsid w:val="00326F64"/>
    <w:rsid w:val="00327357"/>
    <w:rsid w:val="00327D1D"/>
    <w:rsid w:val="0033023E"/>
    <w:rsid w:val="0033092F"/>
    <w:rsid w:val="00331B2A"/>
    <w:rsid w:val="003327D1"/>
    <w:rsid w:val="00333046"/>
    <w:rsid w:val="00333E28"/>
    <w:rsid w:val="00334823"/>
    <w:rsid w:val="00334948"/>
    <w:rsid w:val="00335806"/>
    <w:rsid w:val="00335B95"/>
    <w:rsid w:val="00336575"/>
    <w:rsid w:val="0033673C"/>
    <w:rsid w:val="003367D6"/>
    <w:rsid w:val="00336EAF"/>
    <w:rsid w:val="00336EB7"/>
    <w:rsid w:val="00337740"/>
    <w:rsid w:val="00337C8E"/>
    <w:rsid w:val="00337E37"/>
    <w:rsid w:val="00337ED2"/>
    <w:rsid w:val="00340DE3"/>
    <w:rsid w:val="00342095"/>
    <w:rsid w:val="00342194"/>
    <w:rsid w:val="00344455"/>
    <w:rsid w:val="0034578B"/>
    <w:rsid w:val="00346D36"/>
    <w:rsid w:val="0034704F"/>
    <w:rsid w:val="0034706A"/>
    <w:rsid w:val="00347875"/>
    <w:rsid w:val="003479C7"/>
    <w:rsid w:val="00347EFD"/>
    <w:rsid w:val="00347FB8"/>
    <w:rsid w:val="0035036D"/>
    <w:rsid w:val="00350F9D"/>
    <w:rsid w:val="003513FC"/>
    <w:rsid w:val="00351AB2"/>
    <w:rsid w:val="00351D4F"/>
    <w:rsid w:val="00351DA3"/>
    <w:rsid w:val="00351DD9"/>
    <w:rsid w:val="00352190"/>
    <w:rsid w:val="00353099"/>
    <w:rsid w:val="003530B4"/>
    <w:rsid w:val="003531FF"/>
    <w:rsid w:val="00353860"/>
    <w:rsid w:val="003555A3"/>
    <w:rsid w:val="00355C2E"/>
    <w:rsid w:val="00355D50"/>
    <w:rsid w:val="00356A16"/>
    <w:rsid w:val="00356CD6"/>
    <w:rsid w:val="00357044"/>
    <w:rsid w:val="003570AB"/>
    <w:rsid w:val="003577DC"/>
    <w:rsid w:val="00357E5E"/>
    <w:rsid w:val="003601A8"/>
    <w:rsid w:val="00360293"/>
    <w:rsid w:val="003602CF"/>
    <w:rsid w:val="00360BC7"/>
    <w:rsid w:val="00360F3F"/>
    <w:rsid w:val="00361E72"/>
    <w:rsid w:val="003628D8"/>
    <w:rsid w:val="00362D72"/>
    <w:rsid w:val="00363223"/>
    <w:rsid w:val="00363626"/>
    <w:rsid w:val="003636AC"/>
    <w:rsid w:val="00363734"/>
    <w:rsid w:val="00363B93"/>
    <w:rsid w:val="00363C6D"/>
    <w:rsid w:val="00364488"/>
    <w:rsid w:val="003648E4"/>
    <w:rsid w:val="00364FD2"/>
    <w:rsid w:val="00364FFF"/>
    <w:rsid w:val="00365087"/>
    <w:rsid w:val="003651DC"/>
    <w:rsid w:val="003653FD"/>
    <w:rsid w:val="003654A3"/>
    <w:rsid w:val="003665AB"/>
    <w:rsid w:val="00366EB5"/>
    <w:rsid w:val="00367098"/>
    <w:rsid w:val="0036748B"/>
    <w:rsid w:val="00367A84"/>
    <w:rsid w:val="00367D66"/>
    <w:rsid w:val="00370258"/>
    <w:rsid w:val="003702EF"/>
    <w:rsid w:val="003715CC"/>
    <w:rsid w:val="00372759"/>
    <w:rsid w:val="003728D9"/>
    <w:rsid w:val="00372FE3"/>
    <w:rsid w:val="003731F9"/>
    <w:rsid w:val="003732B5"/>
    <w:rsid w:val="00373387"/>
    <w:rsid w:val="0037356A"/>
    <w:rsid w:val="00373650"/>
    <w:rsid w:val="00373B1D"/>
    <w:rsid w:val="0037439B"/>
    <w:rsid w:val="003743D9"/>
    <w:rsid w:val="00374419"/>
    <w:rsid w:val="00374738"/>
    <w:rsid w:val="00374911"/>
    <w:rsid w:val="00374C78"/>
    <w:rsid w:val="0037595E"/>
    <w:rsid w:val="00375C8A"/>
    <w:rsid w:val="00376496"/>
    <w:rsid w:val="003769EF"/>
    <w:rsid w:val="0037725D"/>
    <w:rsid w:val="003772A4"/>
    <w:rsid w:val="003775DF"/>
    <w:rsid w:val="003806AC"/>
    <w:rsid w:val="00380D83"/>
    <w:rsid w:val="00380D89"/>
    <w:rsid w:val="003814D2"/>
    <w:rsid w:val="00381814"/>
    <w:rsid w:val="00381BB8"/>
    <w:rsid w:val="00382741"/>
    <w:rsid w:val="003829AB"/>
    <w:rsid w:val="003832E9"/>
    <w:rsid w:val="003833BC"/>
    <w:rsid w:val="0038375E"/>
    <w:rsid w:val="00384862"/>
    <w:rsid w:val="00384BBA"/>
    <w:rsid w:val="00384EF9"/>
    <w:rsid w:val="003851EE"/>
    <w:rsid w:val="00385770"/>
    <w:rsid w:val="00385A06"/>
    <w:rsid w:val="00386DEC"/>
    <w:rsid w:val="0038716F"/>
    <w:rsid w:val="00387172"/>
    <w:rsid w:val="0038785B"/>
    <w:rsid w:val="00390513"/>
    <w:rsid w:val="00390623"/>
    <w:rsid w:val="00390EDE"/>
    <w:rsid w:val="0039169E"/>
    <w:rsid w:val="0039266C"/>
    <w:rsid w:val="00392F1A"/>
    <w:rsid w:val="0039305C"/>
    <w:rsid w:val="00393136"/>
    <w:rsid w:val="00393C51"/>
    <w:rsid w:val="00394769"/>
    <w:rsid w:val="00394882"/>
    <w:rsid w:val="00394F7C"/>
    <w:rsid w:val="0039569F"/>
    <w:rsid w:val="00395C53"/>
    <w:rsid w:val="0039688C"/>
    <w:rsid w:val="003974DC"/>
    <w:rsid w:val="003977C4"/>
    <w:rsid w:val="003A0296"/>
    <w:rsid w:val="003A092C"/>
    <w:rsid w:val="003A0B72"/>
    <w:rsid w:val="003A1076"/>
    <w:rsid w:val="003A2445"/>
    <w:rsid w:val="003A286C"/>
    <w:rsid w:val="003A2968"/>
    <w:rsid w:val="003A2982"/>
    <w:rsid w:val="003A442B"/>
    <w:rsid w:val="003A4B5D"/>
    <w:rsid w:val="003A4FDD"/>
    <w:rsid w:val="003A5A29"/>
    <w:rsid w:val="003A6DAF"/>
    <w:rsid w:val="003A7267"/>
    <w:rsid w:val="003A7850"/>
    <w:rsid w:val="003A7902"/>
    <w:rsid w:val="003A7BB1"/>
    <w:rsid w:val="003A7F12"/>
    <w:rsid w:val="003B03C2"/>
    <w:rsid w:val="003B0453"/>
    <w:rsid w:val="003B06EF"/>
    <w:rsid w:val="003B10CD"/>
    <w:rsid w:val="003B12AF"/>
    <w:rsid w:val="003B1623"/>
    <w:rsid w:val="003B2A56"/>
    <w:rsid w:val="003B3A24"/>
    <w:rsid w:val="003B3C65"/>
    <w:rsid w:val="003B4464"/>
    <w:rsid w:val="003B4F01"/>
    <w:rsid w:val="003B5067"/>
    <w:rsid w:val="003B5345"/>
    <w:rsid w:val="003B5A21"/>
    <w:rsid w:val="003B71CB"/>
    <w:rsid w:val="003B7394"/>
    <w:rsid w:val="003C0053"/>
    <w:rsid w:val="003C06F3"/>
    <w:rsid w:val="003C0C5D"/>
    <w:rsid w:val="003C0D8B"/>
    <w:rsid w:val="003C1177"/>
    <w:rsid w:val="003C12A9"/>
    <w:rsid w:val="003C1376"/>
    <w:rsid w:val="003C2723"/>
    <w:rsid w:val="003C2C7C"/>
    <w:rsid w:val="003C3305"/>
    <w:rsid w:val="003C3CDD"/>
    <w:rsid w:val="003C5939"/>
    <w:rsid w:val="003C59A0"/>
    <w:rsid w:val="003C6F17"/>
    <w:rsid w:val="003D0672"/>
    <w:rsid w:val="003D1169"/>
    <w:rsid w:val="003D11B2"/>
    <w:rsid w:val="003D1999"/>
    <w:rsid w:val="003D2D03"/>
    <w:rsid w:val="003D2E9A"/>
    <w:rsid w:val="003D33AD"/>
    <w:rsid w:val="003D3869"/>
    <w:rsid w:val="003D3CF6"/>
    <w:rsid w:val="003D43EB"/>
    <w:rsid w:val="003D444C"/>
    <w:rsid w:val="003D47A2"/>
    <w:rsid w:val="003D5168"/>
    <w:rsid w:val="003D526D"/>
    <w:rsid w:val="003D6297"/>
    <w:rsid w:val="003D6303"/>
    <w:rsid w:val="003D63B1"/>
    <w:rsid w:val="003D63E4"/>
    <w:rsid w:val="003D6631"/>
    <w:rsid w:val="003D67B6"/>
    <w:rsid w:val="003D68B1"/>
    <w:rsid w:val="003D6DDA"/>
    <w:rsid w:val="003D745B"/>
    <w:rsid w:val="003E0080"/>
    <w:rsid w:val="003E0718"/>
    <w:rsid w:val="003E1F0C"/>
    <w:rsid w:val="003E20D0"/>
    <w:rsid w:val="003E245D"/>
    <w:rsid w:val="003E266E"/>
    <w:rsid w:val="003E301D"/>
    <w:rsid w:val="003E323F"/>
    <w:rsid w:val="003E378A"/>
    <w:rsid w:val="003E4E1E"/>
    <w:rsid w:val="003E5185"/>
    <w:rsid w:val="003E6D6E"/>
    <w:rsid w:val="003F00E8"/>
    <w:rsid w:val="003F0326"/>
    <w:rsid w:val="003F05EB"/>
    <w:rsid w:val="003F0FC7"/>
    <w:rsid w:val="003F12C9"/>
    <w:rsid w:val="003F1E42"/>
    <w:rsid w:val="003F22C6"/>
    <w:rsid w:val="003F2327"/>
    <w:rsid w:val="003F2377"/>
    <w:rsid w:val="003F278B"/>
    <w:rsid w:val="003F3425"/>
    <w:rsid w:val="003F3F4A"/>
    <w:rsid w:val="003F5B7C"/>
    <w:rsid w:val="003F6447"/>
    <w:rsid w:val="003F70C1"/>
    <w:rsid w:val="003F7297"/>
    <w:rsid w:val="003F743E"/>
    <w:rsid w:val="0040002F"/>
    <w:rsid w:val="0040150E"/>
    <w:rsid w:val="00401D8D"/>
    <w:rsid w:val="00401DD6"/>
    <w:rsid w:val="00403023"/>
    <w:rsid w:val="0040348E"/>
    <w:rsid w:val="004038B2"/>
    <w:rsid w:val="00403970"/>
    <w:rsid w:val="00403E2C"/>
    <w:rsid w:val="00403F30"/>
    <w:rsid w:val="0040446D"/>
    <w:rsid w:val="00404AB3"/>
    <w:rsid w:val="00405B2E"/>
    <w:rsid w:val="004065A8"/>
    <w:rsid w:val="00406C61"/>
    <w:rsid w:val="00406FF7"/>
    <w:rsid w:val="004072E1"/>
    <w:rsid w:val="00410D70"/>
    <w:rsid w:val="0041204E"/>
    <w:rsid w:val="00413027"/>
    <w:rsid w:val="0041339B"/>
    <w:rsid w:val="00413416"/>
    <w:rsid w:val="00413659"/>
    <w:rsid w:val="00413982"/>
    <w:rsid w:val="00413D62"/>
    <w:rsid w:val="00414A78"/>
    <w:rsid w:val="0041514E"/>
    <w:rsid w:val="0041531F"/>
    <w:rsid w:val="00415AD8"/>
    <w:rsid w:val="004165E8"/>
    <w:rsid w:val="00417110"/>
    <w:rsid w:val="00417AD0"/>
    <w:rsid w:val="00417E71"/>
    <w:rsid w:val="00417FAE"/>
    <w:rsid w:val="00421686"/>
    <w:rsid w:val="0042255C"/>
    <w:rsid w:val="004229CD"/>
    <w:rsid w:val="004233AA"/>
    <w:rsid w:val="00423A5C"/>
    <w:rsid w:val="00424509"/>
    <w:rsid w:val="004249BF"/>
    <w:rsid w:val="0042542C"/>
    <w:rsid w:val="004254DF"/>
    <w:rsid w:val="004257C4"/>
    <w:rsid w:val="00425DC0"/>
    <w:rsid w:val="00425F2F"/>
    <w:rsid w:val="00425FBB"/>
    <w:rsid w:val="00426461"/>
    <w:rsid w:val="00426B64"/>
    <w:rsid w:val="00427BDC"/>
    <w:rsid w:val="00430FB3"/>
    <w:rsid w:val="004322CE"/>
    <w:rsid w:val="00433019"/>
    <w:rsid w:val="00433172"/>
    <w:rsid w:val="004337DA"/>
    <w:rsid w:val="00434309"/>
    <w:rsid w:val="00434CBD"/>
    <w:rsid w:val="004354C7"/>
    <w:rsid w:val="00435CE3"/>
    <w:rsid w:val="0043625B"/>
    <w:rsid w:val="004364C5"/>
    <w:rsid w:val="00436574"/>
    <w:rsid w:val="00436BEF"/>
    <w:rsid w:val="00436E8E"/>
    <w:rsid w:val="00436E90"/>
    <w:rsid w:val="0043701B"/>
    <w:rsid w:val="004371A0"/>
    <w:rsid w:val="004379C8"/>
    <w:rsid w:val="004408CB"/>
    <w:rsid w:val="004408F2"/>
    <w:rsid w:val="00441898"/>
    <w:rsid w:val="00441FE7"/>
    <w:rsid w:val="0044256C"/>
    <w:rsid w:val="00442F63"/>
    <w:rsid w:val="00443B13"/>
    <w:rsid w:val="00445886"/>
    <w:rsid w:val="00445CCB"/>
    <w:rsid w:val="0044612F"/>
    <w:rsid w:val="0044616B"/>
    <w:rsid w:val="00446BEF"/>
    <w:rsid w:val="0044740A"/>
    <w:rsid w:val="004476E6"/>
    <w:rsid w:val="00450907"/>
    <w:rsid w:val="00450957"/>
    <w:rsid w:val="00450A27"/>
    <w:rsid w:val="00450DF7"/>
    <w:rsid w:val="00450F06"/>
    <w:rsid w:val="00452DFD"/>
    <w:rsid w:val="0045363A"/>
    <w:rsid w:val="00456149"/>
    <w:rsid w:val="00456787"/>
    <w:rsid w:val="00456EBD"/>
    <w:rsid w:val="00457087"/>
    <w:rsid w:val="00457542"/>
    <w:rsid w:val="00460095"/>
    <w:rsid w:val="004603CC"/>
    <w:rsid w:val="00460AF0"/>
    <w:rsid w:val="00460D2F"/>
    <w:rsid w:val="00461394"/>
    <w:rsid w:val="00461942"/>
    <w:rsid w:val="00461C7B"/>
    <w:rsid w:val="00462220"/>
    <w:rsid w:val="004627A2"/>
    <w:rsid w:val="00462C89"/>
    <w:rsid w:val="00462E7D"/>
    <w:rsid w:val="0046339B"/>
    <w:rsid w:val="004638EF"/>
    <w:rsid w:val="00463A87"/>
    <w:rsid w:val="00463C9A"/>
    <w:rsid w:val="00464687"/>
    <w:rsid w:val="004648C9"/>
    <w:rsid w:val="004662A9"/>
    <w:rsid w:val="00467611"/>
    <w:rsid w:val="00470562"/>
    <w:rsid w:val="00470CFA"/>
    <w:rsid w:val="004710EA"/>
    <w:rsid w:val="00471885"/>
    <w:rsid w:val="00471A12"/>
    <w:rsid w:val="0047261F"/>
    <w:rsid w:val="00472ADC"/>
    <w:rsid w:val="0047316D"/>
    <w:rsid w:val="004737A2"/>
    <w:rsid w:val="00474E6D"/>
    <w:rsid w:val="004768DD"/>
    <w:rsid w:val="00477316"/>
    <w:rsid w:val="0047763B"/>
    <w:rsid w:val="004801E0"/>
    <w:rsid w:val="004814D3"/>
    <w:rsid w:val="004828D0"/>
    <w:rsid w:val="004829C1"/>
    <w:rsid w:val="00483E7C"/>
    <w:rsid w:val="0048420B"/>
    <w:rsid w:val="00486DEF"/>
    <w:rsid w:val="00487618"/>
    <w:rsid w:val="00487EEE"/>
    <w:rsid w:val="004900AA"/>
    <w:rsid w:val="004903B5"/>
    <w:rsid w:val="0049052D"/>
    <w:rsid w:val="00490CE0"/>
    <w:rsid w:val="00491137"/>
    <w:rsid w:val="00492716"/>
    <w:rsid w:val="004934CD"/>
    <w:rsid w:val="004937D2"/>
    <w:rsid w:val="00493BFC"/>
    <w:rsid w:val="00494D8D"/>
    <w:rsid w:val="00495B73"/>
    <w:rsid w:val="00495FAB"/>
    <w:rsid w:val="00495FAF"/>
    <w:rsid w:val="0049613B"/>
    <w:rsid w:val="004961C0"/>
    <w:rsid w:val="0049779B"/>
    <w:rsid w:val="004A0004"/>
    <w:rsid w:val="004A0AC0"/>
    <w:rsid w:val="004A0BC2"/>
    <w:rsid w:val="004A0CCF"/>
    <w:rsid w:val="004A0DD1"/>
    <w:rsid w:val="004A15F1"/>
    <w:rsid w:val="004A25D6"/>
    <w:rsid w:val="004A26C1"/>
    <w:rsid w:val="004A276F"/>
    <w:rsid w:val="004A3045"/>
    <w:rsid w:val="004A4458"/>
    <w:rsid w:val="004A4645"/>
    <w:rsid w:val="004A4748"/>
    <w:rsid w:val="004A486E"/>
    <w:rsid w:val="004A4BCE"/>
    <w:rsid w:val="004A51D2"/>
    <w:rsid w:val="004A54D8"/>
    <w:rsid w:val="004A5A8D"/>
    <w:rsid w:val="004A5E92"/>
    <w:rsid w:val="004A6746"/>
    <w:rsid w:val="004A6E67"/>
    <w:rsid w:val="004A7891"/>
    <w:rsid w:val="004B0390"/>
    <w:rsid w:val="004B0E03"/>
    <w:rsid w:val="004B302B"/>
    <w:rsid w:val="004B502E"/>
    <w:rsid w:val="004B59C4"/>
    <w:rsid w:val="004B5E0F"/>
    <w:rsid w:val="004B6340"/>
    <w:rsid w:val="004B654C"/>
    <w:rsid w:val="004B6AB1"/>
    <w:rsid w:val="004B6ABB"/>
    <w:rsid w:val="004B7135"/>
    <w:rsid w:val="004B726A"/>
    <w:rsid w:val="004B77E7"/>
    <w:rsid w:val="004C0F20"/>
    <w:rsid w:val="004C0FB8"/>
    <w:rsid w:val="004C1928"/>
    <w:rsid w:val="004C1C2E"/>
    <w:rsid w:val="004C1E45"/>
    <w:rsid w:val="004C2690"/>
    <w:rsid w:val="004C354F"/>
    <w:rsid w:val="004C3B64"/>
    <w:rsid w:val="004C45C1"/>
    <w:rsid w:val="004C4972"/>
    <w:rsid w:val="004C67CA"/>
    <w:rsid w:val="004C71A2"/>
    <w:rsid w:val="004C73E3"/>
    <w:rsid w:val="004C75FD"/>
    <w:rsid w:val="004D1111"/>
    <w:rsid w:val="004D14FC"/>
    <w:rsid w:val="004D1564"/>
    <w:rsid w:val="004D1865"/>
    <w:rsid w:val="004D1E04"/>
    <w:rsid w:val="004D2A51"/>
    <w:rsid w:val="004D2B3D"/>
    <w:rsid w:val="004D2CAB"/>
    <w:rsid w:val="004D315E"/>
    <w:rsid w:val="004D3636"/>
    <w:rsid w:val="004D51E7"/>
    <w:rsid w:val="004D54CA"/>
    <w:rsid w:val="004D5850"/>
    <w:rsid w:val="004D5AC8"/>
    <w:rsid w:val="004D6771"/>
    <w:rsid w:val="004D6C17"/>
    <w:rsid w:val="004D7127"/>
    <w:rsid w:val="004D7D46"/>
    <w:rsid w:val="004E0233"/>
    <w:rsid w:val="004E1456"/>
    <w:rsid w:val="004E15FE"/>
    <w:rsid w:val="004E2921"/>
    <w:rsid w:val="004E2B1D"/>
    <w:rsid w:val="004E3136"/>
    <w:rsid w:val="004E397C"/>
    <w:rsid w:val="004E3F8C"/>
    <w:rsid w:val="004E422B"/>
    <w:rsid w:val="004E435F"/>
    <w:rsid w:val="004E47B2"/>
    <w:rsid w:val="004E5246"/>
    <w:rsid w:val="004E5A41"/>
    <w:rsid w:val="004E5F6A"/>
    <w:rsid w:val="004E6474"/>
    <w:rsid w:val="004E64D4"/>
    <w:rsid w:val="004E68D4"/>
    <w:rsid w:val="004E69A8"/>
    <w:rsid w:val="004E6BB9"/>
    <w:rsid w:val="004E6EAE"/>
    <w:rsid w:val="004E7449"/>
    <w:rsid w:val="004E767C"/>
    <w:rsid w:val="004E7E9E"/>
    <w:rsid w:val="004F0313"/>
    <w:rsid w:val="004F0668"/>
    <w:rsid w:val="004F0E80"/>
    <w:rsid w:val="004F0F52"/>
    <w:rsid w:val="004F0F92"/>
    <w:rsid w:val="004F1D5F"/>
    <w:rsid w:val="004F1D84"/>
    <w:rsid w:val="004F1ECA"/>
    <w:rsid w:val="004F27AF"/>
    <w:rsid w:val="004F53C2"/>
    <w:rsid w:val="004F5E2A"/>
    <w:rsid w:val="004F6C14"/>
    <w:rsid w:val="004F7BE2"/>
    <w:rsid w:val="00500486"/>
    <w:rsid w:val="00500AB4"/>
    <w:rsid w:val="0050188A"/>
    <w:rsid w:val="00501A5D"/>
    <w:rsid w:val="00501A7E"/>
    <w:rsid w:val="00501F1E"/>
    <w:rsid w:val="00502044"/>
    <w:rsid w:val="00502240"/>
    <w:rsid w:val="0050240C"/>
    <w:rsid w:val="00502584"/>
    <w:rsid w:val="0050292E"/>
    <w:rsid w:val="005041E1"/>
    <w:rsid w:val="005042CD"/>
    <w:rsid w:val="00504347"/>
    <w:rsid w:val="005056ED"/>
    <w:rsid w:val="00505B4C"/>
    <w:rsid w:val="0050607A"/>
    <w:rsid w:val="00506707"/>
    <w:rsid w:val="005067E1"/>
    <w:rsid w:val="005068DA"/>
    <w:rsid w:val="00506AC3"/>
    <w:rsid w:val="00507356"/>
    <w:rsid w:val="0050755C"/>
    <w:rsid w:val="00507C5D"/>
    <w:rsid w:val="00507CB4"/>
    <w:rsid w:val="00507F5D"/>
    <w:rsid w:val="00510E30"/>
    <w:rsid w:val="00510FE4"/>
    <w:rsid w:val="005113F1"/>
    <w:rsid w:val="005119E2"/>
    <w:rsid w:val="00511C22"/>
    <w:rsid w:val="0051301D"/>
    <w:rsid w:val="00513108"/>
    <w:rsid w:val="00513202"/>
    <w:rsid w:val="0051425E"/>
    <w:rsid w:val="005154A2"/>
    <w:rsid w:val="00515897"/>
    <w:rsid w:val="005161F9"/>
    <w:rsid w:val="00517A3A"/>
    <w:rsid w:val="00517CAA"/>
    <w:rsid w:val="005207CC"/>
    <w:rsid w:val="005219EB"/>
    <w:rsid w:val="00521B22"/>
    <w:rsid w:val="005220EC"/>
    <w:rsid w:val="00522C1F"/>
    <w:rsid w:val="00522E3F"/>
    <w:rsid w:val="00522E97"/>
    <w:rsid w:val="00523CB7"/>
    <w:rsid w:val="0052453A"/>
    <w:rsid w:val="0052471B"/>
    <w:rsid w:val="00525036"/>
    <w:rsid w:val="00525A0C"/>
    <w:rsid w:val="00525F1B"/>
    <w:rsid w:val="00526B01"/>
    <w:rsid w:val="00526F52"/>
    <w:rsid w:val="005275A2"/>
    <w:rsid w:val="005275B8"/>
    <w:rsid w:val="005279DE"/>
    <w:rsid w:val="00530660"/>
    <w:rsid w:val="00530F0E"/>
    <w:rsid w:val="00531BFD"/>
    <w:rsid w:val="005321BF"/>
    <w:rsid w:val="0053241A"/>
    <w:rsid w:val="0053261E"/>
    <w:rsid w:val="00532651"/>
    <w:rsid w:val="005327EB"/>
    <w:rsid w:val="00532F5F"/>
    <w:rsid w:val="005332EF"/>
    <w:rsid w:val="005335C5"/>
    <w:rsid w:val="00535040"/>
    <w:rsid w:val="005353AC"/>
    <w:rsid w:val="00535487"/>
    <w:rsid w:val="0053581B"/>
    <w:rsid w:val="00535AE4"/>
    <w:rsid w:val="00536B42"/>
    <w:rsid w:val="00536EF0"/>
    <w:rsid w:val="00537925"/>
    <w:rsid w:val="00537A21"/>
    <w:rsid w:val="005407C2"/>
    <w:rsid w:val="005409A2"/>
    <w:rsid w:val="00540F54"/>
    <w:rsid w:val="005414D7"/>
    <w:rsid w:val="00542322"/>
    <w:rsid w:val="00542334"/>
    <w:rsid w:val="0054362B"/>
    <w:rsid w:val="005439B1"/>
    <w:rsid w:val="00544255"/>
    <w:rsid w:val="005442ED"/>
    <w:rsid w:val="0054484E"/>
    <w:rsid w:val="0054617D"/>
    <w:rsid w:val="005477E9"/>
    <w:rsid w:val="00547D48"/>
    <w:rsid w:val="00550552"/>
    <w:rsid w:val="005509CD"/>
    <w:rsid w:val="00550D0B"/>
    <w:rsid w:val="0055171C"/>
    <w:rsid w:val="005525E6"/>
    <w:rsid w:val="00552CBC"/>
    <w:rsid w:val="005532E7"/>
    <w:rsid w:val="005545E3"/>
    <w:rsid w:val="00555375"/>
    <w:rsid w:val="00555A6B"/>
    <w:rsid w:val="00555B27"/>
    <w:rsid w:val="00555B82"/>
    <w:rsid w:val="00555D85"/>
    <w:rsid w:val="00555FD2"/>
    <w:rsid w:val="00556BBA"/>
    <w:rsid w:val="005576FC"/>
    <w:rsid w:val="00560B18"/>
    <w:rsid w:val="00560BB7"/>
    <w:rsid w:val="00560C05"/>
    <w:rsid w:val="0056125C"/>
    <w:rsid w:val="005614EF"/>
    <w:rsid w:val="0056194E"/>
    <w:rsid w:val="00561ECA"/>
    <w:rsid w:val="00562A1F"/>
    <w:rsid w:val="00562A9B"/>
    <w:rsid w:val="005635D6"/>
    <w:rsid w:val="0056483B"/>
    <w:rsid w:val="00564CC3"/>
    <w:rsid w:val="005652FF"/>
    <w:rsid w:val="00566783"/>
    <w:rsid w:val="00567041"/>
    <w:rsid w:val="00567564"/>
    <w:rsid w:val="0057001E"/>
    <w:rsid w:val="005702B2"/>
    <w:rsid w:val="00570500"/>
    <w:rsid w:val="00571AC0"/>
    <w:rsid w:val="00571EF0"/>
    <w:rsid w:val="00572124"/>
    <w:rsid w:val="00572EB7"/>
    <w:rsid w:val="00573566"/>
    <w:rsid w:val="0057365C"/>
    <w:rsid w:val="00573D6A"/>
    <w:rsid w:val="005747E5"/>
    <w:rsid w:val="005751C3"/>
    <w:rsid w:val="005754FF"/>
    <w:rsid w:val="005755E3"/>
    <w:rsid w:val="0057585B"/>
    <w:rsid w:val="00575AD9"/>
    <w:rsid w:val="005764F8"/>
    <w:rsid w:val="00576767"/>
    <w:rsid w:val="00577243"/>
    <w:rsid w:val="00580064"/>
    <w:rsid w:val="00580566"/>
    <w:rsid w:val="00580FB9"/>
    <w:rsid w:val="005812C2"/>
    <w:rsid w:val="00581AB7"/>
    <w:rsid w:val="00581DC9"/>
    <w:rsid w:val="00582530"/>
    <w:rsid w:val="005829BB"/>
    <w:rsid w:val="00582CAE"/>
    <w:rsid w:val="00582EC2"/>
    <w:rsid w:val="005831A8"/>
    <w:rsid w:val="0058331E"/>
    <w:rsid w:val="00584E3F"/>
    <w:rsid w:val="00585E52"/>
    <w:rsid w:val="00585FFC"/>
    <w:rsid w:val="005868B6"/>
    <w:rsid w:val="00586FC3"/>
    <w:rsid w:val="0058716F"/>
    <w:rsid w:val="00587550"/>
    <w:rsid w:val="00587B9D"/>
    <w:rsid w:val="005902E6"/>
    <w:rsid w:val="005907F9"/>
    <w:rsid w:val="00590D9D"/>
    <w:rsid w:val="00590F02"/>
    <w:rsid w:val="00591F39"/>
    <w:rsid w:val="00592616"/>
    <w:rsid w:val="0059282C"/>
    <w:rsid w:val="005942A8"/>
    <w:rsid w:val="005955F0"/>
    <w:rsid w:val="0059580D"/>
    <w:rsid w:val="00595985"/>
    <w:rsid w:val="00595B2D"/>
    <w:rsid w:val="00595C34"/>
    <w:rsid w:val="00595F4B"/>
    <w:rsid w:val="00596740"/>
    <w:rsid w:val="00596C08"/>
    <w:rsid w:val="00597329"/>
    <w:rsid w:val="00597601"/>
    <w:rsid w:val="005A04CA"/>
    <w:rsid w:val="005A06B0"/>
    <w:rsid w:val="005A0E9A"/>
    <w:rsid w:val="005A136A"/>
    <w:rsid w:val="005A1BD9"/>
    <w:rsid w:val="005A2D50"/>
    <w:rsid w:val="005A3CE5"/>
    <w:rsid w:val="005A3ED8"/>
    <w:rsid w:val="005A46FB"/>
    <w:rsid w:val="005A4B1F"/>
    <w:rsid w:val="005A5C20"/>
    <w:rsid w:val="005A7116"/>
    <w:rsid w:val="005A7428"/>
    <w:rsid w:val="005B1036"/>
    <w:rsid w:val="005B2062"/>
    <w:rsid w:val="005B2E3B"/>
    <w:rsid w:val="005B3DFB"/>
    <w:rsid w:val="005B5678"/>
    <w:rsid w:val="005B612B"/>
    <w:rsid w:val="005B626E"/>
    <w:rsid w:val="005B67A2"/>
    <w:rsid w:val="005B798E"/>
    <w:rsid w:val="005B79D2"/>
    <w:rsid w:val="005B7AEF"/>
    <w:rsid w:val="005B7FFC"/>
    <w:rsid w:val="005C099A"/>
    <w:rsid w:val="005C1006"/>
    <w:rsid w:val="005C1212"/>
    <w:rsid w:val="005C1293"/>
    <w:rsid w:val="005C248A"/>
    <w:rsid w:val="005C3442"/>
    <w:rsid w:val="005C36FD"/>
    <w:rsid w:val="005C4894"/>
    <w:rsid w:val="005C49AF"/>
    <w:rsid w:val="005C4A35"/>
    <w:rsid w:val="005C4A85"/>
    <w:rsid w:val="005C4E19"/>
    <w:rsid w:val="005C50EF"/>
    <w:rsid w:val="005C5148"/>
    <w:rsid w:val="005C5797"/>
    <w:rsid w:val="005C57E3"/>
    <w:rsid w:val="005C5CF7"/>
    <w:rsid w:val="005C5D16"/>
    <w:rsid w:val="005C61D3"/>
    <w:rsid w:val="005C62E1"/>
    <w:rsid w:val="005C6A09"/>
    <w:rsid w:val="005C7518"/>
    <w:rsid w:val="005D0BCE"/>
    <w:rsid w:val="005D0ED6"/>
    <w:rsid w:val="005D2571"/>
    <w:rsid w:val="005D27D5"/>
    <w:rsid w:val="005D4058"/>
    <w:rsid w:val="005D41FC"/>
    <w:rsid w:val="005D5D29"/>
    <w:rsid w:val="005D60D5"/>
    <w:rsid w:val="005D6246"/>
    <w:rsid w:val="005D689B"/>
    <w:rsid w:val="005D70E7"/>
    <w:rsid w:val="005D79C1"/>
    <w:rsid w:val="005D7C65"/>
    <w:rsid w:val="005D7D14"/>
    <w:rsid w:val="005E050E"/>
    <w:rsid w:val="005E0639"/>
    <w:rsid w:val="005E0D8F"/>
    <w:rsid w:val="005E1554"/>
    <w:rsid w:val="005E17C2"/>
    <w:rsid w:val="005E1954"/>
    <w:rsid w:val="005E2232"/>
    <w:rsid w:val="005E2CAE"/>
    <w:rsid w:val="005E323D"/>
    <w:rsid w:val="005E484E"/>
    <w:rsid w:val="005E4E5C"/>
    <w:rsid w:val="005E4E9F"/>
    <w:rsid w:val="005E51C7"/>
    <w:rsid w:val="005E57C5"/>
    <w:rsid w:val="005E5842"/>
    <w:rsid w:val="005E654D"/>
    <w:rsid w:val="005E672D"/>
    <w:rsid w:val="005E6752"/>
    <w:rsid w:val="005E6823"/>
    <w:rsid w:val="005E6FDF"/>
    <w:rsid w:val="005E7681"/>
    <w:rsid w:val="005F0205"/>
    <w:rsid w:val="005F08B7"/>
    <w:rsid w:val="005F0EDB"/>
    <w:rsid w:val="005F16BE"/>
    <w:rsid w:val="005F2705"/>
    <w:rsid w:val="005F2DBD"/>
    <w:rsid w:val="005F3183"/>
    <w:rsid w:val="005F31CA"/>
    <w:rsid w:val="005F3C45"/>
    <w:rsid w:val="005F4203"/>
    <w:rsid w:val="005F4632"/>
    <w:rsid w:val="005F4EC9"/>
    <w:rsid w:val="005F54B1"/>
    <w:rsid w:val="005F55F3"/>
    <w:rsid w:val="005F587A"/>
    <w:rsid w:val="005F7498"/>
    <w:rsid w:val="005F78EA"/>
    <w:rsid w:val="005F7A54"/>
    <w:rsid w:val="0060009A"/>
    <w:rsid w:val="0060036C"/>
    <w:rsid w:val="00600395"/>
    <w:rsid w:val="00600730"/>
    <w:rsid w:val="006008DE"/>
    <w:rsid w:val="00600E2A"/>
    <w:rsid w:val="006012E5"/>
    <w:rsid w:val="006017A6"/>
    <w:rsid w:val="00601C5E"/>
    <w:rsid w:val="006026FA"/>
    <w:rsid w:val="0060305F"/>
    <w:rsid w:val="00603D2D"/>
    <w:rsid w:val="0060447D"/>
    <w:rsid w:val="00604582"/>
    <w:rsid w:val="00606691"/>
    <w:rsid w:val="00606C37"/>
    <w:rsid w:val="00606F21"/>
    <w:rsid w:val="00606FE8"/>
    <w:rsid w:val="006073FB"/>
    <w:rsid w:val="00607AF3"/>
    <w:rsid w:val="00610D4A"/>
    <w:rsid w:val="006126C5"/>
    <w:rsid w:val="00612A19"/>
    <w:rsid w:val="00613BFA"/>
    <w:rsid w:val="00614D90"/>
    <w:rsid w:val="00614E96"/>
    <w:rsid w:val="006150AA"/>
    <w:rsid w:val="006158F8"/>
    <w:rsid w:val="006162E5"/>
    <w:rsid w:val="006167BF"/>
    <w:rsid w:val="00616917"/>
    <w:rsid w:val="006176CB"/>
    <w:rsid w:val="0062040E"/>
    <w:rsid w:val="00620C0B"/>
    <w:rsid w:val="006212C6"/>
    <w:rsid w:val="00621310"/>
    <w:rsid w:val="00621584"/>
    <w:rsid w:val="00621C09"/>
    <w:rsid w:val="0062278E"/>
    <w:rsid w:val="00622BD0"/>
    <w:rsid w:val="006230ED"/>
    <w:rsid w:val="006236DB"/>
    <w:rsid w:val="0062381B"/>
    <w:rsid w:val="00623B2B"/>
    <w:rsid w:val="00624866"/>
    <w:rsid w:val="00626913"/>
    <w:rsid w:val="00627162"/>
    <w:rsid w:val="0062740F"/>
    <w:rsid w:val="0062751E"/>
    <w:rsid w:val="00627668"/>
    <w:rsid w:val="0062772A"/>
    <w:rsid w:val="0063032D"/>
    <w:rsid w:val="006310FC"/>
    <w:rsid w:val="0063367B"/>
    <w:rsid w:val="00633CD6"/>
    <w:rsid w:val="006346F4"/>
    <w:rsid w:val="00634A37"/>
    <w:rsid w:val="00635641"/>
    <w:rsid w:val="00636182"/>
    <w:rsid w:val="00636267"/>
    <w:rsid w:val="00636304"/>
    <w:rsid w:val="0063660C"/>
    <w:rsid w:val="00636B4C"/>
    <w:rsid w:val="00636DC5"/>
    <w:rsid w:val="00637224"/>
    <w:rsid w:val="00637AF9"/>
    <w:rsid w:val="00640EC2"/>
    <w:rsid w:val="00640EE3"/>
    <w:rsid w:val="0064187A"/>
    <w:rsid w:val="00641FD4"/>
    <w:rsid w:val="00642DCB"/>
    <w:rsid w:val="006432C8"/>
    <w:rsid w:val="00643486"/>
    <w:rsid w:val="00643B60"/>
    <w:rsid w:val="00645F26"/>
    <w:rsid w:val="00645F56"/>
    <w:rsid w:val="00646F37"/>
    <w:rsid w:val="00647850"/>
    <w:rsid w:val="00647B1F"/>
    <w:rsid w:val="00647BD9"/>
    <w:rsid w:val="00647E04"/>
    <w:rsid w:val="006507FC"/>
    <w:rsid w:val="006508F4"/>
    <w:rsid w:val="00650E92"/>
    <w:rsid w:val="00650EB4"/>
    <w:rsid w:val="00651117"/>
    <w:rsid w:val="00651168"/>
    <w:rsid w:val="00651607"/>
    <w:rsid w:val="00651665"/>
    <w:rsid w:val="00652134"/>
    <w:rsid w:val="006521E7"/>
    <w:rsid w:val="00652906"/>
    <w:rsid w:val="006529D4"/>
    <w:rsid w:val="00652A78"/>
    <w:rsid w:val="006539E0"/>
    <w:rsid w:val="00653BDA"/>
    <w:rsid w:val="00654E6A"/>
    <w:rsid w:val="00655309"/>
    <w:rsid w:val="006553F6"/>
    <w:rsid w:val="00655A4B"/>
    <w:rsid w:val="006564DB"/>
    <w:rsid w:val="006564FC"/>
    <w:rsid w:val="006574E5"/>
    <w:rsid w:val="00657B23"/>
    <w:rsid w:val="0066061D"/>
    <w:rsid w:val="00660B24"/>
    <w:rsid w:val="00660BB2"/>
    <w:rsid w:val="00660D5A"/>
    <w:rsid w:val="00660E64"/>
    <w:rsid w:val="00662459"/>
    <w:rsid w:val="0066259C"/>
    <w:rsid w:val="00662AD9"/>
    <w:rsid w:val="00663F40"/>
    <w:rsid w:val="0066487C"/>
    <w:rsid w:val="00664E41"/>
    <w:rsid w:val="00664EA8"/>
    <w:rsid w:val="00664F7F"/>
    <w:rsid w:val="006651F3"/>
    <w:rsid w:val="00665705"/>
    <w:rsid w:val="00665857"/>
    <w:rsid w:val="00665F22"/>
    <w:rsid w:val="00665F53"/>
    <w:rsid w:val="006661A2"/>
    <w:rsid w:val="00666521"/>
    <w:rsid w:val="00666949"/>
    <w:rsid w:val="00666B55"/>
    <w:rsid w:val="00666B65"/>
    <w:rsid w:val="00666BA9"/>
    <w:rsid w:val="00667E30"/>
    <w:rsid w:val="006701FB"/>
    <w:rsid w:val="00670544"/>
    <w:rsid w:val="00671F8D"/>
    <w:rsid w:val="0067281F"/>
    <w:rsid w:val="00672F6E"/>
    <w:rsid w:val="006734B1"/>
    <w:rsid w:val="006735CD"/>
    <w:rsid w:val="00673F6D"/>
    <w:rsid w:val="00674891"/>
    <w:rsid w:val="006751A7"/>
    <w:rsid w:val="00675621"/>
    <w:rsid w:val="0067568F"/>
    <w:rsid w:val="00675A0C"/>
    <w:rsid w:val="00675AEA"/>
    <w:rsid w:val="00676065"/>
    <w:rsid w:val="00676CBD"/>
    <w:rsid w:val="00676DDF"/>
    <w:rsid w:val="00676DEA"/>
    <w:rsid w:val="006772F0"/>
    <w:rsid w:val="00677812"/>
    <w:rsid w:val="00677FC3"/>
    <w:rsid w:val="0068122B"/>
    <w:rsid w:val="006813C0"/>
    <w:rsid w:val="00681955"/>
    <w:rsid w:val="00682343"/>
    <w:rsid w:val="00682F5D"/>
    <w:rsid w:val="00683105"/>
    <w:rsid w:val="00683211"/>
    <w:rsid w:val="00683311"/>
    <w:rsid w:val="006838F2"/>
    <w:rsid w:val="006842A9"/>
    <w:rsid w:val="006846BC"/>
    <w:rsid w:val="0068496A"/>
    <w:rsid w:val="00684B3C"/>
    <w:rsid w:val="00684D0D"/>
    <w:rsid w:val="0068571B"/>
    <w:rsid w:val="00685794"/>
    <w:rsid w:val="00685EFA"/>
    <w:rsid w:val="00686424"/>
    <w:rsid w:val="00686D76"/>
    <w:rsid w:val="00686F48"/>
    <w:rsid w:val="00687E89"/>
    <w:rsid w:val="006902FB"/>
    <w:rsid w:val="006904AB"/>
    <w:rsid w:val="006914BC"/>
    <w:rsid w:val="00691598"/>
    <w:rsid w:val="006928C4"/>
    <w:rsid w:val="00693597"/>
    <w:rsid w:val="00693752"/>
    <w:rsid w:val="0069375F"/>
    <w:rsid w:val="006938D9"/>
    <w:rsid w:val="00693900"/>
    <w:rsid w:val="00693E06"/>
    <w:rsid w:val="00693F17"/>
    <w:rsid w:val="006940EA"/>
    <w:rsid w:val="0069492E"/>
    <w:rsid w:val="00694CA1"/>
    <w:rsid w:val="0069501A"/>
    <w:rsid w:val="006953CA"/>
    <w:rsid w:val="00695D2C"/>
    <w:rsid w:val="00695DB6"/>
    <w:rsid w:val="00695DE7"/>
    <w:rsid w:val="00696F0A"/>
    <w:rsid w:val="00696F93"/>
    <w:rsid w:val="0069730C"/>
    <w:rsid w:val="00697699"/>
    <w:rsid w:val="00697DDF"/>
    <w:rsid w:val="006A02B4"/>
    <w:rsid w:val="006A0D3F"/>
    <w:rsid w:val="006A1115"/>
    <w:rsid w:val="006A17F7"/>
    <w:rsid w:val="006A1D9F"/>
    <w:rsid w:val="006A349C"/>
    <w:rsid w:val="006A356F"/>
    <w:rsid w:val="006A5CF4"/>
    <w:rsid w:val="006A6155"/>
    <w:rsid w:val="006A6C14"/>
    <w:rsid w:val="006A7742"/>
    <w:rsid w:val="006A7C37"/>
    <w:rsid w:val="006B032F"/>
    <w:rsid w:val="006B07E0"/>
    <w:rsid w:val="006B0FFD"/>
    <w:rsid w:val="006B189F"/>
    <w:rsid w:val="006B1942"/>
    <w:rsid w:val="006B1FA1"/>
    <w:rsid w:val="006B2DA3"/>
    <w:rsid w:val="006B320F"/>
    <w:rsid w:val="006B354D"/>
    <w:rsid w:val="006B3BE6"/>
    <w:rsid w:val="006B3D36"/>
    <w:rsid w:val="006B4564"/>
    <w:rsid w:val="006B4838"/>
    <w:rsid w:val="006B4D7D"/>
    <w:rsid w:val="006B4F57"/>
    <w:rsid w:val="006B5962"/>
    <w:rsid w:val="006B5A9B"/>
    <w:rsid w:val="006B685D"/>
    <w:rsid w:val="006B71D4"/>
    <w:rsid w:val="006B738F"/>
    <w:rsid w:val="006B7A21"/>
    <w:rsid w:val="006B7D34"/>
    <w:rsid w:val="006C0416"/>
    <w:rsid w:val="006C07EA"/>
    <w:rsid w:val="006C1036"/>
    <w:rsid w:val="006C121D"/>
    <w:rsid w:val="006C130D"/>
    <w:rsid w:val="006C15C1"/>
    <w:rsid w:val="006C1677"/>
    <w:rsid w:val="006C188A"/>
    <w:rsid w:val="006C21B5"/>
    <w:rsid w:val="006C2915"/>
    <w:rsid w:val="006C2F4E"/>
    <w:rsid w:val="006C3411"/>
    <w:rsid w:val="006C3BD6"/>
    <w:rsid w:val="006C43FE"/>
    <w:rsid w:val="006C5226"/>
    <w:rsid w:val="006C5749"/>
    <w:rsid w:val="006C6063"/>
    <w:rsid w:val="006C7072"/>
    <w:rsid w:val="006C71DD"/>
    <w:rsid w:val="006C7C28"/>
    <w:rsid w:val="006D1A01"/>
    <w:rsid w:val="006D1F98"/>
    <w:rsid w:val="006D1FCD"/>
    <w:rsid w:val="006D4862"/>
    <w:rsid w:val="006D553A"/>
    <w:rsid w:val="006D5585"/>
    <w:rsid w:val="006D55CB"/>
    <w:rsid w:val="006D5813"/>
    <w:rsid w:val="006D695B"/>
    <w:rsid w:val="006D7C2B"/>
    <w:rsid w:val="006D7F86"/>
    <w:rsid w:val="006E039A"/>
    <w:rsid w:val="006E05CB"/>
    <w:rsid w:val="006E0955"/>
    <w:rsid w:val="006E0969"/>
    <w:rsid w:val="006E10E9"/>
    <w:rsid w:val="006E1852"/>
    <w:rsid w:val="006E28B0"/>
    <w:rsid w:val="006E296B"/>
    <w:rsid w:val="006E2FF2"/>
    <w:rsid w:val="006E3242"/>
    <w:rsid w:val="006E3413"/>
    <w:rsid w:val="006E35AB"/>
    <w:rsid w:val="006E44DE"/>
    <w:rsid w:val="006E603A"/>
    <w:rsid w:val="006E6922"/>
    <w:rsid w:val="006F0A5C"/>
    <w:rsid w:val="006F0AAE"/>
    <w:rsid w:val="006F0B04"/>
    <w:rsid w:val="006F1A36"/>
    <w:rsid w:val="006F2A61"/>
    <w:rsid w:val="006F2D63"/>
    <w:rsid w:val="006F3034"/>
    <w:rsid w:val="006F311A"/>
    <w:rsid w:val="006F3661"/>
    <w:rsid w:val="006F3E6B"/>
    <w:rsid w:val="006F42E2"/>
    <w:rsid w:val="006F4312"/>
    <w:rsid w:val="006F4900"/>
    <w:rsid w:val="006F5481"/>
    <w:rsid w:val="006F552A"/>
    <w:rsid w:val="006F5FA7"/>
    <w:rsid w:val="006F6A53"/>
    <w:rsid w:val="006F78D7"/>
    <w:rsid w:val="006F7ACA"/>
    <w:rsid w:val="006F7DED"/>
    <w:rsid w:val="007007BD"/>
    <w:rsid w:val="00701269"/>
    <w:rsid w:val="00701856"/>
    <w:rsid w:val="00701987"/>
    <w:rsid w:val="00701B6F"/>
    <w:rsid w:val="00702051"/>
    <w:rsid w:val="00702565"/>
    <w:rsid w:val="007025B9"/>
    <w:rsid w:val="0070268E"/>
    <w:rsid w:val="00702D0A"/>
    <w:rsid w:val="00702E81"/>
    <w:rsid w:val="00703C0E"/>
    <w:rsid w:val="00704167"/>
    <w:rsid w:val="00704713"/>
    <w:rsid w:val="00704A00"/>
    <w:rsid w:val="00704BF8"/>
    <w:rsid w:val="00704CBE"/>
    <w:rsid w:val="00704FA2"/>
    <w:rsid w:val="00705319"/>
    <w:rsid w:val="00705F23"/>
    <w:rsid w:val="00706068"/>
    <w:rsid w:val="007065B4"/>
    <w:rsid w:val="0070695D"/>
    <w:rsid w:val="007070AD"/>
    <w:rsid w:val="00707225"/>
    <w:rsid w:val="007078F6"/>
    <w:rsid w:val="00710455"/>
    <w:rsid w:val="00711C6A"/>
    <w:rsid w:val="0071245F"/>
    <w:rsid w:val="00712989"/>
    <w:rsid w:val="00712C96"/>
    <w:rsid w:val="00713676"/>
    <w:rsid w:val="00713725"/>
    <w:rsid w:val="007137AC"/>
    <w:rsid w:val="00713BF3"/>
    <w:rsid w:val="00713CE6"/>
    <w:rsid w:val="00714B46"/>
    <w:rsid w:val="0071578F"/>
    <w:rsid w:val="00715B4B"/>
    <w:rsid w:val="00715D72"/>
    <w:rsid w:val="00717021"/>
    <w:rsid w:val="0071786E"/>
    <w:rsid w:val="00720020"/>
    <w:rsid w:val="00720030"/>
    <w:rsid w:val="0072014A"/>
    <w:rsid w:val="007202B7"/>
    <w:rsid w:val="00721294"/>
    <w:rsid w:val="00722482"/>
    <w:rsid w:val="00722BFC"/>
    <w:rsid w:val="00722D2D"/>
    <w:rsid w:val="00723843"/>
    <w:rsid w:val="0072392F"/>
    <w:rsid w:val="00723AF8"/>
    <w:rsid w:val="00723BB0"/>
    <w:rsid w:val="00723F46"/>
    <w:rsid w:val="007253FF"/>
    <w:rsid w:val="0072552D"/>
    <w:rsid w:val="007259FB"/>
    <w:rsid w:val="00727495"/>
    <w:rsid w:val="00727666"/>
    <w:rsid w:val="007306E2"/>
    <w:rsid w:val="00730C2A"/>
    <w:rsid w:val="00730E27"/>
    <w:rsid w:val="00731F69"/>
    <w:rsid w:val="00732560"/>
    <w:rsid w:val="00732677"/>
    <w:rsid w:val="0073288B"/>
    <w:rsid w:val="00732BF4"/>
    <w:rsid w:val="00732F92"/>
    <w:rsid w:val="0073330F"/>
    <w:rsid w:val="00734B77"/>
    <w:rsid w:val="00735975"/>
    <w:rsid w:val="007359AB"/>
    <w:rsid w:val="00735BEF"/>
    <w:rsid w:val="00736026"/>
    <w:rsid w:val="00737047"/>
    <w:rsid w:val="007375D1"/>
    <w:rsid w:val="00737E14"/>
    <w:rsid w:val="00737E48"/>
    <w:rsid w:val="00740D99"/>
    <w:rsid w:val="007419AE"/>
    <w:rsid w:val="0074206C"/>
    <w:rsid w:val="00742942"/>
    <w:rsid w:val="007435E4"/>
    <w:rsid w:val="00743642"/>
    <w:rsid w:val="007437A1"/>
    <w:rsid w:val="00743E7F"/>
    <w:rsid w:val="00744714"/>
    <w:rsid w:val="007447CE"/>
    <w:rsid w:val="00745391"/>
    <w:rsid w:val="00746106"/>
    <w:rsid w:val="00746653"/>
    <w:rsid w:val="0075068F"/>
    <w:rsid w:val="00751CB5"/>
    <w:rsid w:val="00751D5E"/>
    <w:rsid w:val="00752298"/>
    <w:rsid w:val="00752841"/>
    <w:rsid w:val="0075318A"/>
    <w:rsid w:val="0075323F"/>
    <w:rsid w:val="007544CE"/>
    <w:rsid w:val="00754BA1"/>
    <w:rsid w:val="00754FA6"/>
    <w:rsid w:val="007551C3"/>
    <w:rsid w:val="00755741"/>
    <w:rsid w:val="007557FD"/>
    <w:rsid w:val="007573E2"/>
    <w:rsid w:val="00757527"/>
    <w:rsid w:val="0076012B"/>
    <w:rsid w:val="00760588"/>
    <w:rsid w:val="00760D91"/>
    <w:rsid w:val="00761008"/>
    <w:rsid w:val="007614E7"/>
    <w:rsid w:val="00761692"/>
    <w:rsid w:val="00762324"/>
    <w:rsid w:val="00762B82"/>
    <w:rsid w:val="0076338D"/>
    <w:rsid w:val="00764661"/>
    <w:rsid w:val="00764E97"/>
    <w:rsid w:val="00764F89"/>
    <w:rsid w:val="007656E5"/>
    <w:rsid w:val="00765A14"/>
    <w:rsid w:val="00765A17"/>
    <w:rsid w:val="007663BE"/>
    <w:rsid w:val="00766A32"/>
    <w:rsid w:val="007674FA"/>
    <w:rsid w:val="007678FC"/>
    <w:rsid w:val="00767B9E"/>
    <w:rsid w:val="00767D19"/>
    <w:rsid w:val="00770260"/>
    <w:rsid w:val="00770AAC"/>
    <w:rsid w:val="007713B0"/>
    <w:rsid w:val="0077299F"/>
    <w:rsid w:val="00772F65"/>
    <w:rsid w:val="007731D0"/>
    <w:rsid w:val="0077365F"/>
    <w:rsid w:val="007738C4"/>
    <w:rsid w:val="0077410A"/>
    <w:rsid w:val="0077458D"/>
    <w:rsid w:val="00774709"/>
    <w:rsid w:val="00774735"/>
    <w:rsid w:val="00775008"/>
    <w:rsid w:val="00775129"/>
    <w:rsid w:val="007752E7"/>
    <w:rsid w:val="007757DC"/>
    <w:rsid w:val="007758AC"/>
    <w:rsid w:val="00776382"/>
    <w:rsid w:val="00776838"/>
    <w:rsid w:val="00776E2A"/>
    <w:rsid w:val="0077765E"/>
    <w:rsid w:val="00777768"/>
    <w:rsid w:val="0078008F"/>
    <w:rsid w:val="0078013A"/>
    <w:rsid w:val="00781305"/>
    <w:rsid w:val="00781C0A"/>
    <w:rsid w:val="00781FFB"/>
    <w:rsid w:val="007823B8"/>
    <w:rsid w:val="00782519"/>
    <w:rsid w:val="00782C2B"/>
    <w:rsid w:val="00783931"/>
    <w:rsid w:val="0078641F"/>
    <w:rsid w:val="00786AC7"/>
    <w:rsid w:val="00786D28"/>
    <w:rsid w:val="00786E68"/>
    <w:rsid w:val="00786E72"/>
    <w:rsid w:val="0078791D"/>
    <w:rsid w:val="00787DFB"/>
    <w:rsid w:val="00790470"/>
    <w:rsid w:val="00790CCD"/>
    <w:rsid w:val="00790FCC"/>
    <w:rsid w:val="00791037"/>
    <w:rsid w:val="007916A3"/>
    <w:rsid w:val="00791B69"/>
    <w:rsid w:val="00792E55"/>
    <w:rsid w:val="0079348B"/>
    <w:rsid w:val="00793648"/>
    <w:rsid w:val="0079422D"/>
    <w:rsid w:val="007949A5"/>
    <w:rsid w:val="00794EF8"/>
    <w:rsid w:val="00795257"/>
    <w:rsid w:val="00795838"/>
    <w:rsid w:val="00796028"/>
    <w:rsid w:val="0079643B"/>
    <w:rsid w:val="0079672E"/>
    <w:rsid w:val="007A0771"/>
    <w:rsid w:val="007A1C6D"/>
    <w:rsid w:val="007A1FB9"/>
    <w:rsid w:val="007A3BD9"/>
    <w:rsid w:val="007A45DA"/>
    <w:rsid w:val="007A4A04"/>
    <w:rsid w:val="007A533A"/>
    <w:rsid w:val="007A6142"/>
    <w:rsid w:val="007A62B5"/>
    <w:rsid w:val="007A6601"/>
    <w:rsid w:val="007A67F9"/>
    <w:rsid w:val="007A6B18"/>
    <w:rsid w:val="007A6EF3"/>
    <w:rsid w:val="007A7505"/>
    <w:rsid w:val="007A7643"/>
    <w:rsid w:val="007A7B62"/>
    <w:rsid w:val="007B0288"/>
    <w:rsid w:val="007B09C4"/>
    <w:rsid w:val="007B09FE"/>
    <w:rsid w:val="007B0C80"/>
    <w:rsid w:val="007B159B"/>
    <w:rsid w:val="007B1899"/>
    <w:rsid w:val="007B18FC"/>
    <w:rsid w:val="007B2418"/>
    <w:rsid w:val="007B2C4E"/>
    <w:rsid w:val="007B2FE7"/>
    <w:rsid w:val="007B378A"/>
    <w:rsid w:val="007B3983"/>
    <w:rsid w:val="007B3B2A"/>
    <w:rsid w:val="007B3E98"/>
    <w:rsid w:val="007B420E"/>
    <w:rsid w:val="007B42DA"/>
    <w:rsid w:val="007B4A43"/>
    <w:rsid w:val="007B5829"/>
    <w:rsid w:val="007B5869"/>
    <w:rsid w:val="007B5CCE"/>
    <w:rsid w:val="007B672A"/>
    <w:rsid w:val="007B6B8E"/>
    <w:rsid w:val="007B6E09"/>
    <w:rsid w:val="007B6E52"/>
    <w:rsid w:val="007B6F24"/>
    <w:rsid w:val="007B7CF9"/>
    <w:rsid w:val="007C0C52"/>
    <w:rsid w:val="007C1181"/>
    <w:rsid w:val="007C1250"/>
    <w:rsid w:val="007C198F"/>
    <w:rsid w:val="007C1B66"/>
    <w:rsid w:val="007C1B85"/>
    <w:rsid w:val="007C1C39"/>
    <w:rsid w:val="007C1C8F"/>
    <w:rsid w:val="007C2750"/>
    <w:rsid w:val="007C36CB"/>
    <w:rsid w:val="007C3E15"/>
    <w:rsid w:val="007C43F6"/>
    <w:rsid w:val="007C441A"/>
    <w:rsid w:val="007C445A"/>
    <w:rsid w:val="007C5171"/>
    <w:rsid w:val="007C5533"/>
    <w:rsid w:val="007C55CC"/>
    <w:rsid w:val="007C5FF9"/>
    <w:rsid w:val="007C661A"/>
    <w:rsid w:val="007C66EF"/>
    <w:rsid w:val="007C7365"/>
    <w:rsid w:val="007C78DD"/>
    <w:rsid w:val="007D0F23"/>
    <w:rsid w:val="007D37FD"/>
    <w:rsid w:val="007D3929"/>
    <w:rsid w:val="007D3963"/>
    <w:rsid w:val="007D3A35"/>
    <w:rsid w:val="007D5005"/>
    <w:rsid w:val="007D5B8D"/>
    <w:rsid w:val="007D5CB5"/>
    <w:rsid w:val="007D5E4A"/>
    <w:rsid w:val="007D5EC4"/>
    <w:rsid w:val="007D637B"/>
    <w:rsid w:val="007D6CE4"/>
    <w:rsid w:val="007D6DBD"/>
    <w:rsid w:val="007D7B0A"/>
    <w:rsid w:val="007D7D2D"/>
    <w:rsid w:val="007E06A8"/>
    <w:rsid w:val="007E0708"/>
    <w:rsid w:val="007E151D"/>
    <w:rsid w:val="007E1AC2"/>
    <w:rsid w:val="007E208A"/>
    <w:rsid w:val="007E218D"/>
    <w:rsid w:val="007E2475"/>
    <w:rsid w:val="007E257D"/>
    <w:rsid w:val="007E266D"/>
    <w:rsid w:val="007E3143"/>
    <w:rsid w:val="007E3FC2"/>
    <w:rsid w:val="007E4289"/>
    <w:rsid w:val="007E46EB"/>
    <w:rsid w:val="007E4FF2"/>
    <w:rsid w:val="007E540A"/>
    <w:rsid w:val="007E7775"/>
    <w:rsid w:val="007E7777"/>
    <w:rsid w:val="007E7931"/>
    <w:rsid w:val="007E7D1B"/>
    <w:rsid w:val="007F02CC"/>
    <w:rsid w:val="007F0CED"/>
    <w:rsid w:val="007F0D51"/>
    <w:rsid w:val="007F12D0"/>
    <w:rsid w:val="007F13AC"/>
    <w:rsid w:val="007F20EC"/>
    <w:rsid w:val="007F229B"/>
    <w:rsid w:val="007F2CE4"/>
    <w:rsid w:val="007F35A7"/>
    <w:rsid w:val="007F370C"/>
    <w:rsid w:val="007F3717"/>
    <w:rsid w:val="007F3AA4"/>
    <w:rsid w:val="007F3CA5"/>
    <w:rsid w:val="007F4322"/>
    <w:rsid w:val="007F453C"/>
    <w:rsid w:val="007F47E9"/>
    <w:rsid w:val="007F4C52"/>
    <w:rsid w:val="007F51A7"/>
    <w:rsid w:val="007F5735"/>
    <w:rsid w:val="007F5B78"/>
    <w:rsid w:val="007F6356"/>
    <w:rsid w:val="007F6444"/>
    <w:rsid w:val="007F6BE2"/>
    <w:rsid w:val="007F6C39"/>
    <w:rsid w:val="007F6E9D"/>
    <w:rsid w:val="007F6F1D"/>
    <w:rsid w:val="007F6F96"/>
    <w:rsid w:val="008000AC"/>
    <w:rsid w:val="008001F7"/>
    <w:rsid w:val="0080080A"/>
    <w:rsid w:val="008008F2"/>
    <w:rsid w:val="00800DE2"/>
    <w:rsid w:val="00802A5E"/>
    <w:rsid w:val="00802A60"/>
    <w:rsid w:val="0080360D"/>
    <w:rsid w:val="00803FF6"/>
    <w:rsid w:val="00804102"/>
    <w:rsid w:val="00804D5A"/>
    <w:rsid w:val="00805DFC"/>
    <w:rsid w:val="00806455"/>
    <w:rsid w:val="008105EA"/>
    <w:rsid w:val="00810ACC"/>
    <w:rsid w:val="00811121"/>
    <w:rsid w:val="0081149B"/>
    <w:rsid w:val="00811A71"/>
    <w:rsid w:val="00811B68"/>
    <w:rsid w:val="00811BA8"/>
    <w:rsid w:val="00811CD3"/>
    <w:rsid w:val="00812413"/>
    <w:rsid w:val="00814424"/>
    <w:rsid w:val="00815DAA"/>
    <w:rsid w:val="008178B0"/>
    <w:rsid w:val="00817D23"/>
    <w:rsid w:val="00820226"/>
    <w:rsid w:val="00820F62"/>
    <w:rsid w:val="0082140E"/>
    <w:rsid w:val="00821998"/>
    <w:rsid w:val="00821C39"/>
    <w:rsid w:val="00821FF8"/>
    <w:rsid w:val="008227C4"/>
    <w:rsid w:val="00822EAB"/>
    <w:rsid w:val="0082380B"/>
    <w:rsid w:val="00823CDA"/>
    <w:rsid w:val="00823DD4"/>
    <w:rsid w:val="0082469F"/>
    <w:rsid w:val="0082486B"/>
    <w:rsid w:val="00824E61"/>
    <w:rsid w:val="008250F6"/>
    <w:rsid w:val="00825120"/>
    <w:rsid w:val="00825158"/>
    <w:rsid w:val="0082566E"/>
    <w:rsid w:val="0082612C"/>
    <w:rsid w:val="008264D2"/>
    <w:rsid w:val="00826907"/>
    <w:rsid w:val="00826957"/>
    <w:rsid w:val="0082733D"/>
    <w:rsid w:val="00827476"/>
    <w:rsid w:val="00827AE1"/>
    <w:rsid w:val="00827E26"/>
    <w:rsid w:val="00830228"/>
    <w:rsid w:val="008307B5"/>
    <w:rsid w:val="0083083B"/>
    <w:rsid w:val="008320BD"/>
    <w:rsid w:val="008320F8"/>
    <w:rsid w:val="00832F18"/>
    <w:rsid w:val="00833C1A"/>
    <w:rsid w:val="00833E77"/>
    <w:rsid w:val="00834E90"/>
    <w:rsid w:val="008362A9"/>
    <w:rsid w:val="008369EB"/>
    <w:rsid w:val="00837DB1"/>
    <w:rsid w:val="008403AE"/>
    <w:rsid w:val="00840666"/>
    <w:rsid w:val="0084110A"/>
    <w:rsid w:val="0084139E"/>
    <w:rsid w:val="0084222D"/>
    <w:rsid w:val="008423CF"/>
    <w:rsid w:val="008425CC"/>
    <w:rsid w:val="00842E8E"/>
    <w:rsid w:val="0084360F"/>
    <w:rsid w:val="00843A59"/>
    <w:rsid w:val="00843F72"/>
    <w:rsid w:val="00844352"/>
    <w:rsid w:val="00844874"/>
    <w:rsid w:val="008453C5"/>
    <w:rsid w:val="0084597B"/>
    <w:rsid w:val="0084649C"/>
    <w:rsid w:val="00846FED"/>
    <w:rsid w:val="00847763"/>
    <w:rsid w:val="00847DB0"/>
    <w:rsid w:val="008501CD"/>
    <w:rsid w:val="00850805"/>
    <w:rsid w:val="00850A62"/>
    <w:rsid w:val="00850E2C"/>
    <w:rsid w:val="00851D11"/>
    <w:rsid w:val="00851F99"/>
    <w:rsid w:val="0085217B"/>
    <w:rsid w:val="00852B86"/>
    <w:rsid w:val="00852DDF"/>
    <w:rsid w:val="008530A0"/>
    <w:rsid w:val="0085375B"/>
    <w:rsid w:val="00854FEB"/>
    <w:rsid w:val="008552C0"/>
    <w:rsid w:val="00855765"/>
    <w:rsid w:val="00856F17"/>
    <w:rsid w:val="008575BD"/>
    <w:rsid w:val="00857B46"/>
    <w:rsid w:val="008600AB"/>
    <w:rsid w:val="0086019F"/>
    <w:rsid w:val="00860847"/>
    <w:rsid w:val="0086084F"/>
    <w:rsid w:val="00860F4D"/>
    <w:rsid w:val="008613D3"/>
    <w:rsid w:val="00862A96"/>
    <w:rsid w:val="00863973"/>
    <w:rsid w:val="00863A1A"/>
    <w:rsid w:val="00863D1A"/>
    <w:rsid w:val="00863D32"/>
    <w:rsid w:val="00864391"/>
    <w:rsid w:val="0086482F"/>
    <w:rsid w:val="00864A73"/>
    <w:rsid w:val="00864E16"/>
    <w:rsid w:val="0086501C"/>
    <w:rsid w:val="008668B3"/>
    <w:rsid w:val="008668D5"/>
    <w:rsid w:val="0086722A"/>
    <w:rsid w:val="008673BD"/>
    <w:rsid w:val="008710DD"/>
    <w:rsid w:val="00871246"/>
    <w:rsid w:val="00871422"/>
    <w:rsid w:val="00871D2D"/>
    <w:rsid w:val="00872996"/>
    <w:rsid w:val="00872E8C"/>
    <w:rsid w:val="008731B5"/>
    <w:rsid w:val="008739F1"/>
    <w:rsid w:val="00873A85"/>
    <w:rsid w:val="00874B7D"/>
    <w:rsid w:val="00874E34"/>
    <w:rsid w:val="0087553A"/>
    <w:rsid w:val="008758C0"/>
    <w:rsid w:val="00880F97"/>
    <w:rsid w:val="00882CA0"/>
    <w:rsid w:val="0088323A"/>
    <w:rsid w:val="00883F3F"/>
    <w:rsid w:val="00883FAD"/>
    <w:rsid w:val="00884207"/>
    <w:rsid w:val="008844E4"/>
    <w:rsid w:val="0088461F"/>
    <w:rsid w:val="008848F5"/>
    <w:rsid w:val="00884BD0"/>
    <w:rsid w:val="00884C68"/>
    <w:rsid w:val="00885240"/>
    <w:rsid w:val="00887EB6"/>
    <w:rsid w:val="008909A0"/>
    <w:rsid w:val="008915EB"/>
    <w:rsid w:val="00891BBF"/>
    <w:rsid w:val="008920E9"/>
    <w:rsid w:val="00892D92"/>
    <w:rsid w:val="008932C3"/>
    <w:rsid w:val="008937D1"/>
    <w:rsid w:val="00893847"/>
    <w:rsid w:val="008940F3"/>
    <w:rsid w:val="008943E3"/>
    <w:rsid w:val="00894DC8"/>
    <w:rsid w:val="008956E0"/>
    <w:rsid w:val="00895FE1"/>
    <w:rsid w:val="008960FC"/>
    <w:rsid w:val="00896205"/>
    <w:rsid w:val="008963E5"/>
    <w:rsid w:val="008964E6"/>
    <w:rsid w:val="00896BF8"/>
    <w:rsid w:val="008979E6"/>
    <w:rsid w:val="00897E04"/>
    <w:rsid w:val="008A07DC"/>
    <w:rsid w:val="008A091D"/>
    <w:rsid w:val="008A0DB1"/>
    <w:rsid w:val="008A16DD"/>
    <w:rsid w:val="008A1747"/>
    <w:rsid w:val="008A1E1F"/>
    <w:rsid w:val="008A1F1B"/>
    <w:rsid w:val="008A22E3"/>
    <w:rsid w:val="008A25D3"/>
    <w:rsid w:val="008A287B"/>
    <w:rsid w:val="008A34DA"/>
    <w:rsid w:val="008A469E"/>
    <w:rsid w:val="008A4933"/>
    <w:rsid w:val="008A4A02"/>
    <w:rsid w:val="008A4C47"/>
    <w:rsid w:val="008A5DE6"/>
    <w:rsid w:val="008A634D"/>
    <w:rsid w:val="008A772F"/>
    <w:rsid w:val="008A7929"/>
    <w:rsid w:val="008B00F8"/>
    <w:rsid w:val="008B06D7"/>
    <w:rsid w:val="008B094F"/>
    <w:rsid w:val="008B10C4"/>
    <w:rsid w:val="008B17E1"/>
    <w:rsid w:val="008B1BCF"/>
    <w:rsid w:val="008B23F2"/>
    <w:rsid w:val="008B2D19"/>
    <w:rsid w:val="008B33B1"/>
    <w:rsid w:val="008B40EF"/>
    <w:rsid w:val="008B487B"/>
    <w:rsid w:val="008B49D5"/>
    <w:rsid w:val="008B4BB4"/>
    <w:rsid w:val="008B521D"/>
    <w:rsid w:val="008B7C01"/>
    <w:rsid w:val="008B7C25"/>
    <w:rsid w:val="008C088E"/>
    <w:rsid w:val="008C093B"/>
    <w:rsid w:val="008C138F"/>
    <w:rsid w:val="008C3D52"/>
    <w:rsid w:val="008C3E34"/>
    <w:rsid w:val="008C498A"/>
    <w:rsid w:val="008C49E6"/>
    <w:rsid w:val="008C4DBE"/>
    <w:rsid w:val="008C54AB"/>
    <w:rsid w:val="008C6932"/>
    <w:rsid w:val="008C6B95"/>
    <w:rsid w:val="008C7146"/>
    <w:rsid w:val="008C749C"/>
    <w:rsid w:val="008C74A5"/>
    <w:rsid w:val="008D1270"/>
    <w:rsid w:val="008D12B8"/>
    <w:rsid w:val="008D2624"/>
    <w:rsid w:val="008D30C3"/>
    <w:rsid w:val="008D3DCB"/>
    <w:rsid w:val="008D3F97"/>
    <w:rsid w:val="008D4736"/>
    <w:rsid w:val="008D5251"/>
    <w:rsid w:val="008D5626"/>
    <w:rsid w:val="008D59C1"/>
    <w:rsid w:val="008D6E8D"/>
    <w:rsid w:val="008D6F47"/>
    <w:rsid w:val="008D7277"/>
    <w:rsid w:val="008E1240"/>
    <w:rsid w:val="008E1C8C"/>
    <w:rsid w:val="008E1CAD"/>
    <w:rsid w:val="008E2D8F"/>
    <w:rsid w:val="008E3348"/>
    <w:rsid w:val="008E3931"/>
    <w:rsid w:val="008E4C34"/>
    <w:rsid w:val="008E4F61"/>
    <w:rsid w:val="008E577E"/>
    <w:rsid w:val="008E5B97"/>
    <w:rsid w:val="008E5E28"/>
    <w:rsid w:val="008E613D"/>
    <w:rsid w:val="008E63DD"/>
    <w:rsid w:val="008E68F5"/>
    <w:rsid w:val="008E6BA8"/>
    <w:rsid w:val="008E78CF"/>
    <w:rsid w:val="008E79E5"/>
    <w:rsid w:val="008F0591"/>
    <w:rsid w:val="008F05F8"/>
    <w:rsid w:val="008F0E1E"/>
    <w:rsid w:val="008F0E93"/>
    <w:rsid w:val="008F16D6"/>
    <w:rsid w:val="008F324B"/>
    <w:rsid w:val="008F3A03"/>
    <w:rsid w:val="008F3B73"/>
    <w:rsid w:val="008F4A5C"/>
    <w:rsid w:val="008F4DB9"/>
    <w:rsid w:val="008F4FE5"/>
    <w:rsid w:val="008F567F"/>
    <w:rsid w:val="008F5D62"/>
    <w:rsid w:val="008F5E2B"/>
    <w:rsid w:val="008F6133"/>
    <w:rsid w:val="008F65AE"/>
    <w:rsid w:val="008F6CF8"/>
    <w:rsid w:val="008F6DE1"/>
    <w:rsid w:val="008F6E09"/>
    <w:rsid w:val="00901188"/>
    <w:rsid w:val="0090144F"/>
    <w:rsid w:val="00901576"/>
    <w:rsid w:val="00901581"/>
    <w:rsid w:val="00901D0D"/>
    <w:rsid w:val="00902127"/>
    <w:rsid w:val="009024E6"/>
    <w:rsid w:val="009026E6"/>
    <w:rsid w:val="00903350"/>
    <w:rsid w:val="00903C08"/>
    <w:rsid w:val="00903D2F"/>
    <w:rsid w:val="00903D90"/>
    <w:rsid w:val="00904570"/>
    <w:rsid w:val="009045E4"/>
    <w:rsid w:val="00904B0B"/>
    <w:rsid w:val="00904F0F"/>
    <w:rsid w:val="00905167"/>
    <w:rsid w:val="00906FA7"/>
    <w:rsid w:val="0090749D"/>
    <w:rsid w:val="00907C55"/>
    <w:rsid w:val="00910046"/>
    <w:rsid w:val="009106D0"/>
    <w:rsid w:val="00910837"/>
    <w:rsid w:val="00910A38"/>
    <w:rsid w:val="00912234"/>
    <w:rsid w:val="00912295"/>
    <w:rsid w:val="0091253D"/>
    <w:rsid w:val="00912C6A"/>
    <w:rsid w:val="00912CAF"/>
    <w:rsid w:val="00912E4F"/>
    <w:rsid w:val="00913D71"/>
    <w:rsid w:val="0091480D"/>
    <w:rsid w:val="0091496F"/>
    <w:rsid w:val="0091537E"/>
    <w:rsid w:val="00915690"/>
    <w:rsid w:val="009157DF"/>
    <w:rsid w:val="00915C58"/>
    <w:rsid w:val="009164AE"/>
    <w:rsid w:val="00916BEF"/>
    <w:rsid w:val="009175D7"/>
    <w:rsid w:val="00917B9F"/>
    <w:rsid w:val="00917DD5"/>
    <w:rsid w:val="00917E78"/>
    <w:rsid w:val="00920A30"/>
    <w:rsid w:val="00920B52"/>
    <w:rsid w:val="00921076"/>
    <w:rsid w:val="0092108E"/>
    <w:rsid w:val="009215F9"/>
    <w:rsid w:val="00921BF4"/>
    <w:rsid w:val="00922C4E"/>
    <w:rsid w:val="0092459A"/>
    <w:rsid w:val="00924743"/>
    <w:rsid w:val="009249A7"/>
    <w:rsid w:val="00924A5E"/>
    <w:rsid w:val="0092581A"/>
    <w:rsid w:val="0092599F"/>
    <w:rsid w:val="00926FED"/>
    <w:rsid w:val="00927253"/>
    <w:rsid w:val="00927407"/>
    <w:rsid w:val="00927419"/>
    <w:rsid w:val="00927732"/>
    <w:rsid w:val="009277D8"/>
    <w:rsid w:val="0092796A"/>
    <w:rsid w:val="00927CEF"/>
    <w:rsid w:val="00930022"/>
    <w:rsid w:val="00930890"/>
    <w:rsid w:val="0093151A"/>
    <w:rsid w:val="0093299A"/>
    <w:rsid w:val="00932E60"/>
    <w:rsid w:val="00933155"/>
    <w:rsid w:val="00933ACD"/>
    <w:rsid w:val="00933EDC"/>
    <w:rsid w:val="0093401C"/>
    <w:rsid w:val="00934558"/>
    <w:rsid w:val="00934E33"/>
    <w:rsid w:val="00934FA6"/>
    <w:rsid w:val="009352FE"/>
    <w:rsid w:val="00935757"/>
    <w:rsid w:val="00935919"/>
    <w:rsid w:val="00936004"/>
    <w:rsid w:val="009428F1"/>
    <w:rsid w:val="00942B9A"/>
    <w:rsid w:val="00944256"/>
    <w:rsid w:val="009445C5"/>
    <w:rsid w:val="00944774"/>
    <w:rsid w:val="00944ACC"/>
    <w:rsid w:val="00944F84"/>
    <w:rsid w:val="009453C0"/>
    <w:rsid w:val="00945949"/>
    <w:rsid w:val="00945A75"/>
    <w:rsid w:val="00945A94"/>
    <w:rsid w:val="009465B9"/>
    <w:rsid w:val="00946897"/>
    <w:rsid w:val="00946F11"/>
    <w:rsid w:val="0094738B"/>
    <w:rsid w:val="0094776B"/>
    <w:rsid w:val="00951387"/>
    <w:rsid w:val="00952B90"/>
    <w:rsid w:val="00952D2E"/>
    <w:rsid w:val="00953144"/>
    <w:rsid w:val="0095433E"/>
    <w:rsid w:val="009543DC"/>
    <w:rsid w:val="009545F4"/>
    <w:rsid w:val="00954BEC"/>
    <w:rsid w:val="0095663D"/>
    <w:rsid w:val="009572A2"/>
    <w:rsid w:val="00961DDA"/>
    <w:rsid w:val="00962CD0"/>
    <w:rsid w:val="0096389C"/>
    <w:rsid w:val="00963D2A"/>
    <w:rsid w:val="00963D2F"/>
    <w:rsid w:val="009649E5"/>
    <w:rsid w:val="00964B4B"/>
    <w:rsid w:val="00965632"/>
    <w:rsid w:val="00966737"/>
    <w:rsid w:val="00966974"/>
    <w:rsid w:val="00967235"/>
    <w:rsid w:val="0097021D"/>
    <w:rsid w:val="00970922"/>
    <w:rsid w:val="00970E48"/>
    <w:rsid w:val="00970E61"/>
    <w:rsid w:val="00971905"/>
    <w:rsid w:val="00971ABE"/>
    <w:rsid w:val="00971B56"/>
    <w:rsid w:val="00971E13"/>
    <w:rsid w:val="009724C2"/>
    <w:rsid w:val="00972BFD"/>
    <w:rsid w:val="00972C69"/>
    <w:rsid w:val="00973267"/>
    <w:rsid w:val="0097396F"/>
    <w:rsid w:val="00973E47"/>
    <w:rsid w:val="00974E2B"/>
    <w:rsid w:val="00975270"/>
    <w:rsid w:val="009752F3"/>
    <w:rsid w:val="00975790"/>
    <w:rsid w:val="00975E86"/>
    <w:rsid w:val="009761C7"/>
    <w:rsid w:val="00976D60"/>
    <w:rsid w:val="00976FD8"/>
    <w:rsid w:val="00977276"/>
    <w:rsid w:val="00977F8A"/>
    <w:rsid w:val="009803CD"/>
    <w:rsid w:val="009807C3"/>
    <w:rsid w:val="0098164B"/>
    <w:rsid w:val="00981879"/>
    <w:rsid w:val="00981AE0"/>
    <w:rsid w:val="00981ED9"/>
    <w:rsid w:val="0098249D"/>
    <w:rsid w:val="009832B8"/>
    <w:rsid w:val="009832CC"/>
    <w:rsid w:val="00983F80"/>
    <w:rsid w:val="00984057"/>
    <w:rsid w:val="009840E1"/>
    <w:rsid w:val="00984238"/>
    <w:rsid w:val="0098434D"/>
    <w:rsid w:val="00984A27"/>
    <w:rsid w:val="00984F2C"/>
    <w:rsid w:val="00985765"/>
    <w:rsid w:val="009868D9"/>
    <w:rsid w:val="00986C44"/>
    <w:rsid w:val="00990330"/>
    <w:rsid w:val="00991034"/>
    <w:rsid w:val="0099157B"/>
    <w:rsid w:val="00991A14"/>
    <w:rsid w:val="0099217B"/>
    <w:rsid w:val="00992204"/>
    <w:rsid w:val="009929B2"/>
    <w:rsid w:val="00992EBF"/>
    <w:rsid w:val="009935CD"/>
    <w:rsid w:val="00993913"/>
    <w:rsid w:val="00993CCC"/>
    <w:rsid w:val="00994030"/>
    <w:rsid w:val="00995870"/>
    <w:rsid w:val="00995BF2"/>
    <w:rsid w:val="0099610B"/>
    <w:rsid w:val="009962D3"/>
    <w:rsid w:val="00996A4F"/>
    <w:rsid w:val="00996A9D"/>
    <w:rsid w:val="00997228"/>
    <w:rsid w:val="009979EE"/>
    <w:rsid w:val="00997BDB"/>
    <w:rsid w:val="009A0149"/>
    <w:rsid w:val="009A030C"/>
    <w:rsid w:val="009A03C3"/>
    <w:rsid w:val="009A0456"/>
    <w:rsid w:val="009A0B04"/>
    <w:rsid w:val="009A11CC"/>
    <w:rsid w:val="009A1318"/>
    <w:rsid w:val="009A16BD"/>
    <w:rsid w:val="009A1DBA"/>
    <w:rsid w:val="009A215B"/>
    <w:rsid w:val="009A2CA2"/>
    <w:rsid w:val="009A313C"/>
    <w:rsid w:val="009A3D9C"/>
    <w:rsid w:val="009A3F27"/>
    <w:rsid w:val="009A443B"/>
    <w:rsid w:val="009A4459"/>
    <w:rsid w:val="009A547A"/>
    <w:rsid w:val="009A5F85"/>
    <w:rsid w:val="009A62FD"/>
    <w:rsid w:val="009A6A35"/>
    <w:rsid w:val="009A6BFE"/>
    <w:rsid w:val="009A6F01"/>
    <w:rsid w:val="009B060A"/>
    <w:rsid w:val="009B0902"/>
    <w:rsid w:val="009B0D46"/>
    <w:rsid w:val="009B1389"/>
    <w:rsid w:val="009B1633"/>
    <w:rsid w:val="009B1C75"/>
    <w:rsid w:val="009B2452"/>
    <w:rsid w:val="009B2C74"/>
    <w:rsid w:val="009B3408"/>
    <w:rsid w:val="009B39AD"/>
    <w:rsid w:val="009B4274"/>
    <w:rsid w:val="009B511F"/>
    <w:rsid w:val="009B51D3"/>
    <w:rsid w:val="009B5422"/>
    <w:rsid w:val="009B6A4D"/>
    <w:rsid w:val="009B75CE"/>
    <w:rsid w:val="009B7EC2"/>
    <w:rsid w:val="009C012F"/>
    <w:rsid w:val="009C09ED"/>
    <w:rsid w:val="009C0F9C"/>
    <w:rsid w:val="009C18BD"/>
    <w:rsid w:val="009C19E1"/>
    <w:rsid w:val="009C1D6F"/>
    <w:rsid w:val="009C2ACC"/>
    <w:rsid w:val="009C3148"/>
    <w:rsid w:val="009C32C2"/>
    <w:rsid w:val="009C3E32"/>
    <w:rsid w:val="009C3FA1"/>
    <w:rsid w:val="009C4B1E"/>
    <w:rsid w:val="009C4E17"/>
    <w:rsid w:val="009C62E3"/>
    <w:rsid w:val="009C6C31"/>
    <w:rsid w:val="009C6CD6"/>
    <w:rsid w:val="009C754B"/>
    <w:rsid w:val="009C76B5"/>
    <w:rsid w:val="009C7DF7"/>
    <w:rsid w:val="009C7F39"/>
    <w:rsid w:val="009D047D"/>
    <w:rsid w:val="009D083B"/>
    <w:rsid w:val="009D0AB5"/>
    <w:rsid w:val="009D1093"/>
    <w:rsid w:val="009D2BDD"/>
    <w:rsid w:val="009D3D40"/>
    <w:rsid w:val="009D4244"/>
    <w:rsid w:val="009D4B11"/>
    <w:rsid w:val="009D4CBA"/>
    <w:rsid w:val="009D56CA"/>
    <w:rsid w:val="009D5807"/>
    <w:rsid w:val="009D5985"/>
    <w:rsid w:val="009D6D62"/>
    <w:rsid w:val="009D72A0"/>
    <w:rsid w:val="009D784B"/>
    <w:rsid w:val="009E0A4E"/>
    <w:rsid w:val="009E0B3E"/>
    <w:rsid w:val="009E0BA7"/>
    <w:rsid w:val="009E0DC8"/>
    <w:rsid w:val="009E0FFC"/>
    <w:rsid w:val="009E3901"/>
    <w:rsid w:val="009E3A16"/>
    <w:rsid w:val="009E3D11"/>
    <w:rsid w:val="009E4831"/>
    <w:rsid w:val="009E4C65"/>
    <w:rsid w:val="009E53A8"/>
    <w:rsid w:val="009E71CC"/>
    <w:rsid w:val="009F0AD0"/>
    <w:rsid w:val="009F1D2F"/>
    <w:rsid w:val="009F1D47"/>
    <w:rsid w:val="009F2D44"/>
    <w:rsid w:val="009F2D7E"/>
    <w:rsid w:val="009F3306"/>
    <w:rsid w:val="009F4F45"/>
    <w:rsid w:val="009F51E5"/>
    <w:rsid w:val="009F5235"/>
    <w:rsid w:val="009F57AE"/>
    <w:rsid w:val="009F5905"/>
    <w:rsid w:val="009F6077"/>
    <w:rsid w:val="009F68F4"/>
    <w:rsid w:val="009F6FEB"/>
    <w:rsid w:val="00A00AE8"/>
    <w:rsid w:val="00A00D14"/>
    <w:rsid w:val="00A0107A"/>
    <w:rsid w:val="00A02A83"/>
    <w:rsid w:val="00A02DD8"/>
    <w:rsid w:val="00A03289"/>
    <w:rsid w:val="00A03993"/>
    <w:rsid w:val="00A0420E"/>
    <w:rsid w:val="00A0482B"/>
    <w:rsid w:val="00A04B5E"/>
    <w:rsid w:val="00A050EC"/>
    <w:rsid w:val="00A055D6"/>
    <w:rsid w:val="00A058D4"/>
    <w:rsid w:val="00A05A32"/>
    <w:rsid w:val="00A05D2B"/>
    <w:rsid w:val="00A066A4"/>
    <w:rsid w:val="00A06C94"/>
    <w:rsid w:val="00A07F5A"/>
    <w:rsid w:val="00A1076C"/>
    <w:rsid w:val="00A10863"/>
    <w:rsid w:val="00A1097E"/>
    <w:rsid w:val="00A110FC"/>
    <w:rsid w:val="00A11CB9"/>
    <w:rsid w:val="00A11D5A"/>
    <w:rsid w:val="00A11E23"/>
    <w:rsid w:val="00A11E93"/>
    <w:rsid w:val="00A11EB2"/>
    <w:rsid w:val="00A1234E"/>
    <w:rsid w:val="00A12BF0"/>
    <w:rsid w:val="00A1375F"/>
    <w:rsid w:val="00A13E9C"/>
    <w:rsid w:val="00A1472C"/>
    <w:rsid w:val="00A14F4A"/>
    <w:rsid w:val="00A15650"/>
    <w:rsid w:val="00A16273"/>
    <w:rsid w:val="00A177F1"/>
    <w:rsid w:val="00A17D35"/>
    <w:rsid w:val="00A2026D"/>
    <w:rsid w:val="00A205A7"/>
    <w:rsid w:val="00A2082D"/>
    <w:rsid w:val="00A212C8"/>
    <w:rsid w:val="00A214A6"/>
    <w:rsid w:val="00A21B12"/>
    <w:rsid w:val="00A21B7D"/>
    <w:rsid w:val="00A21F4F"/>
    <w:rsid w:val="00A23CDB"/>
    <w:rsid w:val="00A23EF7"/>
    <w:rsid w:val="00A243A1"/>
    <w:rsid w:val="00A24843"/>
    <w:rsid w:val="00A24E60"/>
    <w:rsid w:val="00A25853"/>
    <w:rsid w:val="00A2636A"/>
    <w:rsid w:val="00A2655A"/>
    <w:rsid w:val="00A26944"/>
    <w:rsid w:val="00A26A72"/>
    <w:rsid w:val="00A27517"/>
    <w:rsid w:val="00A27BBE"/>
    <w:rsid w:val="00A27EFD"/>
    <w:rsid w:val="00A27F26"/>
    <w:rsid w:val="00A33377"/>
    <w:rsid w:val="00A33C7A"/>
    <w:rsid w:val="00A33DF2"/>
    <w:rsid w:val="00A3410A"/>
    <w:rsid w:val="00A3621F"/>
    <w:rsid w:val="00A36614"/>
    <w:rsid w:val="00A3665A"/>
    <w:rsid w:val="00A3682F"/>
    <w:rsid w:val="00A36937"/>
    <w:rsid w:val="00A369B1"/>
    <w:rsid w:val="00A36F15"/>
    <w:rsid w:val="00A37983"/>
    <w:rsid w:val="00A37A5D"/>
    <w:rsid w:val="00A37A69"/>
    <w:rsid w:val="00A37DF9"/>
    <w:rsid w:val="00A40295"/>
    <w:rsid w:val="00A405F6"/>
    <w:rsid w:val="00A406F2"/>
    <w:rsid w:val="00A40B42"/>
    <w:rsid w:val="00A40DE1"/>
    <w:rsid w:val="00A414E5"/>
    <w:rsid w:val="00A41AA8"/>
    <w:rsid w:val="00A43A54"/>
    <w:rsid w:val="00A43AB5"/>
    <w:rsid w:val="00A456D3"/>
    <w:rsid w:val="00A460A1"/>
    <w:rsid w:val="00A467DF"/>
    <w:rsid w:val="00A467FD"/>
    <w:rsid w:val="00A46992"/>
    <w:rsid w:val="00A46F4E"/>
    <w:rsid w:val="00A50661"/>
    <w:rsid w:val="00A50C17"/>
    <w:rsid w:val="00A50C40"/>
    <w:rsid w:val="00A517B7"/>
    <w:rsid w:val="00A51ADE"/>
    <w:rsid w:val="00A51F97"/>
    <w:rsid w:val="00A523E4"/>
    <w:rsid w:val="00A52ACD"/>
    <w:rsid w:val="00A531CD"/>
    <w:rsid w:val="00A53773"/>
    <w:rsid w:val="00A55735"/>
    <w:rsid w:val="00A55AC6"/>
    <w:rsid w:val="00A56154"/>
    <w:rsid w:val="00A565B6"/>
    <w:rsid w:val="00A56D6F"/>
    <w:rsid w:val="00A570E8"/>
    <w:rsid w:val="00A57293"/>
    <w:rsid w:val="00A57420"/>
    <w:rsid w:val="00A57B89"/>
    <w:rsid w:val="00A60087"/>
    <w:rsid w:val="00A60232"/>
    <w:rsid w:val="00A60B38"/>
    <w:rsid w:val="00A60DE4"/>
    <w:rsid w:val="00A61631"/>
    <w:rsid w:val="00A619EE"/>
    <w:rsid w:val="00A62703"/>
    <w:rsid w:val="00A62753"/>
    <w:rsid w:val="00A631B5"/>
    <w:rsid w:val="00A641C6"/>
    <w:rsid w:val="00A6432F"/>
    <w:rsid w:val="00A64D15"/>
    <w:rsid w:val="00A64D3F"/>
    <w:rsid w:val="00A64F4A"/>
    <w:rsid w:val="00A660E7"/>
    <w:rsid w:val="00A663CE"/>
    <w:rsid w:val="00A669A0"/>
    <w:rsid w:val="00A67B44"/>
    <w:rsid w:val="00A7073D"/>
    <w:rsid w:val="00A70801"/>
    <w:rsid w:val="00A70A96"/>
    <w:rsid w:val="00A70EC4"/>
    <w:rsid w:val="00A71E86"/>
    <w:rsid w:val="00A72302"/>
    <w:rsid w:val="00A72CC2"/>
    <w:rsid w:val="00A72CDD"/>
    <w:rsid w:val="00A72E30"/>
    <w:rsid w:val="00A731B8"/>
    <w:rsid w:val="00A73727"/>
    <w:rsid w:val="00A7396B"/>
    <w:rsid w:val="00A73B7F"/>
    <w:rsid w:val="00A749A4"/>
    <w:rsid w:val="00A74D0B"/>
    <w:rsid w:val="00A75715"/>
    <w:rsid w:val="00A76E41"/>
    <w:rsid w:val="00A77507"/>
    <w:rsid w:val="00A7760B"/>
    <w:rsid w:val="00A778D2"/>
    <w:rsid w:val="00A77998"/>
    <w:rsid w:val="00A77A3F"/>
    <w:rsid w:val="00A77B3F"/>
    <w:rsid w:val="00A8008B"/>
    <w:rsid w:val="00A80881"/>
    <w:rsid w:val="00A80DDE"/>
    <w:rsid w:val="00A8198C"/>
    <w:rsid w:val="00A81A24"/>
    <w:rsid w:val="00A8280E"/>
    <w:rsid w:val="00A83511"/>
    <w:rsid w:val="00A840E2"/>
    <w:rsid w:val="00A84BFE"/>
    <w:rsid w:val="00A8512A"/>
    <w:rsid w:val="00A852E9"/>
    <w:rsid w:val="00A8572D"/>
    <w:rsid w:val="00A85912"/>
    <w:rsid w:val="00A85C61"/>
    <w:rsid w:val="00A90465"/>
    <w:rsid w:val="00A90D99"/>
    <w:rsid w:val="00A90EF6"/>
    <w:rsid w:val="00A92118"/>
    <w:rsid w:val="00A9286E"/>
    <w:rsid w:val="00A92926"/>
    <w:rsid w:val="00A92CAA"/>
    <w:rsid w:val="00A9408C"/>
    <w:rsid w:val="00A9420D"/>
    <w:rsid w:val="00A943A0"/>
    <w:rsid w:val="00A94DC6"/>
    <w:rsid w:val="00A957EB"/>
    <w:rsid w:val="00A95B91"/>
    <w:rsid w:val="00A96761"/>
    <w:rsid w:val="00A96EDB"/>
    <w:rsid w:val="00A97B02"/>
    <w:rsid w:val="00AA0B33"/>
    <w:rsid w:val="00AA1356"/>
    <w:rsid w:val="00AA1BAE"/>
    <w:rsid w:val="00AA1F83"/>
    <w:rsid w:val="00AA21F2"/>
    <w:rsid w:val="00AA242E"/>
    <w:rsid w:val="00AA2734"/>
    <w:rsid w:val="00AA2A9B"/>
    <w:rsid w:val="00AA307C"/>
    <w:rsid w:val="00AA372D"/>
    <w:rsid w:val="00AA3C02"/>
    <w:rsid w:val="00AA3F5C"/>
    <w:rsid w:val="00AA4044"/>
    <w:rsid w:val="00AA47AF"/>
    <w:rsid w:val="00AA65F3"/>
    <w:rsid w:val="00AA71FF"/>
    <w:rsid w:val="00AA7DE2"/>
    <w:rsid w:val="00AB09EC"/>
    <w:rsid w:val="00AB131A"/>
    <w:rsid w:val="00AB1F40"/>
    <w:rsid w:val="00AB1F9E"/>
    <w:rsid w:val="00AB21B9"/>
    <w:rsid w:val="00AB4026"/>
    <w:rsid w:val="00AB4CC3"/>
    <w:rsid w:val="00AB55ED"/>
    <w:rsid w:val="00AB59FD"/>
    <w:rsid w:val="00AB5A09"/>
    <w:rsid w:val="00AB61F2"/>
    <w:rsid w:val="00AB6635"/>
    <w:rsid w:val="00AB6CDD"/>
    <w:rsid w:val="00AB75E4"/>
    <w:rsid w:val="00AB7C85"/>
    <w:rsid w:val="00AC01A2"/>
    <w:rsid w:val="00AC023E"/>
    <w:rsid w:val="00AC07AD"/>
    <w:rsid w:val="00AC0D6C"/>
    <w:rsid w:val="00AC0DA8"/>
    <w:rsid w:val="00AC11DF"/>
    <w:rsid w:val="00AC1322"/>
    <w:rsid w:val="00AC1495"/>
    <w:rsid w:val="00AC16B8"/>
    <w:rsid w:val="00AC1CA2"/>
    <w:rsid w:val="00AC1E57"/>
    <w:rsid w:val="00AC1FB7"/>
    <w:rsid w:val="00AC2A8A"/>
    <w:rsid w:val="00AC3561"/>
    <w:rsid w:val="00AC3D04"/>
    <w:rsid w:val="00AC46A9"/>
    <w:rsid w:val="00AC4D64"/>
    <w:rsid w:val="00AC5137"/>
    <w:rsid w:val="00AC5994"/>
    <w:rsid w:val="00AC5C39"/>
    <w:rsid w:val="00AC61BD"/>
    <w:rsid w:val="00AC6BAC"/>
    <w:rsid w:val="00AC7E2F"/>
    <w:rsid w:val="00AD0FC6"/>
    <w:rsid w:val="00AD12E1"/>
    <w:rsid w:val="00AD2B57"/>
    <w:rsid w:val="00AD2D7A"/>
    <w:rsid w:val="00AD333A"/>
    <w:rsid w:val="00AD3509"/>
    <w:rsid w:val="00AD43FF"/>
    <w:rsid w:val="00AD4CAC"/>
    <w:rsid w:val="00AD4E83"/>
    <w:rsid w:val="00AD4E8B"/>
    <w:rsid w:val="00AD5FAF"/>
    <w:rsid w:val="00AD68BB"/>
    <w:rsid w:val="00AD6DF1"/>
    <w:rsid w:val="00AD6DF7"/>
    <w:rsid w:val="00AD720C"/>
    <w:rsid w:val="00AD7A35"/>
    <w:rsid w:val="00AD7CE3"/>
    <w:rsid w:val="00AE08DE"/>
    <w:rsid w:val="00AE0C10"/>
    <w:rsid w:val="00AE1D29"/>
    <w:rsid w:val="00AE264A"/>
    <w:rsid w:val="00AE2B93"/>
    <w:rsid w:val="00AE30C8"/>
    <w:rsid w:val="00AE33D5"/>
    <w:rsid w:val="00AE3EA4"/>
    <w:rsid w:val="00AE41C3"/>
    <w:rsid w:val="00AE449D"/>
    <w:rsid w:val="00AE4D23"/>
    <w:rsid w:val="00AE55A2"/>
    <w:rsid w:val="00AE576A"/>
    <w:rsid w:val="00AE63BF"/>
    <w:rsid w:val="00AE6756"/>
    <w:rsid w:val="00AE68E7"/>
    <w:rsid w:val="00AE6B61"/>
    <w:rsid w:val="00AE729E"/>
    <w:rsid w:val="00AE7810"/>
    <w:rsid w:val="00AF02B0"/>
    <w:rsid w:val="00AF094D"/>
    <w:rsid w:val="00AF0E25"/>
    <w:rsid w:val="00AF1902"/>
    <w:rsid w:val="00AF3475"/>
    <w:rsid w:val="00AF3599"/>
    <w:rsid w:val="00AF3C3B"/>
    <w:rsid w:val="00AF6083"/>
    <w:rsid w:val="00AF60A4"/>
    <w:rsid w:val="00AF6C55"/>
    <w:rsid w:val="00AF7075"/>
    <w:rsid w:val="00AF765D"/>
    <w:rsid w:val="00AF7A71"/>
    <w:rsid w:val="00B005EE"/>
    <w:rsid w:val="00B005FB"/>
    <w:rsid w:val="00B00613"/>
    <w:rsid w:val="00B00938"/>
    <w:rsid w:val="00B01515"/>
    <w:rsid w:val="00B022D6"/>
    <w:rsid w:val="00B0467A"/>
    <w:rsid w:val="00B04C81"/>
    <w:rsid w:val="00B0518E"/>
    <w:rsid w:val="00B059DC"/>
    <w:rsid w:val="00B06558"/>
    <w:rsid w:val="00B07191"/>
    <w:rsid w:val="00B077AF"/>
    <w:rsid w:val="00B10290"/>
    <w:rsid w:val="00B103E7"/>
    <w:rsid w:val="00B10595"/>
    <w:rsid w:val="00B106FC"/>
    <w:rsid w:val="00B118E9"/>
    <w:rsid w:val="00B13C88"/>
    <w:rsid w:val="00B14A1A"/>
    <w:rsid w:val="00B152C2"/>
    <w:rsid w:val="00B159CB"/>
    <w:rsid w:val="00B17545"/>
    <w:rsid w:val="00B2008F"/>
    <w:rsid w:val="00B2048F"/>
    <w:rsid w:val="00B20500"/>
    <w:rsid w:val="00B20C99"/>
    <w:rsid w:val="00B21525"/>
    <w:rsid w:val="00B215E0"/>
    <w:rsid w:val="00B21C37"/>
    <w:rsid w:val="00B226E1"/>
    <w:rsid w:val="00B23787"/>
    <w:rsid w:val="00B23DB6"/>
    <w:rsid w:val="00B24C46"/>
    <w:rsid w:val="00B254F0"/>
    <w:rsid w:val="00B25A8D"/>
    <w:rsid w:val="00B25BDE"/>
    <w:rsid w:val="00B261EE"/>
    <w:rsid w:val="00B26E0E"/>
    <w:rsid w:val="00B26F55"/>
    <w:rsid w:val="00B271ED"/>
    <w:rsid w:val="00B275C9"/>
    <w:rsid w:val="00B30917"/>
    <w:rsid w:val="00B3130D"/>
    <w:rsid w:val="00B3191D"/>
    <w:rsid w:val="00B32660"/>
    <w:rsid w:val="00B33D9C"/>
    <w:rsid w:val="00B34197"/>
    <w:rsid w:val="00B34635"/>
    <w:rsid w:val="00B34897"/>
    <w:rsid w:val="00B34DFF"/>
    <w:rsid w:val="00B35E2E"/>
    <w:rsid w:val="00B36150"/>
    <w:rsid w:val="00B3651D"/>
    <w:rsid w:val="00B36DCA"/>
    <w:rsid w:val="00B37525"/>
    <w:rsid w:val="00B37DFB"/>
    <w:rsid w:val="00B40237"/>
    <w:rsid w:val="00B4079C"/>
    <w:rsid w:val="00B409E2"/>
    <w:rsid w:val="00B40A39"/>
    <w:rsid w:val="00B4159A"/>
    <w:rsid w:val="00B42E7F"/>
    <w:rsid w:val="00B4347A"/>
    <w:rsid w:val="00B43940"/>
    <w:rsid w:val="00B43C52"/>
    <w:rsid w:val="00B4405E"/>
    <w:rsid w:val="00B44B7D"/>
    <w:rsid w:val="00B44E7B"/>
    <w:rsid w:val="00B45016"/>
    <w:rsid w:val="00B4587C"/>
    <w:rsid w:val="00B46064"/>
    <w:rsid w:val="00B46517"/>
    <w:rsid w:val="00B46786"/>
    <w:rsid w:val="00B469BE"/>
    <w:rsid w:val="00B47300"/>
    <w:rsid w:val="00B47735"/>
    <w:rsid w:val="00B47A18"/>
    <w:rsid w:val="00B47C36"/>
    <w:rsid w:val="00B500FA"/>
    <w:rsid w:val="00B507B0"/>
    <w:rsid w:val="00B51124"/>
    <w:rsid w:val="00B5128C"/>
    <w:rsid w:val="00B51A7B"/>
    <w:rsid w:val="00B51AC0"/>
    <w:rsid w:val="00B51E99"/>
    <w:rsid w:val="00B5216C"/>
    <w:rsid w:val="00B5220C"/>
    <w:rsid w:val="00B523BA"/>
    <w:rsid w:val="00B527B1"/>
    <w:rsid w:val="00B5282C"/>
    <w:rsid w:val="00B52872"/>
    <w:rsid w:val="00B53041"/>
    <w:rsid w:val="00B535D0"/>
    <w:rsid w:val="00B53D74"/>
    <w:rsid w:val="00B545F7"/>
    <w:rsid w:val="00B54DCD"/>
    <w:rsid w:val="00B55934"/>
    <w:rsid w:val="00B55D03"/>
    <w:rsid w:val="00B55D7F"/>
    <w:rsid w:val="00B56661"/>
    <w:rsid w:val="00B56932"/>
    <w:rsid w:val="00B57512"/>
    <w:rsid w:val="00B57B17"/>
    <w:rsid w:val="00B600BC"/>
    <w:rsid w:val="00B60A00"/>
    <w:rsid w:val="00B60FA7"/>
    <w:rsid w:val="00B61501"/>
    <w:rsid w:val="00B62DFE"/>
    <w:rsid w:val="00B62FE9"/>
    <w:rsid w:val="00B63354"/>
    <w:rsid w:val="00B6351F"/>
    <w:rsid w:val="00B64002"/>
    <w:rsid w:val="00B6426B"/>
    <w:rsid w:val="00B65640"/>
    <w:rsid w:val="00B65724"/>
    <w:rsid w:val="00B65D1C"/>
    <w:rsid w:val="00B65F9E"/>
    <w:rsid w:val="00B66360"/>
    <w:rsid w:val="00B663F2"/>
    <w:rsid w:val="00B666F3"/>
    <w:rsid w:val="00B678D9"/>
    <w:rsid w:val="00B7018D"/>
    <w:rsid w:val="00B70A85"/>
    <w:rsid w:val="00B70F29"/>
    <w:rsid w:val="00B70FB8"/>
    <w:rsid w:val="00B710A5"/>
    <w:rsid w:val="00B7121D"/>
    <w:rsid w:val="00B71448"/>
    <w:rsid w:val="00B71572"/>
    <w:rsid w:val="00B71ECC"/>
    <w:rsid w:val="00B72E45"/>
    <w:rsid w:val="00B731E6"/>
    <w:rsid w:val="00B7347C"/>
    <w:rsid w:val="00B739A4"/>
    <w:rsid w:val="00B73B42"/>
    <w:rsid w:val="00B73FD6"/>
    <w:rsid w:val="00B74E53"/>
    <w:rsid w:val="00B751F3"/>
    <w:rsid w:val="00B757CB"/>
    <w:rsid w:val="00B75800"/>
    <w:rsid w:val="00B762A4"/>
    <w:rsid w:val="00B77673"/>
    <w:rsid w:val="00B80E32"/>
    <w:rsid w:val="00B80E7B"/>
    <w:rsid w:val="00B812E7"/>
    <w:rsid w:val="00B81505"/>
    <w:rsid w:val="00B81701"/>
    <w:rsid w:val="00B82693"/>
    <w:rsid w:val="00B82B2C"/>
    <w:rsid w:val="00B82DC7"/>
    <w:rsid w:val="00B8358D"/>
    <w:rsid w:val="00B83609"/>
    <w:rsid w:val="00B83D90"/>
    <w:rsid w:val="00B8429B"/>
    <w:rsid w:val="00B84844"/>
    <w:rsid w:val="00B84A54"/>
    <w:rsid w:val="00B84F37"/>
    <w:rsid w:val="00B8579C"/>
    <w:rsid w:val="00B8639E"/>
    <w:rsid w:val="00B8699C"/>
    <w:rsid w:val="00B87D26"/>
    <w:rsid w:val="00B87D36"/>
    <w:rsid w:val="00B90E05"/>
    <w:rsid w:val="00B90F75"/>
    <w:rsid w:val="00B90F7A"/>
    <w:rsid w:val="00B913A3"/>
    <w:rsid w:val="00B91E88"/>
    <w:rsid w:val="00B92007"/>
    <w:rsid w:val="00B92676"/>
    <w:rsid w:val="00B9304F"/>
    <w:rsid w:val="00B930B7"/>
    <w:rsid w:val="00B93EAB"/>
    <w:rsid w:val="00B94308"/>
    <w:rsid w:val="00B94364"/>
    <w:rsid w:val="00B9461A"/>
    <w:rsid w:val="00B94EFC"/>
    <w:rsid w:val="00B95738"/>
    <w:rsid w:val="00B961D5"/>
    <w:rsid w:val="00BA0992"/>
    <w:rsid w:val="00BA09C3"/>
    <w:rsid w:val="00BA101D"/>
    <w:rsid w:val="00BA103C"/>
    <w:rsid w:val="00BA1097"/>
    <w:rsid w:val="00BA1213"/>
    <w:rsid w:val="00BA1A34"/>
    <w:rsid w:val="00BA1DE4"/>
    <w:rsid w:val="00BA2BBF"/>
    <w:rsid w:val="00BA3611"/>
    <w:rsid w:val="00BA385D"/>
    <w:rsid w:val="00BA3CC3"/>
    <w:rsid w:val="00BA3DE6"/>
    <w:rsid w:val="00BA493F"/>
    <w:rsid w:val="00BA4F2E"/>
    <w:rsid w:val="00BA5710"/>
    <w:rsid w:val="00BA657E"/>
    <w:rsid w:val="00BA7967"/>
    <w:rsid w:val="00BA7B5D"/>
    <w:rsid w:val="00BB053C"/>
    <w:rsid w:val="00BB095E"/>
    <w:rsid w:val="00BB0F55"/>
    <w:rsid w:val="00BB1A46"/>
    <w:rsid w:val="00BB200F"/>
    <w:rsid w:val="00BB2037"/>
    <w:rsid w:val="00BB2068"/>
    <w:rsid w:val="00BB2469"/>
    <w:rsid w:val="00BB2EB5"/>
    <w:rsid w:val="00BB2F8F"/>
    <w:rsid w:val="00BB49C6"/>
    <w:rsid w:val="00BB4A9F"/>
    <w:rsid w:val="00BB5DB4"/>
    <w:rsid w:val="00BB68DB"/>
    <w:rsid w:val="00BB6D3F"/>
    <w:rsid w:val="00BB6F30"/>
    <w:rsid w:val="00BB79CB"/>
    <w:rsid w:val="00BC013D"/>
    <w:rsid w:val="00BC0665"/>
    <w:rsid w:val="00BC09B3"/>
    <w:rsid w:val="00BC0BDB"/>
    <w:rsid w:val="00BC14DF"/>
    <w:rsid w:val="00BC17B4"/>
    <w:rsid w:val="00BC1870"/>
    <w:rsid w:val="00BC27AA"/>
    <w:rsid w:val="00BC2B8C"/>
    <w:rsid w:val="00BC2BC2"/>
    <w:rsid w:val="00BC2D28"/>
    <w:rsid w:val="00BC3B4E"/>
    <w:rsid w:val="00BC3D3D"/>
    <w:rsid w:val="00BC3FDB"/>
    <w:rsid w:val="00BC4BAC"/>
    <w:rsid w:val="00BC59DF"/>
    <w:rsid w:val="00BC5DA5"/>
    <w:rsid w:val="00BC671E"/>
    <w:rsid w:val="00BC6825"/>
    <w:rsid w:val="00BC68A7"/>
    <w:rsid w:val="00BC6AEF"/>
    <w:rsid w:val="00BC6D76"/>
    <w:rsid w:val="00BC751C"/>
    <w:rsid w:val="00BD0929"/>
    <w:rsid w:val="00BD13E2"/>
    <w:rsid w:val="00BD1999"/>
    <w:rsid w:val="00BD1D42"/>
    <w:rsid w:val="00BD294A"/>
    <w:rsid w:val="00BD2D6F"/>
    <w:rsid w:val="00BD415A"/>
    <w:rsid w:val="00BD45D5"/>
    <w:rsid w:val="00BD48A5"/>
    <w:rsid w:val="00BD4B43"/>
    <w:rsid w:val="00BD4F52"/>
    <w:rsid w:val="00BD52C0"/>
    <w:rsid w:val="00BD5544"/>
    <w:rsid w:val="00BD5BC6"/>
    <w:rsid w:val="00BD5DD9"/>
    <w:rsid w:val="00BD66AC"/>
    <w:rsid w:val="00BD66DA"/>
    <w:rsid w:val="00BD6A32"/>
    <w:rsid w:val="00BD6F8C"/>
    <w:rsid w:val="00BD7A3F"/>
    <w:rsid w:val="00BE01C3"/>
    <w:rsid w:val="00BE0C3E"/>
    <w:rsid w:val="00BE1861"/>
    <w:rsid w:val="00BE1AD5"/>
    <w:rsid w:val="00BE337C"/>
    <w:rsid w:val="00BE34FB"/>
    <w:rsid w:val="00BE3793"/>
    <w:rsid w:val="00BE3B37"/>
    <w:rsid w:val="00BE3C63"/>
    <w:rsid w:val="00BE46EB"/>
    <w:rsid w:val="00BE4764"/>
    <w:rsid w:val="00BE548F"/>
    <w:rsid w:val="00BE5CB4"/>
    <w:rsid w:val="00BE61D2"/>
    <w:rsid w:val="00BE6481"/>
    <w:rsid w:val="00BE6A74"/>
    <w:rsid w:val="00BE7A97"/>
    <w:rsid w:val="00BE7CDA"/>
    <w:rsid w:val="00BE7D6C"/>
    <w:rsid w:val="00BF03FD"/>
    <w:rsid w:val="00BF05E7"/>
    <w:rsid w:val="00BF0794"/>
    <w:rsid w:val="00BF080D"/>
    <w:rsid w:val="00BF0A94"/>
    <w:rsid w:val="00BF1286"/>
    <w:rsid w:val="00BF19F8"/>
    <w:rsid w:val="00BF22BE"/>
    <w:rsid w:val="00BF336B"/>
    <w:rsid w:val="00BF3FD1"/>
    <w:rsid w:val="00BF4062"/>
    <w:rsid w:val="00BF4268"/>
    <w:rsid w:val="00BF5166"/>
    <w:rsid w:val="00BF51C3"/>
    <w:rsid w:val="00BF6975"/>
    <w:rsid w:val="00BF6C6F"/>
    <w:rsid w:val="00BF766A"/>
    <w:rsid w:val="00BF7FB2"/>
    <w:rsid w:val="00C00E25"/>
    <w:rsid w:val="00C01694"/>
    <w:rsid w:val="00C02393"/>
    <w:rsid w:val="00C0259A"/>
    <w:rsid w:val="00C03126"/>
    <w:rsid w:val="00C03186"/>
    <w:rsid w:val="00C037BB"/>
    <w:rsid w:val="00C041B2"/>
    <w:rsid w:val="00C04C06"/>
    <w:rsid w:val="00C05FF3"/>
    <w:rsid w:val="00C0637E"/>
    <w:rsid w:val="00C0687C"/>
    <w:rsid w:val="00C06AAA"/>
    <w:rsid w:val="00C06DB5"/>
    <w:rsid w:val="00C0736F"/>
    <w:rsid w:val="00C073C3"/>
    <w:rsid w:val="00C074DC"/>
    <w:rsid w:val="00C0784E"/>
    <w:rsid w:val="00C10787"/>
    <w:rsid w:val="00C10AB2"/>
    <w:rsid w:val="00C11178"/>
    <w:rsid w:val="00C11B0F"/>
    <w:rsid w:val="00C11B95"/>
    <w:rsid w:val="00C12225"/>
    <w:rsid w:val="00C1257C"/>
    <w:rsid w:val="00C13023"/>
    <w:rsid w:val="00C135FD"/>
    <w:rsid w:val="00C13E17"/>
    <w:rsid w:val="00C1509B"/>
    <w:rsid w:val="00C15355"/>
    <w:rsid w:val="00C161F5"/>
    <w:rsid w:val="00C16806"/>
    <w:rsid w:val="00C16965"/>
    <w:rsid w:val="00C16B00"/>
    <w:rsid w:val="00C16EA5"/>
    <w:rsid w:val="00C173C2"/>
    <w:rsid w:val="00C174E2"/>
    <w:rsid w:val="00C17501"/>
    <w:rsid w:val="00C1758D"/>
    <w:rsid w:val="00C17B51"/>
    <w:rsid w:val="00C20733"/>
    <w:rsid w:val="00C208BA"/>
    <w:rsid w:val="00C20BC3"/>
    <w:rsid w:val="00C22340"/>
    <w:rsid w:val="00C226FD"/>
    <w:rsid w:val="00C227EE"/>
    <w:rsid w:val="00C22FA9"/>
    <w:rsid w:val="00C230E0"/>
    <w:rsid w:val="00C24667"/>
    <w:rsid w:val="00C24912"/>
    <w:rsid w:val="00C25C9B"/>
    <w:rsid w:val="00C261B1"/>
    <w:rsid w:val="00C261E4"/>
    <w:rsid w:val="00C263E5"/>
    <w:rsid w:val="00C265BE"/>
    <w:rsid w:val="00C26896"/>
    <w:rsid w:val="00C2710B"/>
    <w:rsid w:val="00C272E2"/>
    <w:rsid w:val="00C273C1"/>
    <w:rsid w:val="00C27DF9"/>
    <w:rsid w:val="00C30682"/>
    <w:rsid w:val="00C30838"/>
    <w:rsid w:val="00C30AD8"/>
    <w:rsid w:val="00C30BAE"/>
    <w:rsid w:val="00C30EA1"/>
    <w:rsid w:val="00C313EC"/>
    <w:rsid w:val="00C31FE0"/>
    <w:rsid w:val="00C31FF1"/>
    <w:rsid w:val="00C32A34"/>
    <w:rsid w:val="00C32B00"/>
    <w:rsid w:val="00C32B87"/>
    <w:rsid w:val="00C33440"/>
    <w:rsid w:val="00C33CFA"/>
    <w:rsid w:val="00C34F29"/>
    <w:rsid w:val="00C4078E"/>
    <w:rsid w:val="00C4085D"/>
    <w:rsid w:val="00C40EAC"/>
    <w:rsid w:val="00C4156F"/>
    <w:rsid w:val="00C41B65"/>
    <w:rsid w:val="00C425AA"/>
    <w:rsid w:val="00C4280B"/>
    <w:rsid w:val="00C429A7"/>
    <w:rsid w:val="00C42E7C"/>
    <w:rsid w:val="00C43A7D"/>
    <w:rsid w:val="00C43CC9"/>
    <w:rsid w:val="00C44169"/>
    <w:rsid w:val="00C441BD"/>
    <w:rsid w:val="00C44E20"/>
    <w:rsid w:val="00C450BF"/>
    <w:rsid w:val="00C452DB"/>
    <w:rsid w:val="00C45307"/>
    <w:rsid w:val="00C46D1C"/>
    <w:rsid w:val="00C46D47"/>
    <w:rsid w:val="00C47BA0"/>
    <w:rsid w:val="00C50452"/>
    <w:rsid w:val="00C5080F"/>
    <w:rsid w:val="00C51190"/>
    <w:rsid w:val="00C513C9"/>
    <w:rsid w:val="00C515AE"/>
    <w:rsid w:val="00C51836"/>
    <w:rsid w:val="00C5188D"/>
    <w:rsid w:val="00C51C74"/>
    <w:rsid w:val="00C52A0A"/>
    <w:rsid w:val="00C5400F"/>
    <w:rsid w:val="00C5432D"/>
    <w:rsid w:val="00C54DED"/>
    <w:rsid w:val="00C564F0"/>
    <w:rsid w:val="00C564F6"/>
    <w:rsid w:val="00C5743D"/>
    <w:rsid w:val="00C57548"/>
    <w:rsid w:val="00C575F7"/>
    <w:rsid w:val="00C57BC5"/>
    <w:rsid w:val="00C6000F"/>
    <w:rsid w:val="00C60151"/>
    <w:rsid w:val="00C603A3"/>
    <w:rsid w:val="00C61887"/>
    <w:rsid w:val="00C61A01"/>
    <w:rsid w:val="00C61FAE"/>
    <w:rsid w:val="00C625D3"/>
    <w:rsid w:val="00C6287A"/>
    <w:rsid w:val="00C6338F"/>
    <w:rsid w:val="00C633A1"/>
    <w:rsid w:val="00C63ACD"/>
    <w:rsid w:val="00C64074"/>
    <w:rsid w:val="00C64426"/>
    <w:rsid w:val="00C648B6"/>
    <w:rsid w:val="00C64DC4"/>
    <w:rsid w:val="00C65435"/>
    <w:rsid w:val="00C654DC"/>
    <w:rsid w:val="00C6563B"/>
    <w:rsid w:val="00C66682"/>
    <w:rsid w:val="00C66C91"/>
    <w:rsid w:val="00C679AB"/>
    <w:rsid w:val="00C67A30"/>
    <w:rsid w:val="00C67BE4"/>
    <w:rsid w:val="00C67E36"/>
    <w:rsid w:val="00C705F4"/>
    <w:rsid w:val="00C70825"/>
    <w:rsid w:val="00C7085B"/>
    <w:rsid w:val="00C70CE3"/>
    <w:rsid w:val="00C70DC3"/>
    <w:rsid w:val="00C71218"/>
    <w:rsid w:val="00C714EE"/>
    <w:rsid w:val="00C719C4"/>
    <w:rsid w:val="00C71B06"/>
    <w:rsid w:val="00C743C5"/>
    <w:rsid w:val="00C7524D"/>
    <w:rsid w:val="00C75863"/>
    <w:rsid w:val="00C76735"/>
    <w:rsid w:val="00C76B15"/>
    <w:rsid w:val="00C76D9C"/>
    <w:rsid w:val="00C76E67"/>
    <w:rsid w:val="00C77885"/>
    <w:rsid w:val="00C77DF5"/>
    <w:rsid w:val="00C809DD"/>
    <w:rsid w:val="00C80A71"/>
    <w:rsid w:val="00C80B4B"/>
    <w:rsid w:val="00C81EC9"/>
    <w:rsid w:val="00C826EC"/>
    <w:rsid w:val="00C82DC5"/>
    <w:rsid w:val="00C82FDA"/>
    <w:rsid w:val="00C834EA"/>
    <w:rsid w:val="00C835FE"/>
    <w:rsid w:val="00C84087"/>
    <w:rsid w:val="00C84294"/>
    <w:rsid w:val="00C8435F"/>
    <w:rsid w:val="00C8465A"/>
    <w:rsid w:val="00C85D35"/>
    <w:rsid w:val="00C86A50"/>
    <w:rsid w:val="00C86B90"/>
    <w:rsid w:val="00C86CF4"/>
    <w:rsid w:val="00C87884"/>
    <w:rsid w:val="00C87B5B"/>
    <w:rsid w:val="00C9023D"/>
    <w:rsid w:val="00C902D6"/>
    <w:rsid w:val="00C90355"/>
    <w:rsid w:val="00C90B39"/>
    <w:rsid w:val="00C9391A"/>
    <w:rsid w:val="00C93DC7"/>
    <w:rsid w:val="00C93E54"/>
    <w:rsid w:val="00C94EC2"/>
    <w:rsid w:val="00C95122"/>
    <w:rsid w:val="00C96716"/>
    <w:rsid w:val="00C96CC2"/>
    <w:rsid w:val="00C97790"/>
    <w:rsid w:val="00C97D46"/>
    <w:rsid w:val="00CA0910"/>
    <w:rsid w:val="00CA0B76"/>
    <w:rsid w:val="00CA1CDE"/>
    <w:rsid w:val="00CA3690"/>
    <w:rsid w:val="00CA39E1"/>
    <w:rsid w:val="00CA4406"/>
    <w:rsid w:val="00CA443F"/>
    <w:rsid w:val="00CA4621"/>
    <w:rsid w:val="00CA4A28"/>
    <w:rsid w:val="00CA4A3F"/>
    <w:rsid w:val="00CA4ED2"/>
    <w:rsid w:val="00CA504F"/>
    <w:rsid w:val="00CA55B8"/>
    <w:rsid w:val="00CA5E34"/>
    <w:rsid w:val="00CA611B"/>
    <w:rsid w:val="00CA6DD1"/>
    <w:rsid w:val="00CA7D48"/>
    <w:rsid w:val="00CB0047"/>
    <w:rsid w:val="00CB03D2"/>
    <w:rsid w:val="00CB16FC"/>
    <w:rsid w:val="00CB184F"/>
    <w:rsid w:val="00CB194B"/>
    <w:rsid w:val="00CB2653"/>
    <w:rsid w:val="00CB2ABB"/>
    <w:rsid w:val="00CB309E"/>
    <w:rsid w:val="00CB36BC"/>
    <w:rsid w:val="00CB3A31"/>
    <w:rsid w:val="00CB4246"/>
    <w:rsid w:val="00CB5B9D"/>
    <w:rsid w:val="00CB5C21"/>
    <w:rsid w:val="00CB67C5"/>
    <w:rsid w:val="00CB6D75"/>
    <w:rsid w:val="00CB7285"/>
    <w:rsid w:val="00CB7449"/>
    <w:rsid w:val="00CB7E38"/>
    <w:rsid w:val="00CB7FD6"/>
    <w:rsid w:val="00CC1402"/>
    <w:rsid w:val="00CC142C"/>
    <w:rsid w:val="00CC1CAA"/>
    <w:rsid w:val="00CC2CE5"/>
    <w:rsid w:val="00CC307C"/>
    <w:rsid w:val="00CC329D"/>
    <w:rsid w:val="00CC34B5"/>
    <w:rsid w:val="00CC3BD7"/>
    <w:rsid w:val="00CC3C1A"/>
    <w:rsid w:val="00CC74D0"/>
    <w:rsid w:val="00CC7EE7"/>
    <w:rsid w:val="00CD0B97"/>
    <w:rsid w:val="00CD0F62"/>
    <w:rsid w:val="00CD1C41"/>
    <w:rsid w:val="00CD254B"/>
    <w:rsid w:val="00CD38C9"/>
    <w:rsid w:val="00CD3C1C"/>
    <w:rsid w:val="00CD45DF"/>
    <w:rsid w:val="00CD4726"/>
    <w:rsid w:val="00CD47AA"/>
    <w:rsid w:val="00CD509D"/>
    <w:rsid w:val="00CD5138"/>
    <w:rsid w:val="00CD557F"/>
    <w:rsid w:val="00CD57F1"/>
    <w:rsid w:val="00CD588E"/>
    <w:rsid w:val="00CD5899"/>
    <w:rsid w:val="00CD60DB"/>
    <w:rsid w:val="00CD6796"/>
    <w:rsid w:val="00CD768B"/>
    <w:rsid w:val="00CE09F5"/>
    <w:rsid w:val="00CE0CF1"/>
    <w:rsid w:val="00CE12FE"/>
    <w:rsid w:val="00CE1C6B"/>
    <w:rsid w:val="00CE1D18"/>
    <w:rsid w:val="00CE1F8F"/>
    <w:rsid w:val="00CE1FF8"/>
    <w:rsid w:val="00CE23E3"/>
    <w:rsid w:val="00CE3178"/>
    <w:rsid w:val="00CE3606"/>
    <w:rsid w:val="00CE46CA"/>
    <w:rsid w:val="00CE4D65"/>
    <w:rsid w:val="00CE5ECF"/>
    <w:rsid w:val="00CE6428"/>
    <w:rsid w:val="00CE65AA"/>
    <w:rsid w:val="00CE69F6"/>
    <w:rsid w:val="00CE6C14"/>
    <w:rsid w:val="00CE6C3C"/>
    <w:rsid w:val="00CE6F40"/>
    <w:rsid w:val="00CE71DF"/>
    <w:rsid w:val="00CE7FE9"/>
    <w:rsid w:val="00CF054C"/>
    <w:rsid w:val="00CF0CEF"/>
    <w:rsid w:val="00CF0F92"/>
    <w:rsid w:val="00CF119A"/>
    <w:rsid w:val="00CF212F"/>
    <w:rsid w:val="00CF272C"/>
    <w:rsid w:val="00CF2F2F"/>
    <w:rsid w:val="00CF33A3"/>
    <w:rsid w:val="00CF3EB4"/>
    <w:rsid w:val="00CF4677"/>
    <w:rsid w:val="00CF5197"/>
    <w:rsid w:val="00CF53B6"/>
    <w:rsid w:val="00CF5C90"/>
    <w:rsid w:val="00CF6A9D"/>
    <w:rsid w:val="00CF6F16"/>
    <w:rsid w:val="00CF713D"/>
    <w:rsid w:val="00D00709"/>
    <w:rsid w:val="00D00A3B"/>
    <w:rsid w:val="00D00CA5"/>
    <w:rsid w:val="00D01025"/>
    <w:rsid w:val="00D01A0F"/>
    <w:rsid w:val="00D01D96"/>
    <w:rsid w:val="00D01F2F"/>
    <w:rsid w:val="00D01FE5"/>
    <w:rsid w:val="00D024EF"/>
    <w:rsid w:val="00D025DA"/>
    <w:rsid w:val="00D02846"/>
    <w:rsid w:val="00D02B86"/>
    <w:rsid w:val="00D02DE7"/>
    <w:rsid w:val="00D02FDD"/>
    <w:rsid w:val="00D03044"/>
    <w:rsid w:val="00D04A80"/>
    <w:rsid w:val="00D05175"/>
    <w:rsid w:val="00D05733"/>
    <w:rsid w:val="00D05E49"/>
    <w:rsid w:val="00D060D6"/>
    <w:rsid w:val="00D0648D"/>
    <w:rsid w:val="00D06AC0"/>
    <w:rsid w:val="00D07A85"/>
    <w:rsid w:val="00D07B1B"/>
    <w:rsid w:val="00D07D2F"/>
    <w:rsid w:val="00D07E9E"/>
    <w:rsid w:val="00D1008A"/>
    <w:rsid w:val="00D10A67"/>
    <w:rsid w:val="00D10CAD"/>
    <w:rsid w:val="00D117AA"/>
    <w:rsid w:val="00D1190B"/>
    <w:rsid w:val="00D12088"/>
    <w:rsid w:val="00D1257F"/>
    <w:rsid w:val="00D125CD"/>
    <w:rsid w:val="00D12936"/>
    <w:rsid w:val="00D12C44"/>
    <w:rsid w:val="00D1391D"/>
    <w:rsid w:val="00D13F23"/>
    <w:rsid w:val="00D14C82"/>
    <w:rsid w:val="00D16538"/>
    <w:rsid w:val="00D17419"/>
    <w:rsid w:val="00D17F1D"/>
    <w:rsid w:val="00D20010"/>
    <w:rsid w:val="00D2138B"/>
    <w:rsid w:val="00D213AB"/>
    <w:rsid w:val="00D22641"/>
    <w:rsid w:val="00D22ED1"/>
    <w:rsid w:val="00D23353"/>
    <w:rsid w:val="00D23519"/>
    <w:rsid w:val="00D23A1C"/>
    <w:rsid w:val="00D23E67"/>
    <w:rsid w:val="00D2440B"/>
    <w:rsid w:val="00D2486C"/>
    <w:rsid w:val="00D24997"/>
    <w:rsid w:val="00D25718"/>
    <w:rsid w:val="00D25904"/>
    <w:rsid w:val="00D25E63"/>
    <w:rsid w:val="00D26C74"/>
    <w:rsid w:val="00D26EA3"/>
    <w:rsid w:val="00D27307"/>
    <w:rsid w:val="00D27E7C"/>
    <w:rsid w:val="00D30F14"/>
    <w:rsid w:val="00D314C6"/>
    <w:rsid w:val="00D31661"/>
    <w:rsid w:val="00D3172C"/>
    <w:rsid w:val="00D32569"/>
    <w:rsid w:val="00D32E70"/>
    <w:rsid w:val="00D34749"/>
    <w:rsid w:val="00D3495E"/>
    <w:rsid w:val="00D3510A"/>
    <w:rsid w:val="00D3519B"/>
    <w:rsid w:val="00D351F7"/>
    <w:rsid w:val="00D353C4"/>
    <w:rsid w:val="00D3543B"/>
    <w:rsid w:val="00D35444"/>
    <w:rsid w:val="00D35475"/>
    <w:rsid w:val="00D36433"/>
    <w:rsid w:val="00D37FCF"/>
    <w:rsid w:val="00D40939"/>
    <w:rsid w:val="00D40AC6"/>
    <w:rsid w:val="00D411FA"/>
    <w:rsid w:val="00D41414"/>
    <w:rsid w:val="00D42E0A"/>
    <w:rsid w:val="00D43566"/>
    <w:rsid w:val="00D43F3E"/>
    <w:rsid w:val="00D4432E"/>
    <w:rsid w:val="00D4487F"/>
    <w:rsid w:val="00D449AD"/>
    <w:rsid w:val="00D45228"/>
    <w:rsid w:val="00D45403"/>
    <w:rsid w:val="00D45559"/>
    <w:rsid w:val="00D45AE5"/>
    <w:rsid w:val="00D462E0"/>
    <w:rsid w:val="00D469F8"/>
    <w:rsid w:val="00D46E1F"/>
    <w:rsid w:val="00D46E24"/>
    <w:rsid w:val="00D471C3"/>
    <w:rsid w:val="00D47719"/>
    <w:rsid w:val="00D511D7"/>
    <w:rsid w:val="00D513A9"/>
    <w:rsid w:val="00D513F2"/>
    <w:rsid w:val="00D517A6"/>
    <w:rsid w:val="00D51F26"/>
    <w:rsid w:val="00D530B2"/>
    <w:rsid w:val="00D533D4"/>
    <w:rsid w:val="00D538AA"/>
    <w:rsid w:val="00D540BA"/>
    <w:rsid w:val="00D54EB2"/>
    <w:rsid w:val="00D55A82"/>
    <w:rsid w:val="00D56527"/>
    <w:rsid w:val="00D569E9"/>
    <w:rsid w:val="00D6015D"/>
    <w:rsid w:val="00D60391"/>
    <w:rsid w:val="00D60877"/>
    <w:rsid w:val="00D61455"/>
    <w:rsid w:val="00D61545"/>
    <w:rsid w:val="00D62357"/>
    <w:rsid w:val="00D637E5"/>
    <w:rsid w:val="00D63DF6"/>
    <w:rsid w:val="00D64695"/>
    <w:rsid w:val="00D64FF4"/>
    <w:rsid w:val="00D65659"/>
    <w:rsid w:val="00D66937"/>
    <w:rsid w:val="00D70344"/>
    <w:rsid w:val="00D7066E"/>
    <w:rsid w:val="00D70E80"/>
    <w:rsid w:val="00D7233E"/>
    <w:rsid w:val="00D726D9"/>
    <w:rsid w:val="00D72DED"/>
    <w:rsid w:val="00D72FB0"/>
    <w:rsid w:val="00D73CF4"/>
    <w:rsid w:val="00D7434D"/>
    <w:rsid w:val="00D747E0"/>
    <w:rsid w:val="00D74979"/>
    <w:rsid w:val="00D750CE"/>
    <w:rsid w:val="00D751AB"/>
    <w:rsid w:val="00D7673F"/>
    <w:rsid w:val="00D77898"/>
    <w:rsid w:val="00D805E6"/>
    <w:rsid w:val="00D809BC"/>
    <w:rsid w:val="00D80E3F"/>
    <w:rsid w:val="00D80EFE"/>
    <w:rsid w:val="00D81B10"/>
    <w:rsid w:val="00D82038"/>
    <w:rsid w:val="00D82428"/>
    <w:rsid w:val="00D83BE0"/>
    <w:rsid w:val="00D841B8"/>
    <w:rsid w:val="00D84673"/>
    <w:rsid w:val="00D85787"/>
    <w:rsid w:val="00D858A3"/>
    <w:rsid w:val="00D8717C"/>
    <w:rsid w:val="00D8727F"/>
    <w:rsid w:val="00D90E7F"/>
    <w:rsid w:val="00D90E82"/>
    <w:rsid w:val="00D91009"/>
    <w:rsid w:val="00D91731"/>
    <w:rsid w:val="00D92DA4"/>
    <w:rsid w:val="00D93880"/>
    <w:rsid w:val="00D93E28"/>
    <w:rsid w:val="00D93E2D"/>
    <w:rsid w:val="00D94B62"/>
    <w:rsid w:val="00D954A9"/>
    <w:rsid w:val="00D95B70"/>
    <w:rsid w:val="00D95CD2"/>
    <w:rsid w:val="00D96C99"/>
    <w:rsid w:val="00D96DEC"/>
    <w:rsid w:val="00D97075"/>
    <w:rsid w:val="00D971D8"/>
    <w:rsid w:val="00DA03FD"/>
    <w:rsid w:val="00DA081A"/>
    <w:rsid w:val="00DA0ACC"/>
    <w:rsid w:val="00DA0ACD"/>
    <w:rsid w:val="00DA1A32"/>
    <w:rsid w:val="00DA1BA6"/>
    <w:rsid w:val="00DA29AE"/>
    <w:rsid w:val="00DA2D17"/>
    <w:rsid w:val="00DA30CF"/>
    <w:rsid w:val="00DA41DD"/>
    <w:rsid w:val="00DA4916"/>
    <w:rsid w:val="00DA49E9"/>
    <w:rsid w:val="00DA4AC0"/>
    <w:rsid w:val="00DA4E26"/>
    <w:rsid w:val="00DA512F"/>
    <w:rsid w:val="00DA58BC"/>
    <w:rsid w:val="00DA5B99"/>
    <w:rsid w:val="00DA5C47"/>
    <w:rsid w:val="00DA5FA5"/>
    <w:rsid w:val="00DA5FF0"/>
    <w:rsid w:val="00DA65F4"/>
    <w:rsid w:val="00DA697C"/>
    <w:rsid w:val="00DA69B2"/>
    <w:rsid w:val="00DA73DD"/>
    <w:rsid w:val="00DA798A"/>
    <w:rsid w:val="00DA7EF0"/>
    <w:rsid w:val="00DB027F"/>
    <w:rsid w:val="00DB14D7"/>
    <w:rsid w:val="00DB1543"/>
    <w:rsid w:val="00DB1CB7"/>
    <w:rsid w:val="00DB2051"/>
    <w:rsid w:val="00DB2424"/>
    <w:rsid w:val="00DB24A6"/>
    <w:rsid w:val="00DB26AC"/>
    <w:rsid w:val="00DB2C99"/>
    <w:rsid w:val="00DB31A8"/>
    <w:rsid w:val="00DB3302"/>
    <w:rsid w:val="00DB3DFA"/>
    <w:rsid w:val="00DB48BF"/>
    <w:rsid w:val="00DB7535"/>
    <w:rsid w:val="00DB7AA1"/>
    <w:rsid w:val="00DC0843"/>
    <w:rsid w:val="00DC121D"/>
    <w:rsid w:val="00DC1311"/>
    <w:rsid w:val="00DC1583"/>
    <w:rsid w:val="00DC1EC7"/>
    <w:rsid w:val="00DC3BCE"/>
    <w:rsid w:val="00DC45BD"/>
    <w:rsid w:val="00DC4B92"/>
    <w:rsid w:val="00DC5A1C"/>
    <w:rsid w:val="00DC6176"/>
    <w:rsid w:val="00DC61AD"/>
    <w:rsid w:val="00DC67B7"/>
    <w:rsid w:val="00DC6821"/>
    <w:rsid w:val="00DC7074"/>
    <w:rsid w:val="00DC7324"/>
    <w:rsid w:val="00DC7976"/>
    <w:rsid w:val="00DC7AA2"/>
    <w:rsid w:val="00DD0A4F"/>
    <w:rsid w:val="00DD0ECF"/>
    <w:rsid w:val="00DD1879"/>
    <w:rsid w:val="00DD1907"/>
    <w:rsid w:val="00DD1A3E"/>
    <w:rsid w:val="00DD2F84"/>
    <w:rsid w:val="00DD4E6D"/>
    <w:rsid w:val="00DD5040"/>
    <w:rsid w:val="00DD5051"/>
    <w:rsid w:val="00DD514E"/>
    <w:rsid w:val="00DD55D5"/>
    <w:rsid w:val="00DD59DA"/>
    <w:rsid w:val="00DD5EFC"/>
    <w:rsid w:val="00DD68CA"/>
    <w:rsid w:val="00DE0161"/>
    <w:rsid w:val="00DE159C"/>
    <w:rsid w:val="00DE1CE2"/>
    <w:rsid w:val="00DE2487"/>
    <w:rsid w:val="00DE3522"/>
    <w:rsid w:val="00DE3E05"/>
    <w:rsid w:val="00DE4106"/>
    <w:rsid w:val="00DE4462"/>
    <w:rsid w:val="00DE4AF4"/>
    <w:rsid w:val="00DE4DAC"/>
    <w:rsid w:val="00DE52E4"/>
    <w:rsid w:val="00DE5A24"/>
    <w:rsid w:val="00DE5EC5"/>
    <w:rsid w:val="00DE6609"/>
    <w:rsid w:val="00DE68C9"/>
    <w:rsid w:val="00DE7275"/>
    <w:rsid w:val="00DE7589"/>
    <w:rsid w:val="00DE7A2D"/>
    <w:rsid w:val="00DF03D7"/>
    <w:rsid w:val="00DF0406"/>
    <w:rsid w:val="00DF0C1A"/>
    <w:rsid w:val="00DF1731"/>
    <w:rsid w:val="00DF1DF8"/>
    <w:rsid w:val="00DF24CB"/>
    <w:rsid w:val="00DF2BC8"/>
    <w:rsid w:val="00DF2F7A"/>
    <w:rsid w:val="00DF3B07"/>
    <w:rsid w:val="00DF3B9D"/>
    <w:rsid w:val="00DF5DF3"/>
    <w:rsid w:val="00DF713D"/>
    <w:rsid w:val="00DF7DAB"/>
    <w:rsid w:val="00E00547"/>
    <w:rsid w:val="00E008CA"/>
    <w:rsid w:val="00E00961"/>
    <w:rsid w:val="00E0152E"/>
    <w:rsid w:val="00E018DA"/>
    <w:rsid w:val="00E0280D"/>
    <w:rsid w:val="00E0304A"/>
    <w:rsid w:val="00E0310D"/>
    <w:rsid w:val="00E0431B"/>
    <w:rsid w:val="00E046A7"/>
    <w:rsid w:val="00E048BB"/>
    <w:rsid w:val="00E05228"/>
    <w:rsid w:val="00E065D0"/>
    <w:rsid w:val="00E06728"/>
    <w:rsid w:val="00E069AA"/>
    <w:rsid w:val="00E06F5A"/>
    <w:rsid w:val="00E07272"/>
    <w:rsid w:val="00E0764C"/>
    <w:rsid w:val="00E07656"/>
    <w:rsid w:val="00E07B61"/>
    <w:rsid w:val="00E07FA7"/>
    <w:rsid w:val="00E10D7D"/>
    <w:rsid w:val="00E11358"/>
    <w:rsid w:val="00E11613"/>
    <w:rsid w:val="00E125B0"/>
    <w:rsid w:val="00E127F0"/>
    <w:rsid w:val="00E12A25"/>
    <w:rsid w:val="00E12AE1"/>
    <w:rsid w:val="00E149A7"/>
    <w:rsid w:val="00E150E9"/>
    <w:rsid w:val="00E1645F"/>
    <w:rsid w:val="00E16468"/>
    <w:rsid w:val="00E16576"/>
    <w:rsid w:val="00E166FF"/>
    <w:rsid w:val="00E1701F"/>
    <w:rsid w:val="00E1705E"/>
    <w:rsid w:val="00E174DD"/>
    <w:rsid w:val="00E175BD"/>
    <w:rsid w:val="00E20DCF"/>
    <w:rsid w:val="00E2116B"/>
    <w:rsid w:val="00E21472"/>
    <w:rsid w:val="00E2271A"/>
    <w:rsid w:val="00E228E6"/>
    <w:rsid w:val="00E22F2D"/>
    <w:rsid w:val="00E23023"/>
    <w:rsid w:val="00E23321"/>
    <w:rsid w:val="00E23DDF"/>
    <w:rsid w:val="00E244A1"/>
    <w:rsid w:val="00E24FFE"/>
    <w:rsid w:val="00E260D7"/>
    <w:rsid w:val="00E2618A"/>
    <w:rsid w:val="00E2639F"/>
    <w:rsid w:val="00E265A2"/>
    <w:rsid w:val="00E2678A"/>
    <w:rsid w:val="00E26AE5"/>
    <w:rsid w:val="00E27233"/>
    <w:rsid w:val="00E30BC5"/>
    <w:rsid w:val="00E31AC0"/>
    <w:rsid w:val="00E321F7"/>
    <w:rsid w:val="00E32C57"/>
    <w:rsid w:val="00E330E3"/>
    <w:rsid w:val="00E33608"/>
    <w:rsid w:val="00E336DC"/>
    <w:rsid w:val="00E33B73"/>
    <w:rsid w:val="00E33B8F"/>
    <w:rsid w:val="00E33F98"/>
    <w:rsid w:val="00E3400F"/>
    <w:rsid w:val="00E34F8E"/>
    <w:rsid w:val="00E35178"/>
    <w:rsid w:val="00E35A81"/>
    <w:rsid w:val="00E36466"/>
    <w:rsid w:val="00E37D8B"/>
    <w:rsid w:val="00E4007B"/>
    <w:rsid w:val="00E41665"/>
    <w:rsid w:val="00E416DD"/>
    <w:rsid w:val="00E424CE"/>
    <w:rsid w:val="00E4344D"/>
    <w:rsid w:val="00E43584"/>
    <w:rsid w:val="00E4381F"/>
    <w:rsid w:val="00E443C0"/>
    <w:rsid w:val="00E44A06"/>
    <w:rsid w:val="00E4593F"/>
    <w:rsid w:val="00E45A96"/>
    <w:rsid w:val="00E45EFB"/>
    <w:rsid w:val="00E4608F"/>
    <w:rsid w:val="00E469C7"/>
    <w:rsid w:val="00E47805"/>
    <w:rsid w:val="00E50E50"/>
    <w:rsid w:val="00E513E8"/>
    <w:rsid w:val="00E51979"/>
    <w:rsid w:val="00E522FE"/>
    <w:rsid w:val="00E52487"/>
    <w:rsid w:val="00E532FC"/>
    <w:rsid w:val="00E53C5D"/>
    <w:rsid w:val="00E540B3"/>
    <w:rsid w:val="00E54390"/>
    <w:rsid w:val="00E543D9"/>
    <w:rsid w:val="00E54487"/>
    <w:rsid w:val="00E54B6E"/>
    <w:rsid w:val="00E55BE9"/>
    <w:rsid w:val="00E55FB8"/>
    <w:rsid w:val="00E560FE"/>
    <w:rsid w:val="00E57AB2"/>
    <w:rsid w:val="00E60587"/>
    <w:rsid w:val="00E60B4D"/>
    <w:rsid w:val="00E61236"/>
    <w:rsid w:val="00E61D14"/>
    <w:rsid w:val="00E61FC4"/>
    <w:rsid w:val="00E62816"/>
    <w:rsid w:val="00E62ACB"/>
    <w:rsid w:val="00E639F4"/>
    <w:rsid w:val="00E64F61"/>
    <w:rsid w:val="00E657A4"/>
    <w:rsid w:val="00E663B3"/>
    <w:rsid w:val="00E66E14"/>
    <w:rsid w:val="00E673B2"/>
    <w:rsid w:val="00E6769E"/>
    <w:rsid w:val="00E710AB"/>
    <w:rsid w:val="00E71D79"/>
    <w:rsid w:val="00E727D3"/>
    <w:rsid w:val="00E72EDE"/>
    <w:rsid w:val="00E732E5"/>
    <w:rsid w:val="00E73B65"/>
    <w:rsid w:val="00E73E46"/>
    <w:rsid w:val="00E7412C"/>
    <w:rsid w:val="00E74444"/>
    <w:rsid w:val="00E74669"/>
    <w:rsid w:val="00E74F03"/>
    <w:rsid w:val="00E7569B"/>
    <w:rsid w:val="00E759B5"/>
    <w:rsid w:val="00E75AB6"/>
    <w:rsid w:val="00E75EB0"/>
    <w:rsid w:val="00E76145"/>
    <w:rsid w:val="00E76A1F"/>
    <w:rsid w:val="00E76D61"/>
    <w:rsid w:val="00E77962"/>
    <w:rsid w:val="00E80129"/>
    <w:rsid w:val="00E805F1"/>
    <w:rsid w:val="00E810ED"/>
    <w:rsid w:val="00E8226D"/>
    <w:rsid w:val="00E82AF7"/>
    <w:rsid w:val="00E83281"/>
    <w:rsid w:val="00E83CA6"/>
    <w:rsid w:val="00E849F9"/>
    <w:rsid w:val="00E85660"/>
    <w:rsid w:val="00E85773"/>
    <w:rsid w:val="00E858AC"/>
    <w:rsid w:val="00E85C09"/>
    <w:rsid w:val="00E85D91"/>
    <w:rsid w:val="00E85E84"/>
    <w:rsid w:val="00E85F25"/>
    <w:rsid w:val="00E866F7"/>
    <w:rsid w:val="00E86983"/>
    <w:rsid w:val="00E8732C"/>
    <w:rsid w:val="00E87492"/>
    <w:rsid w:val="00E87D25"/>
    <w:rsid w:val="00E87F66"/>
    <w:rsid w:val="00E900AD"/>
    <w:rsid w:val="00E90E7C"/>
    <w:rsid w:val="00E90F28"/>
    <w:rsid w:val="00E9100E"/>
    <w:rsid w:val="00E91BD3"/>
    <w:rsid w:val="00E9250C"/>
    <w:rsid w:val="00E92839"/>
    <w:rsid w:val="00E928D9"/>
    <w:rsid w:val="00E93059"/>
    <w:rsid w:val="00E93EE7"/>
    <w:rsid w:val="00E944B3"/>
    <w:rsid w:val="00E947C3"/>
    <w:rsid w:val="00E949A0"/>
    <w:rsid w:val="00E95181"/>
    <w:rsid w:val="00E9554C"/>
    <w:rsid w:val="00E95798"/>
    <w:rsid w:val="00E95D82"/>
    <w:rsid w:val="00E973D0"/>
    <w:rsid w:val="00E97642"/>
    <w:rsid w:val="00EA0B44"/>
    <w:rsid w:val="00EA123C"/>
    <w:rsid w:val="00EA1B9F"/>
    <w:rsid w:val="00EA1C4A"/>
    <w:rsid w:val="00EA1D1C"/>
    <w:rsid w:val="00EA1D4C"/>
    <w:rsid w:val="00EA2125"/>
    <w:rsid w:val="00EA38D9"/>
    <w:rsid w:val="00EA3D26"/>
    <w:rsid w:val="00EA444D"/>
    <w:rsid w:val="00EA4AE0"/>
    <w:rsid w:val="00EA60C3"/>
    <w:rsid w:val="00EA65E7"/>
    <w:rsid w:val="00EA6D7F"/>
    <w:rsid w:val="00EA705D"/>
    <w:rsid w:val="00EB1091"/>
    <w:rsid w:val="00EB2AE2"/>
    <w:rsid w:val="00EB4117"/>
    <w:rsid w:val="00EB4584"/>
    <w:rsid w:val="00EB5AD6"/>
    <w:rsid w:val="00EB5C81"/>
    <w:rsid w:val="00EB5D97"/>
    <w:rsid w:val="00EB672C"/>
    <w:rsid w:val="00EB70E9"/>
    <w:rsid w:val="00EB7B60"/>
    <w:rsid w:val="00EB7C53"/>
    <w:rsid w:val="00EC0A4F"/>
    <w:rsid w:val="00EC1118"/>
    <w:rsid w:val="00EC14ED"/>
    <w:rsid w:val="00EC1635"/>
    <w:rsid w:val="00EC1A67"/>
    <w:rsid w:val="00EC1D39"/>
    <w:rsid w:val="00EC31AB"/>
    <w:rsid w:val="00EC5014"/>
    <w:rsid w:val="00EC523A"/>
    <w:rsid w:val="00EC541C"/>
    <w:rsid w:val="00EC585E"/>
    <w:rsid w:val="00EC5B0C"/>
    <w:rsid w:val="00EC6CD0"/>
    <w:rsid w:val="00EC7050"/>
    <w:rsid w:val="00EC783F"/>
    <w:rsid w:val="00ED0533"/>
    <w:rsid w:val="00ED0A14"/>
    <w:rsid w:val="00ED0B28"/>
    <w:rsid w:val="00ED10BA"/>
    <w:rsid w:val="00ED122D"/>
    <w:rsid w:val="00ED2800"/>
    <w:rsid w:val="00ED309E"/>
    <w:rsid w:val="00ED39C0"/>
    <w:rsid w:val="00ED3EC3"/>
    <w:rsid w:val="00ED4091"/>
    <w:rsid w:val="00ED450F"/>
    <w:rsid w:val="00ED53D0"/>
    <w:rsid w:val="00ED5872"/>
    <w:rsid w:val="00ED59F3"/>
    <w:rsid w:val="00ED60FB"/>
    <w:rsid w:val="00ED650E"/>
    <w:rsid w:val="00ED6953"/>
    <w:rsid w:val="00ED6979"/>
    <w:rsid w:val="00ED6C81"/>
    <w:rsid w:val="00ED73E7"/>
    <w:rsid w:val="00ED7C61"/>
    <w:rsid w:val="00ED7D3A"/>
    <w:rsid w:val="00EE057A"/>
    <w:rsid w:val="00EE0ABD"/>
    <w:rsid w:val="00EE0AEF"/>
    <w:rsid w:val="00EE1AB6"/>
    <w:rsid w:val="00EE2461"/>
    <w:rsid w:val="00EE3061"/>
    <w:rsid w:val="00EE3596"/>
    <w:rsid w:val="00EE4FA5"/>
    <w:rsid w:val="00EE52F9"/>
    <w:rsid w:val="00EE6043"/>
    <w:rsid w:val="00EE659F"/>
    <w:rsid w:val="00EE71A5"/>
    <w:rsid w:val="00EE7276"/>
    <w:rsid w:val="00EE739A"/>
    <w:rsid w:val="00EE7A6F"/>
    <w:rsid w:val="00EF05E7"/>
    <w:rsid w:val="00EF05EC"/>
    <w:rsid w:val="00EF0955"/>
    <w:rsid w:val="00EF0FF6"/>
    <w:rsid w:val="00EF2AA8"/>
    <w:rsid w:val="00EF2FA4"/>
    <w:rsid w:val="00EF31EA"/>
    <w:rsid w:val="00EF323C"/>
    <w:rsid w:val="00EF3555"/>
    <w:rsid w:val="00EF4559"/>
    <w:rsid w:val="00EF6EF3"/>
    <w:rsid w:val="00F001AF"/>
    <w:rsid w:val="00F0044E"/>
    <w:rsid w:val="00F0069B"/>
    <w:rsid w:val="00F00B45"/>
    <w:rsid w:val="00F010CF"/>
    <w:rsid w:val="00F0174B"/>
    <w:rsid w:val="00F02652"/>
    <w:rsid w:val="00F02987"/>
    <w:rsid w:val="00F04FB2"/>
    <w:rsid w:val="00F050FE"/>
    <w:rsid w:val="00F05726"/>
    <w:rsid w:val="00F05964"/>
    <w:rsid w:val="00F05A57"/>
    <w:rsid w:val="00F05D99"/>
    <w:rsid w:val="00F06ACA"/>
    <w:rsid w:val="00F07079"/>
    <w:rsid w:val="00F0716E"/>
    <w:rsid w:val="00F073AA"/>
    <w:rsid w:val="00F07ADE"/>
    <w:rsid w:val="00F07BF0"/>
    <w:rsid w:val="00F10010"/>
    <w:rsid w:val="00F10251"/>
    <w:rsid w:val="00F11965"/>
    <w:rsid w:val="00F123A9"/>
    <w:rsid w:val="00F1254D"/>
    <w:rsid w:val="00F1471C"/>
    <w:rsid w:val="00F15077"/>
    <w:rsid w:val="00F152C1"/>
    <w:rsid w:val="00F15B18"/>
    <w:rsid w:val="00F15B7C"/>
    <w:rsid w:val="00F15CCE"/>
    <w:rsid w:val="00F1612C"/>
    <w:rsid w:val="00F17093"/>
    <w:rsid w:val="00F17111"/>
    <w:rsid w:val="00F175B0"/>
    <w:rsid w:val="00F201E3"/>
    <w:rsid w:val="00F205D0"/>
    <w:rsid w:val="00F21026"/>
    <w:rsid w:val="00F213DF"/>
    <w:rsid w:val="00F2179D"/>
    <w:rsid w:val="00F22206"/>
    <w:rsid w:val="00F223F0"/>
    <w:rsid w:val="00F22B18"/>
    <w:rsid w:val="00F22E75"/>
    <w:rsid w:val="00F230F1"/>
    <w:rsid w:val="00F23225"/>
    <w:rsid w:val="00F23326"/>
    <w:rsid w:val="00F23975"/>
    <w:rsid w:val="00F2454B"/>
    <w:rsid w:val="00F25BA6"/>
    <w:rsid w:val="00F25BC6"/>
    <w:rsid w:val="00F25FF0"/>
    <w:rsid w:val="00F26ECE"/>
    <w:rsid w:val="00F27C2F"/>
    <w:rsid w:val="00F27EDA"/>
    <w:rsid w:val="00F302E1"/>
    <w:rsid w:val="00F305BC"/>
    <w:rsid w:val="00F30B62"/>
    <w:rsid w:val="00F311AF"/>
    <w:rsid w:val="00F32011"/>
    <w:rsid w:val="00F330A2"/>
    <w:rsid w:val="00F339C5"/>
    <w:rsid w:val="00F33BAF"/>
    <w:rsid w:val="00F33C43"/>
    <w:rsid w:val="00F34F7D"/>
    <w:rsid w:val="00F35851"/>
    <w:rsid w:val="00F35ED4"/>
    <w:rsid w:val="00F363F9"/>
    <w:rsid w:val="00F36603"/>
    <w:rsid w:val="00F36958"/>
    <w:rsid w:val="00F36BE4"/>
    <w:rsid w:val="00F36ED9"/>
    <w:rsid w:val="00F36FBF"/>
    <w:rsid w:val="00F4010A"/>
    <w:rsid w:val="00F40C91"/>
    <w:rsid w:val="00F41371"/>
    <w:rsid w:val="00F41CC5"/>
    <w:rsid w:val="00F41FED"/>
    <w:rsid w:val="00F420C5"/>
    <w:rsid w:val="00F42F7A"/>
    <w:rsid w:val="00F434DD"/>
    <w:rsid w:val="00F43ECF"/>
    <w:rsid w:val="00F4414D"/>
    <w:rsid w:val="00F44DA4"/>
    <w:rsid w:val="00F45013"/>
    <w:rsid w:val="00F4547A"/>
    <w:rsid w:val="00F45563"/>
    <w:rsid w:val="00F45A21"/>
    <w:rsid w:val="00F45DF1"/>
    <w:rsid w:val="00F45FDE"/>
    <w:rsid w:val="00F4608C"/>
    <w:rsid w:val="00F4625F"/>
    <w:rsid w:val="00F46795"/>
    <w:rsid w:val="00F467A1"/>
    <w:rsid w:val="00F46E19"/>
    <w:rsid w:val="00F471C0"/>
    <w:rsid w:val="00F47D47"/>
    <w:rsid w:val="00F50DC2"/>
    <w:rsid w:val="00F51E01"/>
    <w:rsid w:val="00F51ECD"/>
    <w:rsid w:val="00F538D9"/>
    <w:rsid w:val="00F549FC"/>
    <w:rsid w:val="00F54C76"/>
    <w:rsid w:val="00F550C8"/>
    <w:rsid w:val="00F55451"/>
    <w:rsid w:val="00F5587F"/>
    <w:rsid w:val="00F55EC7"/>
    <w:rsid w:val="00F560F6"/>
    <w:rsid w:val="00F569C5"/>
    <w:rsid w:val="00F56ACE"/>
    <w:rsid w:val="00F56D70"/>
    <w:rsid w:val="00F56DCC"/>
    <w:rsid w:val="00F56E5D"/>
    <w:rsid w:val="00F607F9"/>
    <w:rsid w:val="00F60BD5"/>
    <w:rsid w:val="00F6172F"/>
    <w:rsid w:val="00F61C08"/>
    <w:rsid w:val="00F61ED2"/>
    <w:rsid w:val="00F62AA1"/>
    <w:rsid w:val="00F62C02"/>
    <w:rsid w:val="00F63553"/>
    <w:rsid w:val="00F639C8"/>
    <w:rsid w:val="00F63AA0"/>
    <w:rsid w:val="00F63C6B"/>
    <w:rsid w:val="00F64370"/>
    <w:rsid w:val="00F646CD"/>
    <w:rsid w:val="00F656BC"/>
    <w:rsid w:val="00F65B77"/>
    <w:rsid w:val="00F65E48"/>
    <w:rsid w:val="00F65F81"/>
    <w:rsid w:val="00F66AC6"/>
    <w:rsid w:val="00F66BE5"/>
    <w:rsid w:val="00F671F1"/>
    <w:rsid w:val="00F67409"/>
    <w:rsid w:val="00F67728"/>
    <w:rsid w:val="00F67CB9"/>
    <w:rsid w:val="00F67EAF"/>
    <w:rsid w:val="00F708CF"/>
    <w:rsid w:val="00F70C57"/>
    <w:rsid w:val="00F710B7"/>
    <w:rsid w:val="00F72F29"/>
    <w:rsid w:val="00F748AC"/>
    <w:rsid w:val="00F74FAE"/>
    <w:rsid w:val="00F75F83"/>
    <w:rsid w:val="00F76276"/>
    <w:rsid w:val="00F76810"/>
    <w:rsid w:val="00F76CE6"/>
    <w:rsid w:val="00F76F3E"/>
    <w:rsid w:val="00F77717"/>
    <w:rsid w:val="00F777A9"/>
    <w:rsid w:val="00F815BC"/>
    <w:rsid w:val="00F81880"/>
    <w:rsid w:val="00F82412"/>
    <w:rsid w:val="00F8261D"/>
    <w:rsid w:val="00F82648"/>
    <w:rsid w:val="00F82785"/>
    <w:rsid w:val="00F83199"/>
    <w:rsid w:val="00F83E70"/>
    <w:rsid w:val="00F84056"/>
    <w:rsid w:val="00F85462"/>
    <w:rsid w:val="00F85988"/>
    <w:rsid w:val="00F85AFC"/>
    <w:rsid w:val="00F866C8"/>
    <w:rsid w:val="00F874F9"/>
    <w:rsid w:val="00F90139"/>
    <w:rsid w:val="00F90C8D"/>
    <w:rsid w:val="00F91B73"/>
    <w:rsid w:val="00F91D7A"/>
    <w:rsid w:val="00F92774"/>
    <w:rsid w:val="00F93AA0"/>
    <w:rsid w:val="00F93EE5"/>
    <w:rsid w:val="00F94256"/>
    <w:rsid w:val="00F94746"/>
    <w:rsid w:val="00F94CB8"/>
    <w:rsid w:val="00F94D11"/>
    <w:rsid w:val="00F95298"/>
    <w:rsid w:val="00F9577B"/>
    <w:rsid w:val="00F95D20"/>
    <w:rsid w:val="00F965BE"/>
    <w:rsid w:val="00F97096"/>
    <w:rsid w:val="00F970BF"/>
    <w:rsid w:val="00F979B6"/>
    <w:rsid w:val="00FA01DC"/>
    <w:rsid w:val="00FA0247"/>
    <w:rsid w:val="00FA0C15"/>
    <w:rsid w:val="00FA0FB8"/>
    <w:rsid w:val="00FA25A0"/>
    <w:rsid w:val="00FA3411"/>
    <w:rsid w:val="00FA44D6"/>
    <w:rsid w:val="00FA524F"/>
    <w:rsid w:val="00FA54FE"/>
    <w:rsid w:val="00FA635B"/>
    <w:rsid w:val="00FA67B5"/>
    <w:rsid w:val="00FA71BE"/>
    <w:rsid w:val="00FA77FE"/>
    <w:rsid w:val="00FA7A91"/>
    <w:rsid w:val="00FA7D26"/>
    <w:rsid w:val="00FB00AD"/>
    <w:rsid w:val="00FB0194"/>
    <w:rsid w:val="00FB0470"/>
    <w:rsid w:val="00FB0604"/>
    <w:rsid w:val="00FB1828"/>
    <w:rsid w:val="00FB1A51"/>
    <w:rsid w:val="00FB1BA2"/>
    <w:rsid w:val="00FB1C3C"/>
    <w:rsid w:val="00FB1E3F"/>
    <w:rsid w:val="00FB1F40"/>
    <w:rsid w:val="00FB232E"/>
    <w:rsid w:val="00FB2D32"/>
    <w:rsid w:val="00FB303A"/>
    <w:rsid w:val="00FB3156"/>
    <w:rsid w:val="00FB3227"/>
    <w:rsid w:val="00FB397C"/>
    <w:rsid w:val="00FB4133"/>
    <w:rsid w:val="00FB44FF"/>
    <w:rsid w:val="00FB46FE"/>
    <w:rsid w:val="00FB4830"/>
    <w:rsid w:val="00FB581A"/>
    <w:rsid w:val="00FB5829"/>
    <w:rsid w:val="00FB5F4B"/>
    <w:rsid w:val="00FB5F67"/>
    <w:rsid w:val="00FC050D"/>
    <w:rsid w:val="00FC14B6"/>
    <w:rsid w:val="00FC2659"/>
    <w:rsid w:val="00FC2A63"/>
    <w:rsid w:val="00FC2FFD"/>
    <w:rsid w:val="00FC3083"/>
    <w:rsid w:val="00FC3C96"/>
    <w:rsid w:val="00FC463C"/>
    <w:rsid w:val="00FC4D10"/>
    <w:rsid w:val="00FC4FB1"/>
    <w:rsid w:val="00FC5437"/>
    <w:rsid w:val="00FC5A1D"/>
    <w:rsid w:val="00FC6970"/>
    <w:rsid w:val="00FC6CD7"/>
    <w:rsid w:val="00FC72CB"/>
    <w:rsid w:val="00FC776E"/>
    <w:rsid w:val="00FD02E5"/>
    <w:rsid w:val="00FD17B0"/>
    <w:rsid w:val="00FD1FE7"/>
    <w:rsid w:val="00FD2119"/>
    <w:rsid w:val="00FD2A1E"/>
    <w:rsid w:val="00FD2B01"/>
    <w:rsid w:val="00FD3843"/>
    <w:rsid w:val="00FD3C38"/>
    <w:rsid w:val="00FD3DF8"/>
    <w:rsid w:val="00FD43DF"/>
    <w:rsid w:val="00FD5005"/>
    <w:rsid w:val="00FD50C6"/>
    <w:rsid w:val="00FD659F"/>
    <w:rsid w:val="00FD65A4"/>
    <w:rsid w:val="00FD77BF"/>
    <w:rsid w:val="00FD78E8"/>
    <w:rsid w:val="00FD7C2D"/>
    <w:rsid w:val="00FD7EB5"/>
    <w:rsid w:val="00FE0323"/>
    <w:rsid w:val="00FE05EA"/>
    <w:rsid w:val="00FE089B"/>
    <w:rsid w:val="00FE12E0"/>
    <w:rsid w:val="00FE1BE1"/>
    <w:rsid w:val="00FE1D2F"/>
    <w:rsid w:val="00FE22DD"/>
    <w:rsid w:val="00FE251C"/>
    <w:rsid w:val="00FE2850"/>
    <w:rsid w:val="00FE2C38"/>
    <w:rsid w:val="00FE3041"/>
    <w:rsid w:val="00FE359F"/>
    <w:rsid w:val="00FE390C"/>
    <w:rsid w:val="00FE3D1D"/>
    <w:rsid w:val="00FE4146"/>
    <w:rsid w:val="00FE41BE"/>
    <w:rsid w:val="00FE4672"/>
    <w:rsid w:val="00FE4714"/>
    <w:rsid w:val="00FE4B9A"/>
    <w:rsid w:val="00FE52E0"/>
    <w:rsid w:val="00FE5394"/>
    <w:rsid w:val="00FE5804"/>
    <w:rsid w:val="00FE59D4"/>
    <w:rsid w:val="00FE5D28"/>
    <w:rsid w:val="00FE663B"/>
    <w:rsid w:val="00FE6727"/>
    <w:rsid w:val="00FE6788"/>
    <w:rsid w:val="00FE74B2"/>
    <w:rsid w:val="00FE7CD4"/>
    <w:rsid w:val="00FF0083"/>
    <w:rsid w:val="00FF14DF"/>
    <w:rsid w:val="00FF1E4C"/>
    <w:rsid w:val="00FF31BF"/>
    <w:rsid w:val="00FF3B8F"/>
    <w:rsid w:val="00FF4C9A"/>
    <w:rsid w:val="00FF534C"/>
    <w:rsid w:val="00FF55E4"/>
    <w:rsid w:val="00FF661A"/>
    <w:rsid w:val="00FF7599"/>
    <w:rsid w:val="00FF78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8EAC2"/>
  <w15:chartTrackingRefBased/>
  <w15:docId w15:val="{55500CCF-B05D-4161-95C0-03392F1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679"/>
    <w:rPr>
      <w:sz w:val="22"/>
      <w:szCs w:val="24"/>
    </w:rPr>
  </w:style>
  <w:style w:type="paragraph" w:styleId="Naslov1">
    <w:name w:val="heading 1"/>
    <w:basedOn w:val="Normal"/>
    <w:next w:val="Normal"/>
    <w:link w:val="Naslov1Char"/>
    <w:uiPriority w:val="9"/>
    <w:qFormat/>
    <w:rsid w:val="000E686D"/>
    <w:pPr>
      <w:keepNext/>
      <w:numPr>
        <w:ilvl w:val="1"/>
        <w:numId w:val="2"/>
      </w:numPr>
      <w:ind w:left="1004"/>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jc w:val="both"/>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jc w:val="both"/>
    </w:pPr>
    <w:rPr>
      <w:rFonts w:ascii="Arial" w:hAnsi="Arial"/>
      <w:sz w:val="24"/>
      <w:lang w:val="x-none" w:eastAsia="x-none"/>
    </w:rPr>
  </w:style>
  <w:style w:type="paragraph" w:styleId="Tijeloteksta-uvlaka3">
    <w:name w:val="Body Text Indent 3"/>
    <w:aliases w:val=" uvlaka 3"/>
    <w:basedOn w:val="Normal"/>
    <w:rsid w:val="000E686D"/>
    <w:pPr>
      <w:ind w:left="360"/>
      <w:jc w:val="both"/>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Zaglavlje">
    <w:name w:val="header"/>
    <w:basedOn w:val="Normal"/>
    <w:link w:val="ZaglavljeChar"/>
    <w:uiPriority w:val="99"/>
    <w:rsid w:val="000E686D"/>
    <w:pPr>
      <w:tabs>
        <w:tab w:val="center" w:pos="4536"/>
        <w:tab w:val="right" w:pos="9072"/>
      </w:tabs>
    </w:pPr>
    <w:rPr>
      <w:sz w:val="24"/>
      <w:lang w:val="x-none" w:eastAsia="x-none"/>
    </w:rPr>
  </w:style>
  <w:style w:type="paragraph" w:styleId="Podnoje">
    <w:name w:val="footer"/>
    <w:basedOn w:val="Normal"/>
    <w:link w:val="PodnojeChar"/>
    <w:uiPriority w:val="99"/>
    <w:rsid w:val="000E686D"/>
    <w:pPr>
      <w:tabs>
        <w:tab w:val="center" w:pos="4536"/>
        <w:tab w:val="right" w:pos="9072"/>
      </w:tabs>
    </w:pPr>
    <w:rPr>
      <w:sz w:val="24"/>
      <w:lang w:val="x-none" w:eastAsia="x-none"/>
    </w:rPr>
  </w:style>
  <w:style w:type="character" w:styleId="Brojstranice">
    <w:name w:val="page number"/>
    <w:basedOn w:val="Zadanifontodlomka"/>
    <w:rsid w:val="000E686D"/>
  </w:style>
  <w:style w:type="paragraph" w:customStyle="1" w:styleId="Naslov-1">
    <w:name w:val="Naslov-1"/>
    <w:basedOn w:val="Normal"/>
    <w:rsid w:val="000E686D"/>
    <w:pPr>
      <w:jc w:val="both"/>
    </w:pPr>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jc w:val="both"/>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3832E9"/>
    <w:pPr>
      <w:tabs>
        <w:tab w:val="left" w:pos="567"/>
        <w:tab w:val="right" w:leader="dot" w:pos="9571"/>
      </w:tabs>
      <w:ind w:left="567" w:hanging="567"/>
    </w:pPr>
    <w:rPr>
      <w:rFonts w:ascii="Arial" w:hAnsi="Arial" w:cs="Arial"/>
      <w:b/>
      <w:bCs/>
      <w:noProof/>
    </w:rPr>
  </w:style>
  <w:style w:type="paragraph" w:styleId="Sadraj1">
    <w:name w:val="toc 1"/>
    <w:basedOn w:val="Normal"/>
    <w:next w:val="Normal"/>
    <w:autoRedefine/>
    <w:uiPriority w:val="39"/>
    <w:rsid w:val="00684B3C"/>
  </w:style>
  <w:style w:type="paragraph" w:styleId="Sadraj3">
    <w:name w:val="toc 3"/>
    <w:basedOn w:val="Normal"/>
    <w:next w:val="Normal"/>
    <w:autoRedefine/>
    <w:uiPriority w:val="39"/>
    <w:rsid w:val="00EF0FF6"/>
    <w:pPr>
      <w:tabs>
        <w:tab w:val="right" w:leader="dot" w:pos="9639"/>
      </w:tabs>
      <w:ind w:left="480"/>
    </w:pPr>
    <w:rPr>
      <w:rFonts w:ascii="Arial" w:hAnsi="Arial" w:cs="Arial"/>
      <w:b/>
      <w:bCs/>
      <w:noProof/>
      <w:lang w:val="x-none" w:eastAsia="x-none"/>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2"/>
      <w:szCs w:val="24"/>
      <w:lang w:val="x-none" w:eastAsia="x-none"/>
    </w:rPr>
  </w:style>
  <w:style w:type="paragraph" w:customStyle="1" w:styleId="NoSpacing1">
    <w:name w:val="No Spacing1"/>
    <w:uiPriority w:val="1"/>
    <w:qFormat/>
    <w:rsid w:val="00F94D11"/>
    <w:rPr>
      <w:rFonts w:ascii="Calibri" w:eastAsia="Calibri" w:hAnsi="Calibri"/>
      <w:sz w:val="22"/>
      <w:szCs w:val="22"/>
      <w:lang w:eastAsia="en-US"/>
    </w:rPr>
  </w:style>
  <w:style w:type="character" w:customStyle="1" w:styleId="Naslov1Char">
    <w:name w:val="Naslov 1 Char"/>
    <w:link w:val="Naslov1"/>
    <w:uiPriority w:val="9"/>
    <w:rsid w:val="00F94D11"/>
    <w:rPr>
      <w:sz w:val="22"/>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rsid w:val="00D36433"/>
    <w:rPr>
      <w:sz w:val="20"/>
      <w:szCs w:val="20"/>
      <w:lang w:val="en-US" w:eastAsia="x-none"/>
    </w:rPr>
  </w:style>
  <w:style w:type="character" w:customStyle="1" w:styleId="TekstfusnoteChar">
    <w:name w:val="Tekst fusnote Char"/>
    <w:link w:val="Tekstfusnote"/>
    <w:rsid w:val="00D36433"/>
    <w:rPr>
      <w:lang w:val="en-US"/>
    </w:rPr>
  </w:style>
  <w:style w:type="character" w:styleId="Referencafusnote">
    <w:name w:val="footnote reference"/>
    <w:rsid w:val="00D36433"/>
    <w:rPr>
      <w:vertAlign w:val="superscript"/>
    </w:rPr>
  </w:style>
  <w:style w:type="paragraph" w:customStyle="1" w:styleId="Lista1">
    <w:name w:val="Lista 1"/>
    <w:basedOn w:val="Normal"/>
    <w:link w:val="Lista1CharChar"/>
    <w:rsid w:val="008E1C8C"/>
    <w:pPr>
      <w:widowControl w:val="0"/>
      <w:numPr>
        <w:numId w:val="4"/>
      </w:numPr>
      <w:shd w:val="clear" w:color="auto" w:fill="FFFFFF"/>
      <w:autoSpaceDE w:val="0"/>
      <w:autoSpaceDN w:val="0"/>
      <w:adjustRightInd w:val="0"/>
      <w:spacing w:before="120"/>
      <w:jc w:val="both"/>
    </w:pPr>
    <w:rPr>
      <w:rFonts w:ascii="Arial" w:hAnsi="Arial"/>
      <w:lang w:val="x-none" w:eastAsia="x-none"/>
    </w:rPr>
  </w:style>
  <w:style w:type="character" w:customStyle="1" w:styleId="Lista1CharChar">
    <w:name w:val="Lista 1 Char Char"/>
    <w:link w:val="Lista1"/>
    <w:rsid w:val="008E1C8C"/>
    <w:rPr>
      <w:rFonts w:ascii="Arial" w:hAnsi="Arial"/>
      <w:sz w:val="22"/>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rPr>
      <w:sz w:val="24"/>
    </w:rPr>
  </w:style>
  <w:style w:type="character" w:customStyle="1" w:styleId="CharChar2">
    <w:name w:val="Char Char2"/>
    <w:locked/>
    <w:rsid w:val="00105917"/>
    <w:rPr>
      <w:lang w:val="en-US" w:eastAsia="x-none" w:bidi="ar-SA"/>
    </w:rPr>
  </w:style>
  <w:style w:type="character" w:customStyle="1" w:styleId="CharChar8">
    <w:name w:val="Char Char8"/>
    <w:locked/>
    <w:rsid w:val="002653E0"/>
    <w:rPr>
      <w:sz w:val="22"/>
      <w:szCs w:val="24"/>
      <w:u w:val="single"/>
      <w:lang w:val="x-none" w:eastAsia="x-none" w:bidi="ar-SA"/>
    </w:rPr>
  </w:style>
  <w:style w:type="character" w:customStyle="1" w:styleId="CharChar3">
    <w:name w:val="Char Char3"/>
    <w:locked/>
    <w:rsid w:val="005C4894"/>
    <w:rPr>
      <w:sz w:val="16"/>
      <w:szCs w:val="16"/>
      <w:lang w:val="x-none" w:eastAsia="x-none" w:bidi="ar-SA"/>
    </w:rPr>
  </w:style>
  <w:style w:type="paragraph" w:styleId="Odlomakpopisa">
    <w:name w:val="List Paragraph"/>
    <w:aliases w:val="Paragraph,List Paragraph Red,lp1,Heading 12,heading 1,naslov 1,Naslov 12,Graf,IN2 List Paragraph,Paragraphe de liste PBLH,Graph &amp; Table tite,Normal bullet 2,Bullet list,Figure_name,Equipment,Numbered Indented Text,List Paragraph11"/>
    <w:basedOn w:val="Normal"/>
    <w:link w:val="OdlomakpopisaChar"/>
    <w:uiPriority w:val="34"/>
    <w:qFormat/>
    <w:rsid w:val="00BD5544"/>
    <w:pPr>
      <w:ind w:left="720"/>
      <w:jc w:val="both"/>
    </w:pPr>
    <w:rPr>
      <w:rFonts w:ascii="Arial" w:hAnsi="Arial" w:cs="Arial"/>
      <w:szCs w:val="22"/>
      <w:lang w:eastAsia="en-US"/>
    </w:rPr>
  </w:style>
  <w:style w:type="character" w:customStyle="1" w:styleId="TijelotekstaChar">
    <w:name w:val="Tijelo teksta Char"/>
    <w:link w:val="Tijeloteksta"/>
    <w:rsid w:val="00E336DC"/>
    <w:rPr>
      <w:sz w:val="22"/>
      <w:szCs w:val="24"/>
      <w:lang w:eastAsia="ar-SA"/>
    </w:rPr>
  </w:style>
  <w:style w:type="paragraph" w:customStyle="1" w:styleId="t-10-9-kurz-s">
    <w:name w:val="t-10-9-kurz-s"/>
    <w:basedOn w:val="Normal"/>
    <w:rsid w:val="009C62E3"/>
    <w:pPr>
      <w:spacing w:before="100" w:beforeAutospacing="1" w:after="100" w:afterAutospacing="1"/>
      <w:jc w:val="center"/>
    </w:pPr>
    <w:rPr>
      <w:i/>
      <w:iCs/>
      <w:sz w:val="26"/>
      <w:szCs w:val="26"/>
    </w:rPr>
  </w:style>
  <w:style w:type="character" w:customStyle="1" w:styleId="NaslovChar">
    <w:name w:val="Naslov Char"/>
    <w:link w:val="Naslov"/>
    <w:rsid w:val="00D02DE7"/>
    <w:rPr>
      <w:b/>
      <w:bCs/>
      <w:sz w:val="32"/>
      <w:szCs w:val="24"/>
    </w:rPr>
  </w:style>
  <w:style w:type="paragraph" w:styleId="Bezproreda">
    <w:name w:val="No Spacing"/>
    <w:uiPriority w:val="1"/>
    <w:qFormat/>
    <w:rsid w:val="00B75800"/>
    <w:rPr>
      <w:sz w:val="22"/>
      <w:szCs w:val="24"/>
    </w:rPr>
  </w:style>
  <w:style w:type="character" w:customStyle="1" w:styleId="OdlomakpopisaChar">
    <w:name w:val="Odlomak popisa Char"/>
    <w:aliases w:val="Paragraph Char,List Paragraph Red Char,lp1 Char,Heading 12 Char,heading 1 Char,naslov 1 Char,Naslov 12 Char,Graf Char,IN2 List Paragraph Char,Paragraphe de liste PBLH Char,Graph &amp; Table tite Char,Normal bullet 2 Char,Bullet list Char"/>
    <w:link w:val="Odlomakpopisa"/>
    <w:uiPriority w:val="34"/>
    <w:qFormat/>
    <w:rsid w:val="00124A72"/>
    <w:rPr>
      <w:rFonts w:ascii="Arial" w:hAnsi="Arial" w:cs="Arial"/>
      <w:sz w:val="22"/>
      <w:szCs w:val="22"/>
      <w:lang w:eastAsia="en-US"/>
    </w:rPr>
  </w:style>
  <w:style w:type="character" w:customStyle="1" w:styleId="Nerijeenospominjanje1">
    <w:name w:val="Neriješeno spominjanje1"/>
    <w:uiPriority w:val="99"/>
    <w:semiHidden/>
    <w:unhideWhenUsed/>
    <w:rsid w:val="002477D6"/>
    <w:rPr>
      <w:color w:val="605E5C"/>
      <w:shd w:val="clear" w:color="auto" w:fill="E1DFDD"/>
    </w:rPr>
  </w:style>
  <w:style w:type="character" w:styleId="Nerijeenospominjanje">
    <w:name w:val="Unresolved Mention"/>
    <w:basedOn w:val="Zadanifontodlomka"/>
    <w:uiPriority w:val="99"/>
    <w:semiHidden/>
    <w:unhideWhenUsed/>
    <w:rsid w:val="00E5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7025175">
      <w:bodyDiv w:val="1"/>
      <w:marLeft w:val="0"/>
      <w:marRight w:val="0"/>
      <w:marTop w:val="0"/>
      <w:marBottom w:val="0"/>
      <w:divBdr>
        <w:top w:val="none" w:sz="0" w:space="0" w:color="auto"/>
        <w:left w:val="none" w:sz="0" w:space="0" w:color="auto"/>
        <w:bottom w:val="none" w:sz="0" w:space="0" w:color="auto"/>
        <w:right w:val="none" w:sz="0" w:space="0" w:color="auto"/>
      </w:divBdr>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61494004">
      <w:bodyDiv w:val="1"/>
      <w:marLeft w:val="0"/>
      <w:marRight w:val="0"/>
      <w:marTop w:val="0"/>
      <w:marBottom w:val="0"/>
      <w:divBdr>
        <w:top w:val="none" w:sz="0" w:space="0" w:color="auto"/>
        <w:left w:val="none" w:sz="0" w:space="0" w:color="auto"/>
        <w:bottom w:val="none" w:sz="0" w:space="0" w:color="auto"/>
        <w:right w:val="none" w:sz="0" w:space="0" w:color="auto"/>
      </w:divBdr>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0398940">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8597120">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89132731">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7216518">
      <w:bodyDiv w:val="1"/>
      <w:marLeft w:val="0"/>
      <w:marRight w:val="0"/>
      <w:marTop w:val="0"/>
      <w:marBottom w:val="0"/>
      <w:divBdr>
        <w:top w:val="none" w:sz="0" w:space="0" w:color="auto"/>
        <w:left w:val="none" w:sz="0" w:space="0" w:color="auto"/>
        <w:bottom w:val="none" w:sz="0" w:space="0" w:color="auto"/>
        <w:right w:val="none" w:sz="0" w:space="0" w:color="auto"/>
      </w:divBdr>
    </w:div>
    <w:div w:id="10118801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08014848">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0636450">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552206">
      <w:bodyDiv w:val="1"/>
      <w:marLeft w:val="0"/>
      <w:marRight w:val="0"/>
      <w:marTop w:val="0"/>
      <w:marBottom w:val="0"/>
      <w:divBdr>
        <w:top w:val="none" w:sz="0" w:space="0" w:color="auto"/>
        <w:left w:val="none" w:sz="0" w:space="0" w:color="auto"/>
        <w:bottom w:val="none" w:sz="0" w:space="0" w:color="auto"/>
        <w:right w:val="none" w:sz="0" w:space="0" w:color="auto"/>
      </w:divBdr>
    </w:div>
    <w:div w:id="147980838">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3715092">
      <w:bodyDiv w:val="1"/>
      <w:marLeft w:val="0"/>
      <w:marRight w:val="0"/>
      <w:marTop w:val="0"/>
      <w:marBottom w:val="0"/>
      <w:divBdr>
        <w:top w:val="none" w:sz="0" w:space="0" w:color="auto"/>
        <w:left w:val="none" w:sz="0" w:space="0" w:color="auto"/>
        <w:bottom w:val="none" w:sz="0" w:space="0" w:color="auto"/>
        <w:right w:val="none" w:sz="0" w:space="0" w:color="auto"/>
      </w:divBdr>
    </w:div>
    <w:div w:id="164831364">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0318693">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8377664">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39607102">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01158021">
      <w:bodyDiv w:val="1"/>
      <w:marLeft w:val="0"/>
      <w:marRight w:val="0"/>
      <w:marTop w:val="0"/>
      <w:marBottom w:val="0"/>
      <w:divBdr>
        <w:top w:val="none" w:sz="0" w:space="0" w:color="auto"/>
        <w:left w:val="none" w:sz="0" w:space="0" w:color="auto"/>
        <w:bottom w:val="none" w:sz="0" w:space="0" w:color="auto"/>
        <w:right w:val="none" w:sz="0" w:space="0" w:color="auto"/>
      </w:divBdr>
    </w:div>
    <w:div w:id="307126780">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4987757">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5833142">
      <w:bodyDiv w:val="1"/>
      <w:marLeft w:val="0"/>
      <w:marRight w:val="0"/>
      <w:marTop w:val="0"/>
      <w:marBottom w:val="0"/>
      <w:divBdr>
        <w:top w:val="none" w:sz="0" w:space="0" w:color="auto"/>
        <w:left w:val="none" w:sz="0" w:space="0" w:color="auto"/>
        <w:bottom w:val="none" w:sz="0" w:space="0" w:color="auto"/>
        <w:right w:val="none" w:sz="0" w:space="0" w:color="auto"/>
      </w:divBdr>
    </w:div>
    <w:div w:id="366563652">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2430984">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26729526">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1705272">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7068819">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60078332">
      <w:bodyDiv w:val="1"/>
      <w:marLeft w:val="0"/>
      <w:marRight w:val="0"/>
      <w:marTop w:val="0"/>
      <w:marBottom w:val="0"/>
      <w:divBdr>
        <w:top w:val="none" w:sz="0" w:space="0" w:color="auto"/>
        <w:left w:val="none" w:sz="0" w:space="0" w:color="auto"/>
        <w:bottom w:val="none" w:sz="0" w:space="0" w:color="auto"/>
        <w:right w:val="none" w:sz="0" w:space="0" w:color="auto"/>
      </w:divBdr>
    </w:div>
    <w:div w:id="465899558">
      <w:bodyDiv w:val="1"/>
      <w:marLeft w:val="0"/>
      <w:marRight w:val="0"/>
      <w:marTop w:val="0"/>
      <w:marBottom w:val="0"/>
      <w:divBdr>
        <w:top w:val="none" w:sz="0" w:space="0" w:color="auto"/>
        <w:left w:val="none" w:sz="0" w:space="0" w:color="auto"/>
        <w:bottom w:val="none" w:sz="0" w:space="0" w:color="auto"/>
        <w:right w:val="none" w:sz="0" w:space="0" w:color="auto"/>
      </w:divBdr>
    </w:div>
    <w:div w:id="487788273">
      <w:bodyDiv w:val="1"/>
      <w:marLeft w:val="0"/>
      <w:marRight w:val="0"/>
      <w:marTop w:val="0"/>
      <w:marBottom w:val="0"/>
      <w:divBdr>
        <w:top w:val="none" w:sz="0" w:space="0" w:color="auto"/>
        <w:left w:val="none" w:sz="0" w:space="0" w:color="auto"/>
        <w:bottom w:val="none" w:sz="0" w:space="0" w:color="auto"/>
        <w:right w:val="none" w:sz="0" w:space="0" w:color="auto"/>
      </w:divBdr>
    </w:div>
    <w:div w:id="490492146">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09758639">
      <w:bodyDiv w:val="1"/>
      <w:marLeft w:val="0"/>
      <w:marRight w:val="0"/>
      <w:marTop w:val="0"/>
      <w:marBottom w:val="0"/>
      <w:divBdr>
        <w:top w:val="none" w:sz="0" w:space="0" w:color="auto"/>
        <w:left w:val="none" w:sz="0" w:space="0" w:color="auto"/>
        <w:bottom w:val="none" w:sz="0" w:space="0" w:color="auto"/>
        <w:right w:val="none" w:sz="0" w:space="0" w:color="auto"/>
      </w:divBdr>
    </w:div>
    <w:div w:id="511915283">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3225829">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23440037">
      <w:bodyDiv w:val="1"/>
      <w:marLeft w:val="0"/>
      <w:marRight w:val="0"/>
      <w:marTop w:val="0"/>
      <w:marBottom w:val="0"/>
      <w:divBdr>
        <w:top w:val="none" w:sz="0" w:space="0" w:color="auto"/>
        <w:left w:val="none" w:sz="0" w:space="0" w:color="auto"/>
        <w:bottom w:val="none" w:sz="0" w:space="0" w:color="auto"/>
        <w:right w:val="none" w:sz="0" w:space="0" w:color="auto"/>
      </w:divBdr>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36968080">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1132567">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68852533">
      <w:bodyDiv w:val="1"/>
      <w:marLeft w:val="0"/>
      <w:marRight w:val="0"/>
      <w:marTop w:val="0"/>
      <w:marBottom w:val="0"/>
      <w:divBdr>
        <w:top w:val="none" w:sz="0" w:space="0" w:color="auto"/>
        <w:left w:val="none" w:sz="0" w:space="0" w:color="auto"/>
        <w:bottom w:val="none" w:sz="0" w:space="0" w:color="auto"/>
        <w:right w:val="none" w:sz="0" w:space="0" w:color="auto"/>
      </w:divBdr>
    </w:div>
    <w:div w:id="573393936">
      <w:bodyDiv w:val="1"/>
      <w:marLeft w:val="0"/>
      <w:marRight w:val="0"/>
      <w:marTop w:val="0"/>
      <w:marBottom w:val="0"/>
      <w:divBdr>
        <w:top w:val="none" w:sz="0" w:space="0" w:color="auto"/>
        <w:left w:val="none" w:sz="0" w:space="0" w:color="auto"/>
        <w:bottom w:val="none" w:sz="0" w:space="0" w:color="auto"/>
        <w:right w:val="none" w:sz="0" w:space="0" w:color="auto"/>
      </w:divBdr>
    </w:div>
    <w:div w:id="574824005">
      <w:bodyDiv w:val="1"/>
      <w:marLeft w:val="0"/>
      <w:marRight w:val="0"/>
      <w:marTop w:val="0"/>
      <w:marBottom w:val="0"/>
      <w:divBdr>
        <w:top w:val="none" w:sz="0" w:space="0" w:color="auto"/>
        <w:left w:val="none" w:sz="0" w:space="0" w:color="auto"/>
        <w:bottom w:val="none" w:sz="0" w:space="0" w:color="auto"/>
        <w:right w:val="none" w:sz="0" w:space="0" w:color="auto"/>
      </w:divBdr>
    </w:div>
    <w:div w:id="579363158">
      <w:bodyDiv w:val="1"/>
      <w:marLeft w:val="0"/>
      <w:marRight w:val="0"/>
      <w:marTop w:val="0"/>
      <w:marBottom w:val="0"/>
      <w:divBdr>
        <w:top w:val="none" w:sz="0" w:space="0" w:color="auto"/>
        <w:left w:val="none" w:sz="0" w:space="0" w:color="auto"/>
        <w:bottom w:val="none" w:sz="0" w:space="0" w:color="auto"/>
        <w:right w:val="none" w:sz="0" w:space="0" w:color="auto"/>
      </w:divBdr>
    </w:div>
    <w:div w:id="581568725">
      <w:bodyDiv w:val="1"/>
      <w:marLeft w:val="0"/>
      <w:marRight w:val="0"/>
      <w:marTop w:val="0"/>
      <w:marBottom w:val="0"/>
      <w:divBdr>
        <w:top w:val="none" w:sz="0" w:space="0" w:color="auto"/>
        <w:left w:val="none" w:sz="0" w:space="0" w:color="auto"/>
        <w:bottom w:val="none" w:sz="0" w:space="0" w:color="auto"/>
        <w:right w:val="none" w:sz="0" w:space="0" w:color="auto"/>
      </w:divBdr>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10088734">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17877125">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47786484">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4825842">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3042887">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3648414">
      <w:bodyDiv w:val="1"/>
      <w:marLeft w:val="0"/>
      <w:marRight w:val="0"/>
      <w:marTop w:val="0"/>
      <w:marBottom w:val="0"/>
      <w:divBdr>
        <w:top w:val="none" w:sz="0" w:space="0" w:color="auto"/>
        <w:left w:val="none" w:sz="0" w:space="0" w:color="auto"/>
        <w:bottom w:val="none" w:sz="0" w:space="0" w:color="auto"/>
        <w:right w:val="none" w:sz="0" w:space="0" w:color="auto"/>
      </w:divBdr>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8955333">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1509210">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6645810">
      <w:bodyDiv w:val="1"/>
      <w:marLeft w:val="0"/>
      <w:marRight w:val="0"/>
      <w:marTop w:val="0"/>
      <w:marBottom w:val="0"/>
      <w:divBdr>
        <w:top w:val="none" w:sz="0" w:space="0" w:color="auto"/>
        <w:left w:val="none" w:sz="0" w:space="0" w:color="auto"/>
        <w:bottom w:val="none" w:sz="0" w:space="0" w:color="auto"/>
        <w:right w:val="none" w:sz="0" w:space="0" w:color="auto"/>
      </w:divBdr>
    </w:div>
    <w:div w:id="887180843">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917175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10694543">
      <w:bodyDiv w:val="1"/>
      <w:marLeft w:val="0"/>
      <w:marRight w:val="0"/>
      <w:marTop w:val="0"/>
      <w:marBottom w:val="0"/>
      <w:divBdr>
        <w:top w:val="none" w:sz="0" w:space="0" w:color="auto"/>
        <w:left w:val="none" w:sz="0" w:space="0" w:color="auto"/>
        <w:bottom w:val="none" w:sz="0" w:space="0" w:color="auto"/>
        <w:right w:val="none" w:sz="0" w:space="0" w:color="auto"/>
      </w:divBdr>
    </w:div>
    <w:div w:id="915555200">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1819707">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4851652">
      <w:bodyDiv w:val="1"/>
      <w:marLeft w:val="0"/>
      <w:marRight w:val="0"/>
      <w:marTop w:val="0"/>
      <w:marBottom w:val="0"/>
      <w:divBdr>
        <w:top w:val="none" w:sz="0" w:space="0" w:color="auto"/>
        <w:left w:val="none" w:sz="0" w:space="0" w:color="auto"/>
        <w:bottom w:val="none" w:sz="0" w:space="0" w:color="auto"/>
        <w:right w:val="none" w:sz="0" w:space="0" w:color="auto"/>
      </w:divBdr>
    </w:div>
    <w:div w:id="94642410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60233743">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99831549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08287373">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52268994">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2295315">
      <w:bodyDiv w:val="1"/>
      <w:marLeft w:val="0"/>
      <w:marRight w:val="0"/>
      <w:marTop w:val="0"/>
      <w:marBottom w:val="0"/>
      <w:divBdr>
        <w:top w:val="none" w:sz="0" w:space="0" w:color="auto"/>
        <w:left w:val="none" w:sz="0" w:space="0" w:color="auto"/>
        <w:bottom w:val="none" w:sz="0" w:space="0" w:color="auto"/>
        <w:right w:val="none" w:sz="0" w:space="0" w:color="auto"/>
      </w:divBdr>
    </w:div>
    <w:div w:id="1066149244">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8692291">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2647605">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6654463">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5748555">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37013351">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55164305">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2391440">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7413513">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151311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1770109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71944152">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88744683">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22817210">
      <w:bodyDiv w:val="1"/>
      <w:marLeft w:val="0"/>
      <w:marRight w:val="0"/>
      <w:marTop w:val="0"/>
      <w:marBottom w:val="0"/>
      <w:divBdr>
        <w:top w:val="none" w:sz="0" w:space="0" w:color="auto"/>
        <w:left w:val="none" w:sz="0" w:space="0" w:color="auto"/>
        <w:bottom w:val="none" w:sz="0" w:space="0" w:color="auto"/>
        <w:right w:val="none" w:sz="0" w:space="0" w:color="auto"/>
      </w:divBdr>
    </w:div>
    <w:div w:id="1526020186">
      <w:bodyDiv w:val="1"/>
      <w:marLeft w:val="0"/>
      <w:marRight w:val="0"/>
      <w:marTop w:val="0"/>
      <w:marBottom w:val="0"/>
      <w:divBdr>
        <w:top w:val="none" w:sz="0" w:space="0" w:color="auto"/>
        <w:left w:val="none" w:sz="0" w:space="0" w:color="auto"/>
        <w:bottom w:val="none" w:sz="0" w:space="0" w:color="auto"/>
        <w:right w:val="none" w:sz="0" w:space="0" w:color="auto"/>
      </w:divBdr>
    </w:div>
    <w:div w:id="1532456117">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81602494">
      <w:bodyDiv w:val="1"/>
      <w:marLeft w:val="0"/>
      <w:marRight w:val="0"/>
      <w:marTop w:val="0"/>
      <w:marBottom w:val="0"/>
      <w:divBdr>
        <w:top w:val="none" w:sz="0" w:space="0" w:color="auto"/>
        <w:left w:val="none" w:sz="0" w:space="0" w:color="auto"/>
        <w:bottom w:val="none" w:sz="0" w:space="0" w:color="auto"/>
        <w:right w:val="none" w:sz="0" w:space="0" w:color="auto"/>
      </w:divBdr>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89924106">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0137937">
      <w:bodyDiv w:val="1"/>
      <w:marLeft w:val="0"/>
      <w:marRight w:val="0"/>
      <w:marTop w:val="0"/>
      <w:marBottom w:val="0"/>
      <w:divBdr>
        <w:top w:val="none" w:sz="0" w:space="0" w:color="auto"/>
        <w:left w:val="none" w:sz="0" w:space="0" w:color="auto"/>
        <w:bottom w:val="none" w:sz="0" w:space="0" w:color="auto"/>
        <w:right w:val="none" w:sz="0" w:space="0" w:color="auto"/>
      </w:divBdr>
    </w:div>
    <w:div w:id="1626429786">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6951507">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03613">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0814577">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0278307">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25979520">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1908419">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5296993">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0736447">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1172544">
      <w:bodyDiv w:val="1"/>
      <w:marLeft w:val="0"/>
      <w:marRight w:val="0"/>
      <w:marTop w:val="0"/>
      <w:marBottom w:val="0"/>
      <w:divBdr>
        <w:top w:val="none" w:sz="0" w:space="0" w:color="auto"/>
        <w:left w:val="none" w:sz="0" w:space="0" w:color="auto"/>
        <w:bottom w:val="none" w:sz="0" w:space="0" w:color="auto"/>
        <w:right w:val="none" w:sz="0" w:space="0" w:color="auto"/>
      </w:divBdr>
    </w:div>
    <w:div w:id="1833184205">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3425738">
      <w:bodyDiv w:val="1"/>
      <w:marLeft w:val="0"/>
      <w:marRight w:val="0"/>
      <w:marTop w:val="0"/>
      <w:marBottom w:val="0"/>
      <w:divBdr>
        <w:top w:val="none" w:sz="0" w:space="0" w:color="auto"/>
        <w:left w:val="none" w:sz="0" w:space="0" w:color="auto"/>
        <w:bottom w:val="none" w:sz="0" w:space="0" w:color="auto"/>
        <w:right w:val="none" w:sz="0" w:space="0" w:color="auto"/>
      </w:divBdr>
    </w:div>
    <w:div w:id="1850559352">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6140482">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3954186">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06719434">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14461986">
      <w:bodyDiv w:val="1"/>
      <w:marLeft w:val="0"/>
      <w:marRight w:val="0"/>
      <w:marTop w:val="0"/>
      <w:marBottom w:val="0"/>
      <w:divBdr>
        <w:top w:val="none" w:sz="0" w:space="0" w:color="auto"/>
        <w:left w:val="none" w:sz="0" w:space="0" w:color="auto"/>
        <w:bottom w:val="none" w:sz="0" w:space="0" w:color="auto"/>
        <w:right w:val="none" w:sz="0" w:space="0" w:color="auto"/>
      </w:divBdr>
    </w:div>
    <w:div w:id="1916627886">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5377007">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68311591">
      <w:bodyDiv w:val="1"/>
      <w:marLeft w:val="0"/>
      <w:marRight w:val="0"/>
      <w:marTop w:val="0"/>
      <w:marBottom w:val="0"/>
      <w:divBdr>
        <w:top w:val="none" w:sz="0" w:space="0" w:color="auto"/>
        <w:left w:val="none" w:sz="0" w:space="0" w:color="auto"/>
        <w:bottom w:val="none" w:sz="0" w:space="0" w:color="auto"/>
        <w:right w:val="none" w:sz="0" w:space="0" w:color="auto"/>
      </w:divBdr>
    </w:div>
    <w:div w:id="1969818145">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8120242">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8629330">
      <w:bodyDiv w:val="1"/>
      <w:marLeft w:val="0"/>
      <w:marRight w:val="0"/>
      <w:marTop w:val="0"/>
      <w:marBottom w:val="0"/>
      <w:divBdr>
        <w:top w:val="none" w:sz="0" w:space="0" w:color="auto"/>
        <w:left w:val="none" w:sz="0" w:space="0" w:color="auto"/>
        <w:bottom w:val="none" w:sz="0" w:space="0" w:color="auto"/>
        <w:right w:val="none" w:sz="0" w:space="0" w:color="auto"/>
      </w:divBdr>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s-ibmazuranic-strizivojna.skole.hr/javna-nabava/" TargetMode="External"/><Relationship Id="rId4" Type="http://schemas.openxmlformats.org/officeDocument/2006/relationships/settings" Target="settings.xml"/><Relationship Id="rId9" Type="http://schemas.openxmlformats.org/officeDocument/2006/relationships/hyperlink" Target="mailto:ured@os-ibmazuranic-strizivojn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0BF6-E7EF-4698-A586-A8173C41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8083</Words>
  <Characters>46077</Characters>
  <Application>Microsoft Office Word</Application>
  <DocSecurity>0</DocSecurity>
  <Lines>383</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330-01/12-05/01</vt:lpstr>
      <vt:lpstr>KLASA: 330-01/12-05/01</vt:lpstr>
    </vt:vector>
  </TitlesOfParts>
  <Company>DUTP</Company>
  <LinksUpToDate>false</LinksUpToDate>
  <CharactersWithSpaces>54052</CharactersWithSpaces>
  <SharedDoc>false</SharedDoc>
  <HLinks>
    <vt:vector size="246" baseType="variant">
      <vt:variant>
        <vt:i4>2293862</vt:i4>
      </vt:variant>
      <vt:variant>
        <vt:i4>240</vt:i4>
      </vt:variant>
      <vt:variant>
        <vt:i4>0</vt:i4>
      </vt:variant>
      <vt:variant>
        <vt:i4>5</vt:i4>
      </vt:variant>
      <vt:variant>
        <vt:lpwstr>http://os-drenje.skole.hr/jednostavnanabava</vt:lpwstr>
      </vt:variant>
      <vt:variant>
        <vt:lpwstr/>
      </vt:variant>
      <vt:variant>
        <vt:i4>2293862</vt:i4>
      </vt:variant>
      <vt:variant>
        <vt:i4>237</vt:i4>
      </vt:variant>
      <vt:variant>
        <vt:i4>0</vt:i4>
      </vt:variant>
      <vt:variant>
        <vt:i4>5</vt:i4>
      </vt:variant>
      <vt:variant>
        <vt:lpwstr>http://os-drenje.skole.hr/jednostavnanabava</vt:lpwstr>
      </vt:variant>
      <vt:variant>
        <vt:lpwstr/>
      </vt:variant>
      <vt:variant>
        <vt:i4>2031666</vt:i4>
      </vt:variant>
      <vt:variant>
        <vt:i4>230</vt:i4>
      </vt:variant>
      <vt:variant>
        <vt:i4>0</vt:i4>
      </vt:variant>
      <vt:variant>
        <vt:i4>5</vt:i4>
      </vt:variant>
      <vt:variant>
        <vt:lpwstr/>
      </vt:variant>
      <vt:variant>
        <vt:lpwstr>_Toc163806002</vt:lpwstr>
      </vt:variant>
      <vt:variant>
        <vt:i4>2031666</vt:i4>
      </vt:variant>
      <vt:variant>
        <vt:i4>224</vt:i4>
      </vt:variant>
      <vt:variant>
        <vt:i4>0</vt:i4>
      </vt:variant>
      <vt:variant>
        <vt:i4>5</vt:i4>
      </vt:variant>
      <vt:variant>
        <vt:lpwstr/>
      </vt:variant>
      <vt:variant>
        <vt:lpwstr>_Toc163806001</vt:lpwstr>
      </vt:variant>
      <vt:variant>
        <vt:i4>2031666</vt:i4>
      </vt:variant>
      <vt:variant>
        <vt:i4>218</vt:i4>
      </vt:variant>
      <vt:variant>
        <vt:i4>0</vt:i4>
      </vt:variant>
      <vt:variant>
        <vt:i4>5</vt:i4>
      </vt:variant>
      <vt:variant>
        <vt:lpwstr/>
      </vt:variant>
      <vt:variant>
        <vt:lpwstr>_Toc163806000</vt:lpwstr>
      </vt:variant>
      <vt:variant>
        <vt:i4>1376315</vt:i4>
      </vt:variant>
      <vt:variant>
        <vt:i4>212</vt:i4>
      </vt:variant>
      <vt:variant>
        <vt:i4>0</vt:i4>
      </vt:variant>
      <vt:variant>
        <vt:i4>5</vt:i4>
      </vt:variant>
      <vt:variant>
        <vt:lpwstr/>
      </vt:variant>
      <vt:variant>
        <vt:lpwstr>_Toc163805999</vt:lpwstr>
      </vt:variant>
      <vt:variant>
        <vt:i4>1376315</vt:i4>
      </vt:variant>
      <vt:variant>
        <vt:i4>206</vt:i4>
      </vt:variant>
      <vt:variant>
        <vt:i4>0</vt:i4>
      </vt:variant>
      <vt:variant>
        <vt:i4>5</vt:i4>
      </vt:variant>
      <vt:variant>
        <vt:lpwstr/>
      </vt:variant>
      <vt:variant>
        <vt:lpwstr>_Toc163805998</vt:lpwstr>
      </vt:variant>
      <vt:variant>
        <vt:i4>1376315</vt:i4>
      </vt:variant>
      <vt:variant>
        <vt:i4>200</vt:i4>
      </vt:variant>
      <vt:variant>
        <vt:i4>0</vt:i4>
      </vt:variant>
      <vt:variant>
        <vt:i4>5</vt:i4>
      </vt:variant>
      <vt:variant>
        <vt:lpwstr/>
      </vt:variant>
      <vt:variant>
        <vt:lpwstr>_Toc163805997</vt:lpwstr>
      </vt:variant>
      <vt:variant>
        <vt:i4>1376315</vt:i4>
      </vt:variant>
      <vt:variant>
        <vt:i4>194</vt:i4>
      </vt:variant>
      <vt:variant>
        <vt:i4>0</vt:i4>
      </vt:variant>
      <vt:variant>
        <vt:i4>5</vt:i4>
      </vt:variant>
      <vt:variant>
        <vt:lpwstr/>
      </vt:variant>
      <vt:variant>
        <vt:lpwstr>_Toc163805996</vt:lpwstr>
      </vt:variant>
      <vt:variant>
        <vt:i4>1376315</vt:i4>
      </vt:variant>
      <vt:variant>
        <vt:i4>188</vt:i4>
      </vt:variant>
      <vt:variant>
        <vt:i4>0</vt:i4>
      </vt:variant>
      <vt:variant>
        <vt:i4>5</vt:i4>
      </vt:variant>
      <vt:variant>
        <vt:lpwstr/>
      </vt:variant>
      <vt:variant>
        <vt:lpwstr>_Toc163805995</vt:lpwstr>
      </vt:variant>
      <vt:variant>
        <vt:i4>1376315</vt:i4>
      </vt:variant>
      <vt:variant>
        <vt:i4>182</vt:i4>
      </vt:variant>
      <vt:variant>
        <vt:i4>0</vt:i4>
      </vt:variant>
      <vt:variant>
        <vt:i4>5</vt:i4>
      </vt:variant>
      <vt:variant>
        <vt:lpwstr/>
      </vt:variant>
      <vt:variant>
        <vt:lpwstr>_Toc163805994</vt:lpwstr>
      </vt:variant>
      <vt:variant>
        <vt:i4>1376315</vt:i4>
      </vt:variant>
      <vt:variant>
        <vt:i4>176</vt:i4>
      </vt:variant>
      <vt:variant>
        <vt:i4>0</vt:i4>
      </vt:variant>
      <vt:variant>
        <vt:i4>5</vt:i4>
      </vt:variant>
      <vt:variant>
        <vt:lpwstr/>
      </vt:variant>
      <vt:variant>
        <vt:lpwstr>_Toc163805993</vt:lpwstr>
      </vt:variant>
      <vt:variant>
        <vt:i4>1376315</vt:i4>
      </vt:variant>
      <vt:variant>
        <vt:i4>170</vt:i4>
      </vt:variant>
      <vt:variant>
        <vt:i4>0</vt:i4>
      </vt:variant>
      <vt:variant>
        <vt:i4>5</vt:i4>
      </vt:variant>
      <vt:variant>
        <vt:lpwstr/>
      </vt:variant>
      <vt:variant>
        <vt:lpwstr>_Toc163805992</vt:lpwstr>
      </vt:variant>
      <vt:variant>
        <vt:i4>1376315</vt:i4>
      </vt:variant>
      <vt:variant>
        <vt:i4>164</vt:i4>
      </vt:variant>
      <vt:variant>
        <vt:i4>0</vt:i4>
      </vt:variant>
      <vt:variant>
        <vt:i4>5</vt:i4>
      </vt:variant>
      <vt:variant>
        <vt:lpwstr/>
      </vt:variant>
      <vt:variant>
        <vt:lpwstr>_Toc163805991</vt:lpwstr>
      </vt:variant>
      <vt:variant>
        <vt:i4>1376315</vt:i4>
      </vt:variant>
      <vt:variant>
        <vt:i4>158</vt:i4>
      </vt:variant>
      <vt:variant>
        <vt:i4>0</vt:i4>
      </vt:variant>
      <vt:variant>
        <vt:i4>5</vt:i4>
      </vt:variant>
      <vt:variant>
        <vt:lpwstr/>
      </vt:variant>
      <vt:variant>
        <vt:lpwstr>_Toc163805990</vt:lpwstr>
      </vt:variant>
      <vt:variant>
        <vt:i4>1310779</vt:i4>
      </vt:variant>
      <vt:variant>
        <vt:i4>152</vt:i4>
      </vt:variant>
      <vt:variant>
        <vt:i4>0</vt:i4>
      </vt:variant>
      <vt:variant>
        <vt:i4>5</vt:i4>
      </vt:variant>
      <vt:variant>
        <vt:lpwstr/>
      </vt:variant>
      <vt:variant>
        <vt:lpwstr>_Toc163805989</vt:lpwstr>
      </vt:variant>
      <vt:variant>
        <vt:i4>1310779</vt:i4>
      </vt:variant>
      <vt:variant>
        <vt:i4>146</vt:i4>
      </vt:variant>
      <vt:variant>
        <vt:i4>0</vt:i4>
      </vt:variant>
      <vt:variant>
        <vt:i4>5</vt:i4>
      </vt:variant>
      <vt:variant>
        <vt:lpwstr/>
      </vt:variant>
      <vt:variant>
        <vt:lpwstr>_Toc163805988</vt:lpwstr>
      </vt:variant>
      <vt:variant>
        <vt:i4>1310779</vt:i4>
      </vt:variant>
      <vt:variant>
        <vt:i4>140</vt:i4>
      </vt:variant>
      <vt:variant>
        <vt:i4>0</vt:i4>
      </vt:variant>
      <vt:variant>
        <vt:i4>5</vt:i4>
      </vt:variant>
      <vt:variant>
        <vt:lpwstr/>
      </vt:variant>
      <vt:variant>
        <vt:lpwstr>_Toc163805987</vt:lpwstr>
      </vt:variant>
      <vt:variant>
        <vt:i4>1310779</vt:i4>
      </vt:variant>
      <vt:variant>
        <vt:i4>134</vt:i4>
      </vt:variant>
      <vt:variant>
        <vt:i4>0</vt:i4>
      </vt:variant>
      <vt:variant>
        <vt:i4>5</vt:i4>
      </vt:variant>
      <vt:variant>
        <vt:lpwstr/>
      </vt:variant>
      <vt:variant>
        <vt:lpwstr>_Toc163805986</vt:lpwstr>
      </vt:variant>
      <vt:variant>
        <vt:i4>1310779</vt:i4>
      </vt:variant>
      <vt:variant>
        <vt:i4>128</vt:i4>
      </vt:variant>
      <vt:variant>
        <vt:i4>0</vt:i4>
      </vt:variant>
      <vt:variant>
        <vt:i4>5</vt:i4>
      </vt:variant>
      <vt:variant>
        <vt:lpwstr/>
      </vt:variant>
      <vt:variant>
        <vt:lpwstr>_Toc163805985</vt:lpwstr>
      </vt:variant>
      <vt:variant>
        <vt:i4>1310779</vt:i4>
      </vt:variant>
      <vt:variant>
        <vt:i4>122</vt:i4>
      </vt:variant>
      <vt:variant>
        <vt:i4>0</vt:i4>
      </vt:variant>
      <vt:variant>
        <vt:i4>5</vt:i4>
      </vt:variant>
      <vt:variant>
        <vt:lpwstr/>
      </vt:variant>
      <vt:variant>
        <vt:lpwstr>_Toc163805984</vt:lpwstr>
      </vt:variant>
      <vt:variant>
        <vt:i4>1310779</vt:i4>
      </vt:variant>
      <vt:variant>
        <vt:i4>116</vt:i4>
      </vt:variant>
      <vt:variant>
        <vt:i4>0</vt:i4>
      </vt:variant>
      <vt:variant>
        <vt:i4>5</vt:i4>
      </vt:variant>
      <vt:variant>
        <vt:lpwstr/>
      </vt:variant>
      <vt:variant>
        <vt:lpwstr>_Toc163805983</vt:lpwstr>
      </vt:variant>
      <vt:variant>
        <vt:i4>1310779</vt:i4>
      </vt:variant>
      <vt:variant>
        <vt:i4>110</vt:i4>
      </vt:variant>
      <vt:variant>
        <vt:i4>0</vt:i4>
      </vt:variant>
      <vt:variant>
        <vt:i4>5</vt:i4>
      </vt:variant>
      <vt:variant>
        <vt:lpwstr/>
      </vt:variant>
      <vt:variant>
        <vt:lpwstr>_Toc163805982</vt:lpwstr>
      </vt:variant>
      <vt:variant>
        <vt:i4>1310779</vt:i4>
      </vt:variant>
      <vt:variant>
        <vt:i4>104</vt:i4>
      </vt:variant>
      <vt:variant>
        <vt:i4>0</vt:i4>
      </vt:variant>
      <vt:variant>
        <vt:i4>5</vt:i4>
      </vt:variant>
      <vt:variant>
        <vt:lpwstr/>
      </vt:variant>
      <vt:variant>
        <vt:lpwstr>_Toc163805981</vt:lpwstr>
      </vt:variant>
      <vt:variant>
        <vt:i4>1310779</vt:i4>
      </vt:variant>
      <vt:variant>
        <vt:i4>98</vt:i4>
      </vt:variant>
      <vt:variant>
        <vt:i4>0</vt:i4>
      </vt:variant>
      <vt:variant>
        <vt:i4>5</vt:i4>
      </vt:variant>
      <vt:variant>
        <vt:lpwstr/>
      </vt:variant>
      <vt:variant>
        <vt:lpwstr>_Toc163805980</vt:lpwstr>
      </vt:variant>
      <vt:variant>
        <vt:i4>1769531</vt:i4>
      </vt:variant>
      <vt:variant>
        <vt:i4>92</vt:i4>
      </vt:variant>
      <vt:variant>
        <vt:i4>0</vt:i4>
      </vt:variant>
      <vt:variant>
        <vt:i4>5</vt:i4>
      </vt:variant>
      <vt:variant>
        <vt:lpwstr/>
      </vt:variant>
      <vt:variant>
        <vt:lpwstr>_Toc163805979</vt:lpwstr>
      </vt:variant>
      <vt:variant>
        <vt:i4>1769531</vt:i4>
      </vt:variant>
      <vt:variant>
        <vt:i4>86</vt:i4>
      </vt:variant>
      <vt:variant>
        <vt:i4>0</vt:i4>
      </vt:variant>
      <vt:variant>
        <vt:i4>5</vt:i4>
      </vt:variant>
      <vt:variant>
        <vt:lpwstr/>
      </vt:variant>
      <vt:variant>
        <vt:lpwstr>_Toc163805978</vt:lpwstr>
      </vt:variant>
      <vt:variant>
        <vt:i4>1769531</vt:i4>
      </vt:variant>
      <vt:variant>
        <vt:i4>80</vt:i4>
      </vt:variant>
      <vt:variant>
        <vt:i4>0</vt:i4>
      </vt:variant>
      <vt:variant>
        <vt:i4>5</vt:i4>
      </vt:variant>
      <vt:variant>
        <vt:lpwstr/>
      </vt:variant>
      <vt:variant>
        <vt:lpwstr>_Toc163805977</vt:lpwstr>
      </vt:variant>
      <vt:variant>
        <vt:i4>1769531</vt:i4>
      </vt:variant>
      <vt:variant>
        <vt:i4>74</vt:i4>
      </vt:variant>
      <vt:variant>
        <vt:i4>0</vt:i4>
      </vt:variant>
      <vt:variant>
        <vt:i4>5</vt:i4>
      </vt:variant>
      <vt:variant>
        <vt:lpwstr/>
      </vt:variant>
      <vt:variant>
        <vt:lpwstr>_Toc163805976</vt:lpwstr>
      </vt:variant>
      <vt:variant>
        <vt:i4>1769531</vt:i4>
      </vt:variant>
      <vt:variant>
        <vt:i4>68</vt:i4>
      </vt:variant>
      <vt:variant>
        <vt:i4>0</vt:i4>
      </vt:variant>
      <vt:variant>
        <vt:i4>5</vt:i4>
      </vt:variant>
      <vt:variant>
        <vt:lpwstr/>
      </vt:variant>
      <vt:variant>
        <vt:lpwstr>_Toc163805975</vt:lpwstr>
      </vt:variant>
      <vt:variant>
        <vt:i4>1769531</vt:i4>
      </vt:variant>
      <vt:variant>
        <vt:i4>62</vt:i4>
      </vt:variant>
      <vt:variant>
        <vt:i4>0</vt:i4>
      </vt:variant>
      <vt:variant>
        <vt:i4>5</vt:i4>
      </vt:variant>
      <vt:variant>
        <vt:lpwstr/>
      </vt:variant>
      <vt:variant>
        <vt:lpwstr>_Toc163805974</vt:lpwstr>
      </vt:variant>
      <vt:variant>
        <vt:i4>1769531</vt:i4>
      </vt:variant>
      <vt:variant>
        <vt:i4>56</vt:i4>
      </vt:variant>
      <vt:variant>
        <vt:i4>0</vt:i4>
      </vt:variant>
      <vt:variant>
        <vt:i4>5</vt:i4>
      </vt:variant>
      <vt:variant>
        <vt:lpwstr/>
      </vt:variant>
      <vt:variant>
        <vt:lpwstr>_Toc163805973</vt:lpwstr>
      </vt:variant>
      <vt:variant>
        <vt:i4>1769531</vt:i4>
      </vt:variant>
      <vt:variant>
        <vt:i4>50</vt:i4>
      </vt:variant>
      <vt:variant>
        <vt:i4>0</vt:i4>
      </vt:variant>
      <vt:variant>
        <vt:i4>5</vt:i4>
      </vt:variant>
      <vt:variant>
        <vt:lpwstr/>
      </vt:variant>
      <vt:variant>
        <vt:lpwstr>_Toc163805972</vt:lpwstr>
      </vt:variant>
      <vt:variant>
        <vt:i4>1769531</vt:i4>
      </vt:variant>
      <vt:variant>
        <vt:i4>44</vt:i4>
      </vt:variant>
      <vt:variant>
        <vt:i4>0</vt:i4>
      </vt:variant>
      <vt:variant>
        <vt:i4>5</vt:i4>
      </vt:variant>
      <vt:variant>
        <vt:lpwstr/>
      </vt:variant>
      <vt:variant>
        <vt:lpwstr>_Toc163805971</vt:lpwstr>
      </vt:variant>
      <vt:variant>
        <vt:i4>1769531</vt:i4>
      </vt:variant>
      <vt:variant>
        <vt:i4>38</vt:i4>
      </vt:variant>
      <vt:variant>
        <vt:i4>0</vt:i4>
      </vt:variant>
      <vt:variant>
        <vt:i4>5</vt:i4>
      </vt:variant>
      <vt:variant>
        <vt:lpwstr/>
      </vt:variant>
      <vt:variant>
        <vt:lpwstr>_Toc163805970</vt:lpwstr>
      </vt:variant>
      <vt:variant>
        <vt:i4>1703995</vt:i4>
      </vt:variant>
      <vt:variant>
        <vt:i4>32</vt:i4>
      </vt:variant>
      <vt:variant>
        <vt:i4>0</vt:i4>
      </vt:variant>
      <vt:variant>
        <vt:i4>5</vt:i4>
      </vt:variant>
      <vt:variant>
        <vt:lpwstr/>
      </vt:variant>
      <vt:variant>
        <vt:lpwstr>_Toc163805969</vt:lpwstr>
      </vt:variant>
      <vt:variant>
        <vt:i4>1703995</vt:i4>
      </vt:variant>
      <vt:variant>
        <vt:i4>26</vt:i4>
      </vt:variant>
      <vt:variant>
        <vt:i4>0</vt:i4>
      </vt:variant>
      <vt:variant>
        <vt:i4>5</vt:i4>
      </vt:variant>
      <vt:variant>
        <vt:lpwstr/>
      </vt:variant>
      <vt:variant>
        <vt:lpwstr>_Toc163805968</vt:lpwstr>
      </vt:variant>
      <vt:variant>
        <vt:i4>1703995</vt:i4>
      </vt:variant>
      <vt:variant>
        <vt:i4>20</vt:i4>
      </vt:variant>
      <vt:variant>
        <vt:i4>0</vt:i4>
      </vt:variant>
      <vt:variant>
        <vt:i4>5</vt:i4>
      </vt:variant>
      <vt:variant>
        <vt:lpwstr/>
      </vt:variant>
      <vt:variant>
        <vt:lpwstr>_Toc163805967</vt:lpwstr>
      </vt:variant>
      <vt:variant>
        <vt:i4>1703995</vt:i4>
      </vt:variant>
      <vt:variant>
        <vt:i4>14</vt:i4>
      </vt:variant>
      <vt:variant>
        <vt:i4>0</vt:i4>
      </vt:variant>
      <vt:variant>
        <vt:i4>5</vt:i4>
      </vt:variant>
      <vt:variant>
        <vt:lpwstr/>
      </vt:variant>
      <vt:variant>
        <vt:lpwstr>_Toc163805966</vt:lpwstr>
      </vt:variant>
      <vt:variant>
        <vt:i4>1703995</vt:i4>
      </vt:variant>
      <vt:variant>
        <vt:i4>8</vt:i4>
      </vt:variant>
      <vt:variant>
        <vt:i4>0</vt:i4>
      </vt:variant>
      <vt:variant>
        <vt:i4>5</vt:i4>
      </vt:variant>
      <vt:variant>
        <vt:lpwstr/>
      </vt:variant>
      <vt:variant>
        <vt:lpwstr>_Toc163805965</vt:lpwstr>
      </vt:variant>
      <vt:variant>
        <vt:i4>1703995</vt:i4>
      </vt:variant>
      <vt:variant>
        <vt:i4>2</vt:i4>
      </vt:variant>
      <vt:variant>
        <vt:i4>0</vt:i4>
      </vt:variant>
      <vt:variant>
        <vt:i4>5</vt:i4>
      </vt:variant>
      <vt:variant>
        <vt:lpwstr/>
      </vt:variant>
      <vt:variant>
        <vt:lpwstr>_Toc163805964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330-01/12-05/01</dc:title>
  <dc:subject/>
  <dc:creator>user</dc:creator>
  <cp:keywords/>
  <dc:description/>
  <cp:lastModifiedBy>Windows korisnik</cp:lastModifiedBy>
  <cp:revision>13</cp:revision>
  <cp:lastPrinted>2025-09-23T07:46:00Z</cp:lastPrinted>
  <dcterms:created xsi:type="dcterms:W3CDTF">2025-09-22T12:50:00Z</dcterms:created>
  <dcterms:modified xsi:type="dcterms:W3CDTF">2025-09-23T09:00:00Z</dcterms:modified>
</cp:coreProperties>
</file>